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391F40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6E6453">
        <w:rPr>
          <w:b/>
          <w:sz w:val="36"/>
          <w:szCs w:val="36"/>
        </w:rPr>
        <w:t>11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6E6453" w:rsidRPr="006E6453">
        <w:rPr>
          <w:b/>
          <w:sz w:val="36"/>
          <w:szCs w:val="36"/>
        </w:rPr>
        <w:t>510004573/2019</w:t>
      </w:r>
    </w:p>
    <w:p w14:paraId="4BCB77BC" w14:textId="6103EDB2" w:rsidR="00D93CA0" w:rsidRPr="00A91E08" w:rsidRDefault="00D93CA0" w:rsidP="006E6453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E6453" w:rsidRPr="006E6453">
        <w:rPr>
          <w:b/>
          <w:i/>
          <w:sz w:val="36"/>
          <w:szCs w:val="36"/>
        </w:rPr>
        <w:t>contratação de empresa para a execução das obras de reforma do Cemitério São Francisco Xavier, no Bairro Charitas, no Município de Niterói/RJ</w:t>
      </w:r>
      <w:r w:rsidR="006E6453">
        <w:rPr>
          <w:b/>
          <w:i/>
          <w:sz w:val="36"/>
          <w:szCs w:val="36"/>
        </w:rPr>
        <w:t>.</w:t>
      </w:r>
    </w:p>
    <w:p w14:paraId="57BD451B" w14:textId="700059BA" w:rsidR="00D93CA0" w:rsidRPr="00A91E08" w:rsidRDefault="006E6453" w:rsidP="00D93CA0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D93CA0" w:rsidRPr="00A91E08">
        <w:rPr>
          <w:b/>
          <w:sz w:val="36"/>
          <w:szCs w:val="36"/>
        </w:rPr>
        <w:t xml:space="preserve">ª (primeira) Visita Técnica: </w:t>
      </w:r>
      <w:r>
        <w:rPr>
          <w:b/>
          <w:sz w:val="36"/>
          <w:szCs w:val="36"/>
        </w:rPr>
        <w:t>17</w:t>
      </w:r>
      <w:r w:rsidR="00EC2185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04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4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B06268">
        <w:rPr>
          <w:b/>
          <w:sz w:val="36"/>
          <w:szCs w:val="36"/>
        </w:rPr>
        <w:t>24</w:t>
      </w:r>
      <w:bookmarkStart w:id="0" w:name="_GoBack"/>
      <w:bookmarkEnd w:id="0"/>
      <w:r w:rsidR="00EC2185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4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84208"/>
    <w:rsid w:val="00676045"/>
    <w:rsid w:val="006E6453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2020-04-15T13:19:00Z</dcterms:created>
  <dcterms:modified xsi:type="dcterms:W3CDTF">2020-04-15T13:19:00Z</dcterms:modified>
</cp:coreProperties>
</file>