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31903" w14:textId="77777777" w:rsidR="00031B8F" w:rsidRDefault="00031B8F" w:rsidP="00031B8F">
      <w:pPr>
        <w:rPr>
          <w:rFonts w:ascii="Verdana" w:hAnsi="Verdana"/>
          <w:b/>
          <w:bCs/>
          <w:sz w:val="18"/>
          <w:szCs w:val="18"/>
        </w:rPr>
      </w:pPr>
      <w:bookmarkStart w:id="0" w:name="_Hlk31381063"/>
      <w:bookmarkStart w:id="1" w:name="_Hlk29551204"/>
      <w:r>
        <w:rPr>
          <w:rFonts w:ascii="Verdana" w:hAnsi="Verdana"/>
          <w:b/>
          <w:bCs/>
          <w:sz w:val="18"/>
          <w:szCs w:val="18"/>
        </w:rPr>
        <w:t>À PHT CONSTRUÇÕES</w:t>
      </w:r>
    </w:p>
    <w:p w14:paraId="0F535F16" w14:textId="77777777" w:rsidR="00031B8F" w:rsidRDefault="00031B8F" w:rsidP="00031B8F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A/C: Sr. Cristiano</w:t>
      </w:r>
    </w:p>
    <w:p w14:paraId="0C737E0D" w14:textId="77777777" w:rsidR="00031B8F" w:rsidRDefault="00031B8F" w:rsidP="00031B8F">
      <w:pPr>
        <w:jc w:val="center"/>
        <w:rPr>
          <w:rFonts w:ascii="Verdana" w:hAnsi="Verdana"/>
          <w:b/>
          <w:sz w:val="16"/>
          <w:lang w:val="pt-PT"/>
        </w:rPr>
      </w:pPr>
    </w:p>
    <w:p w14:paraId="45B76EE5" w14:textId="77777777" w:rsidR="00031B8F" w:rsidRDefault="00031B8F" w:rsidP="00031B8F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6"/>
          <w:lang w:val="pt-PT"/>
        </w:rPr>
        <w:t xml:space="preserve"> </w:t>
      </w:r>
      <w:r>
        <w:rPr>
          <w:rFonts w:ascii="Verdana" w:hAnsi="Verdana"/>
          <w:b/>
          <w:bCs/>
          <w:sz w:val="18"/>
          <w:szCs w:val="18"/>
          <w:u w:val="single"/>
        </w:rPr>
        <w:t>ASSUNTO</w:t>
      </w:r>
      <w:r>
        <w:rPr>
          <w:rFonts w:ascii="Verdana" w:hAnsi="Verdana"/>
          <w:b/>
          <w:bCs/>
          <w:sz w:val="18"/>
          <w:szCs w:val="18"/>
        </w:rPr>
        <w:t>: Orçamento e dados de projeto do Sistema Sanefibra a ser empregado para tratamento de efluentes sanitários gerados por Hospital Maternidade em Niterói – RJ.</w:t>
      </w:r>
      <w:bookmarkEnd w:id="0"/>
    </w:p>
    <w:bookmarkEnd w:id="1"/>
    <w:p w14:paraId="38AE0BFB" w14:textId="77777777" w:rsidR="00031B8F" w:rsidRDefault="00031B8F" w:rsidP="00031B8F">
      <w:pPr>
        <w:rPr>
          <w:rFonts w:ascii="Verdana" w:hAnsi="Verdana"/>
          <w:sz w:val="16"/>
        </w:rPr>
      </w:pPr>
    </w:p>
    <w:p w14:paraId="080E77E6" w14:textId="77777777" w:rsidR="00031B8F" w:rsidRPr="00977F5E" w:rsidRDefault="00031B8F" w:rsidP="00031B8F">
      <w:pPr>
        <w:rPr>
          <w:rFonts w:ascii="Verdana" w:hAnsi="Verdana"/>
          <w:sz w:val="18"/>
          <w:szCs w:val="18"/>
          <w:u w:val="single"/>
        </w:rPr>
      </w:pPr>
    </w:p>
    <w:p w14:paraId="2E1A729F" w14:textId="5018D39E" w:rsidR="00031B8F" w:rsidRPr="009A7CDC" w:rsidRDefault="00031B8F" w:rsidP="00031B8F">
      <w:pPr>
        <w:rPr>
          <w:rFonts w:ascii="Verdana" w:hAnsi="Verdana"/>
          <w:sz w:val="18"/>
          <w:szCs w:val="18"/>
        </w:rPr>
      </w:pPr>
      <w:r w:rsidRPr="0066086E">
        <w:rPr>
          <w:rFonts w:ascii="Verdana" w:hAnsi="Verdana"/>
          <w:sz w:val="18"/>
          <w:szCs w:val="18"/>
          <w:u w:val="single"/>
        </w:rPr>
        <w:t>I - DESCRIÇÃO:</w:t>
      </w:r>
      <w:r w:rsidRPr="00A04EA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ETE COMPACTA </w:t>
      </w:r>
      <w:r>
        <w:rPr>
          <w:rFonts w:ascii="Verdana" w:hAnsi="Verdana"/>
          <w:b/>
          <w:sz w:val="18"/>
          <w:szCs w:val="18"/>
        </w:rPr>
        <w:t>MISTA.</w:t>
      </w:r>
    </w:p>
    <w:p w14:paraId="56E099FC" w14:textId="77777777" w:rsidR="00274A8C" w:rsidRDefault="00274A8C">
      <w:pPr>
        <w:rPr>
          <w:rFonts w:ascii="Verdana" w:hAnsi="Verdana"/>
          <w:sz w:val="18"/>
        </w:rPr>
      </w:pPr>
    </w:p>
    <w:p w14:paraId="01803862" w14:textId="77777777" w:rsidR="00274A8C" w:rsidRDefault="00274A8C"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ab/>
        <w:t xml:space="preserve">O sistema de tratamento de esgotos a ser implantado é constituído por </w:t>
      </w:r>
      <w:r>
        <w:rPr>
          <w:rFonts w:ascii="Verdana" w:hAnsi="Verdana"/>
          <w:b/>
          <w:sz w:val="18"/>
        </w:rPr>
        <w:t>Reatores Anaeróbios de fluxo ascendente – RAFA, FBAS – Filtros Biológicos Aerados Submersos e Decantadores Secundários</w:t>
      </w:r>
      <w:r>
        <w:rPr>
          <w:rFonts w:ascii="Verdana" w:hAnsi="Verdana"/>
          <w:sz w:val="18"/>
        </w:rPr>
        <w:t>. Tem como objetivo receber o esgoto bruto (afluente) e submetê-lo a um processo de degradação tal, que o esgoto tratado (efluente) possa ser lançado no corpo receptor, sem causar danos à comunidade usuária, à flora e à fauna existentes.</w:t>
      </w:r>
      <w:r>
        <w:rPr>
          <w:rFonts w:ascii="Verdana" w:hAnsi="Verdana"/>
          <w:sz w:val="18"/>
        </w:rPr>
        <w:tab/>
        <w:t>Foi adotado solucionar o tratamento dos esgotos utilizando-se um sistema de tratamento que receba  os efluentes de forma simples e econômica.</w:t>
      </w:r>
    </w:p>
    <w:p w14:paraId="2EFFC74B" w14:textId="58ADD78D" w:rsidR="00274A8C" w:rsidRDefault="00274A8C">
      <w:pPr>
        <w:spacing w:after="60"/>
        <w:rPr>
          <w:rFonts w:ascii="Verdana" w:hAnsi="Verdana"/>
          <w:sz w:val="18"/>
          <w:u w:val="single"/>
        </w:rPr>
      </w:pPr>
      <w:r>
        <w:rPr>
          <w:rFonts w:ascii="Verdana" w:hAnsi="Verdana"/>
          <w:sz w:val="18"/>
        </w:rPr>
        <w:t xml:space="preserve">              Com estes equipamentos esperamos produzir um efluente que atenderá plenamente aos padrões estabelecidos pelos órgãos ambientais. </w:t>
      </w:r>
    </w:p>
    <w:p w14:paraId="258D4ADC" w14:textId="77777777" w:rsidR="00274A8C" w:rsidRDefault="00274A8C">
      <w:pPr>
        <w:jc w:val="center"/>
        <w:rPr>
          <w:rFonts w:ascii="Verdana" w:hAnsi="Verdana"/>
          <w:sz w:val="18"/>
          <w:u w:val="double"/>
        </w:rPr>
      </w:pPr>
    </w:p>
    <w:p w14:paraId="387DAB42" w14:textId="77777777" w:rsidR="00274A8C" w:rsidRDefault="00274A8C">
      <w:pPr>
        <w:jc w:val="center"/>
        <w:rPr>
          <w:rFonts w:ascii="Verdana" w:hAnsi="Verdana"/>
          <w:sz w:val="18"/>
          <w:u w:val="single"/>
        </w:rPr>
      </w:pPr>
      <w:r>
        <w:rPr>
          <w:rFonts w:ascii="Verdana" w:hAnsi="Verdana"/>
          <w:sz w:val="18"/>
          <w:u w:val="double"/>
        </w:rPr>
        <w:t>RAFA DE MANTO DE LODO</w:t>
      </w:r>
    </w:p>
    <w:p w14:paraId="481FD031" w14:textId="77777777" w:rsidR="00274A8C" w:rsidRDefault="00274A8C">
      <w:pPr>
        <w:rPr>
          <w:rFonts w:ascii="Verdana" w:hAnsi="Verdana"/>
          <w:sz w:val="18"/>
          <w:u w:val="single"/>
        </w:rPr>
      </w:pPr>
    </w:p>
    <w:p w14:paraId="0782B56E" w14:textId="77777777" w:rsidR="00274A8C" w:rsidRDefault="00274A8C"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ab/>
        <w:t>Construída em poliéster reforçado com fibra de vidro. Constitui-se de um tanque cilíndrico-cônico, cuja conicidade acentuada na parte inferior  promove concentração do lodo anaeróbio.</w:t>
      </w:r>
    </w:p>
    <w:p w14:paraId="3C76F755" w14:textId="77777777" w:rsidR="00274A8C" w:rsidRDefault="00274A8C">
      <w:pPr>
        <w:numPr>
          <w:ilvl w:val="0"/>
          <w:numId w:val="6"/>
        </w:numPr>
        <w:tabs>
          <w:tab w:val="clear" w:pos="360"/>
          <w:tab w:val="num" w:pos="1776"/>
        </w:tabs>
        <w:ind w:left="708" w:firstLine="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Fluxo ascensional, de modo que o efluente tenha contato com a massa de microrganismos sedimentados na parte inferior (conicidade acentuada).</w:t>
      </w:r>
    </w:p>
    <w:p w14:paraId="3AFB3E76" w14:textId="77777777" w:rsidR="00274A8C" w:rsidRDefault="00274A8C">
      <w:pPr>
        <w:numPr>
          <w:ilvl w:val="0"/>
          <w:numId w:val="6"/>
        </w:numPr>
        <w:tabs>
          <w:tab w:val="clear" w:pos="360"/>
          <w:tab w:val="num" w:pos="1776"/>
        </w:tabs>
        <w:ind w:left="708" w:firstLine="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Distribuição adequada do afluente, em função do movimento vibratório gerado pela conexão flexível.</w:t>
      </w:r>
    </w:p>
    <w:p w14:paraId="539812C0" w14:textId="77777777" w:rsidR="00274A8C" w:rsidRDefault="00274A8C">
      <w:pPr>
        <w:numPr>
          <w:ilvl w:val="0"/>
          <w:numId w:val="6"/>
        </w:numPr>
        <w:tabs>
          <w:tab w:val="clear" w:pos="360"/>
          <w:tab w:val="num" w:pos="1776"/>
        </w:tabs>
        <w:ind w:left="708" w:firstLine="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Formação de lodo anaeróbio com velocidade de sedimentação elevada.</w:t>
      </w:r>
    </w:p>
    <w:p w14:paraId="0C144072" w14:textId="6ABA1C23" w:rsidR="00274A8C" w:rsidRDefault="00274A8C">
      <w:pPr>
        <w:numPr>
          <w:ilvl w:val="0"/>
          <w:numId w:val="6"/>
        </w:numPr>
        <w:tabs>
          <w:tab w:val="clear" w:pos="360"/>
          <w:tab w:val="num" w:pos="1776"/>
        </w:tabs>
        <w:ind w:left="708" w:firstLine="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Decomposição anaeróbia da matéria orgânica ocorrendo, predominantemente, na fase alcalina. </w:t>
      </w:r>
    </w:p>
    <w:p w14:paraId="10EAD817" w14:textId="77777777" w:rsidR="00274A8C" w:rsidRDefault="00274A8C">
      <w:pPr>
        <w:rPr>
          <w:rFonts w:ascii="Verdana" w:hAnsi="Verdana"/>
          <w:sz w:val="18"/>
        </w:rPr>
      </w:pPr>
    </w:p>
    <w:p w14:paraId="1C70918C" w14:textId="77777777" w:rsidR="00274A8C" w:rsidRDefault="00274A8C">
      <w:pPr>
        <w:spacing w:before="120"/>
        <w:jc w:val="center"/>
        <w:rPr>
          <w:rFonts w:ascii="Verdana" w:hAnsi="Verdana"/>
          <w:sz w:val="18"/>
          <w:u w:val="double"/>
        </w:rPr>
      </w:pPr>
      <w:r>
        <w:rPr>
          <w:rFonts w:ascii="Verdana" w:hAnsi="Verdana"/>
          <w:sz w:val="18"/>
          <w:u w:val="double"/>
        </w:rPr>
        <w:t>FBAS - FILTRO BIOLÓGICO AERADO SUBMERSO</w:t>
      </w:r>
    </w:p>
    <w:p w14:paraId="258C5B43" w14:textId="77777777" w:rsidR="00274A8C" w:rsidRDefault="00274A8C">
      <w:pPr>
        <w:spacing w:before="12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ab/>
      </w:r>
      <w:r>
        <w:rPr>
          <w:rFonts w:ascii="Verdana" w:hAnsi="Verdana"/>
          <w:sz w:val="18"/>
          <w:u w:val="single"/>
        </w:rPr>
        <w:t xml:space="preserve">  </w:t>
      </w:r>
    </w:p>
    <w:p w14:paraId="1495E40C" w14:textId="77777777" w:rsidR="00274A8C" w:rsidRDefault="00274A8C">
      <w:pPr>
        <w:pStyle w:val="Corpodetexto3"/>
      </w:pPr>
      <w:r>
        <w:tab/>
        <w:t>É construído, também, em poliéster reforçado com fibra de vidro. Compreendido por um tanque cilíndrico-cônico, cuja entrada de esgotos se dá pela parte inferior da unidade (fundo falso).</w:t>
      </w:r>
    </w:p>
    <w:p w14:paraId="555A5781" w14:textId="77777777" w:rsidR="00274A8C" w:rsidRDefault="00274A8C">
      <w:pPr>
        <w:rPr>
          <w:rFonts w:ascii="Verdana" w:hAnsi="Verdana"/>
          <w:b/>
          <w:sz w:val="18"/>
        </w:rPr>
      </w:pPr>
      <w:r>
        <w:rPr>
          <w:rFonts w:ascii="Verdana" w:hAnsi="Verdana"/>
          <w:sz w:val="18"/>
        </w:rPr>
        <w:tab/>
        <w:t xml:space="preserve">O meio filtrante, também constituído em fibra de vidro e plástico. </w:t>
      </w:r>
    </w:p>
    <w:p w14:paraId="05DBE415" w14:textId="77777777" w:rsidR="00274A8C" w:rsidRDefault="00274A8C">
      <w:pPr>
        <w:rPr>
          <w:rFonts w:ascii="Verdana" w:hAnsi="Verdana"/>
          <w:sz w:val="18"/>
        </w:rPr>
      </w:pPr>
      <w:r>
        <w:rPr>
          <w:rFonts w:ascii="Verdana" w:hAnsi="Verdana"/>
          <w:b/>
          <w:sz w:val="18"/>
        </w:rPr>
        <w:tab/>
      </w:r>
      <w:r>
        <w:rPr>
          <w:rFonts w:ascii="Verdana" w:hAnsi="Verdana"/>
          <w:sz w:val="18"/>
        </w:rPr>
        <w:t>Dotado de sistema de aeração contínua para decomposição aeróbia da matéria orgânica.</w:t>
      </w:r>
    </w:p>
    <w:p w14:paraId="5FC9A28A" w14:textId="77777777" w:rsidR="00274A8C" w:rsidRDefault="00274A8C">
      <w:pPr>
        <w:rPr>
          <w:rFonts w:ascii="Verdana" w:hAnsi="Verdana"/>
          <w:b/>
          <w:sz w:val="18"/>
          <w:u w:val="single"/>
        </w:rPr>
      </w:pPr>
    </w:p>
    <w:p w14:paraId="556D68B7" w14:textId="77777777" w:rsidR="00274A8C" w:rsidRDefault="00274A8C">
      <w:pPr>
        <w:spacing w:before="120"/>
        <w:jc w:val="center"/>
        <w:rPr>
          <w:rFonts w:ascii="Verdana" w:hAnsi="Verdana"/>
          <w:sz w:val="18"/>
          <w:u w:val="double"/>
        </w:rPr>
      </w:pPr>
      <w:r>
        <w:rPr>
          <w:rFonts w:ascii="Verdana" w:hAnsi="Verdana"/>
          <w:sz w:val="18"/>
          <w:u w:val="double"/>
        </w:rPr>
        <w:t>DECANTADOR SECUNDÁRIO</w:t>
      </w:r>
    </w:p>
    <w:p w14:paraId="6157137D" w14:textId="77777777" w:rsidR="00274A8C" w:rsidRDefault="00274A8C">
      <w:pPr>
        <w:spacing w:before="120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ab/>
      </w:r>
      <w:r>
        <w:rPr>
          <w:rFonts w:ascii="Verdana" w:hAnsi="Verdana"/>
          <w:sz w:val="18"/>
          <w:u w:val="single"/>
        </w:rPr>
        <w:t xml:space="preserve">  </w:t>
      </w:r>
    </w:p>
    <w:p w14:paraId="64938889" w14:textId="77777777" w:rsidR="00274A8C" w:rsidRDefault="00274A8C">
      <w:pPr>
        <w:rPr>
          <w:rFonts w:ascii="Verdana" w:hAnsi="Verdana"/>
          <w:i/>
          <w:sz w:val="18"/>
        </w:rPr>
      </w:pPr>
      <w:r>
        <w:rPr>
          <w:rFonts w:ascii="Verdana" w:hAnsi="Verdana"/>
          <w:sz w:val="18"/>
        </w:rPr>
        <w:tab/>
        <w:t>É construído, também, em poliéster reforçado com fibra de vidro. Compreendido por um tanque cilíndrico-cônico, construído de forma a facilitar a decantação de partículas de lodo aeróbio formado no filtro biológico para incrementar a eficiência total do sistema.</w:t>
      </w:r>
    </w:p>
    <w:p w14:paraId="0AE9DFB7" w14:textId="77777777" w:rsidR="00274A8C" w:rsidRDefault="00274A8C">
      <w:pPr>
        <w:spacing w:before="120"/>
        <w:ind w:left="794" w:right="794"/>
        <w:rPr>
          <w:rFonts w:ascii="Verdana" w:hAnsi="Verdana"/>
          <w:i/>
          <w:sz w:val="18"/>
        </w:rPr>
      </w:pPr>
    </w:p>
    <w:p w14:paraId="49383131" w14:textId="77777777" w:rsidR="00274A8C" w:rsidRDefault="00274A8C">
      <w:pPr>
        <w:rPr>
          <w:rFonts w:ascii="Verdana" w:hAnsi="Verdana"/>
          <w:sz w:val="18"/>
          <w:u w:val="single"/>
        </w:rPr>
      </w:pPr>
      <w:r>
        <w:rPr>
          <w:rFonts w:ascii="Verdana" w:hAnsi="Verdana"/>
          <w:sz w:val="18"/>
          <w:u w:val="single"/>
        </w:rPr>
        <w:t>II – Características do sistema:</w:t>
      </w:r>
    </w:p>
    <w:p w14:paraId="0BC40A1B" w14:textId="77777777" w:rsidR="00274A8C" w:rsidRDefault="00274A8C">
      <w:pPr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ab/>
        <w:t xml:space="preserve"> </w:t>
      </w:r>
    </w:p>
    <w:p w14:paraId="7AC47776" w14:textId="48220F43" w:rsidR="006E26C7" w:rsidRDefault="006E26C7" w:rsidP="006E26C7">
      <w:pPr>
        <w:numPr>
          <w:ilvl w:val="0"/>
          <w:numId w:val="34"/>
        </w:numPr>
        <w:ind w:left="1224"/>
        <w:rPr>
          <w:rFonts w:ascii="Verdana" w:hAnsi="Verdana"/>
          <w:sz w:val="18"/>
        </w:rPr>
      </w:pPr>
      <w:r w:rsidRPr="002C2103">
        <w:rPr>
          <w:rFonts w:ascii="Verdana" w:hAnsi="Verdana"/>
          <w:b/>
          <w:bCs/>
          <w:sz w:val="18"/>
        </w:rPr>
        <w:t xml:space="preserve">Alta </w:t>
      </w:r>
      <w:r w:rsidR="002C2103" w:rsidRPr="002C2103">
        <w:rPr>
          <w:rFonts w:ascii="Verdana" w:hAnsi="Verdana"/>
          <w:b/>
          <w:bCs/>
          <w:sz w:val="18"/>
        </w:rPr>
        <w:t>eficiência</w:t>
      </w:r>
      <w:r w:rsidRPr="002C2103">
        <w:rPr>
          <w:rFonts w:ascii="Verdana" w:hAnsi="Verdana"/>
          <w:b/>
          <w:bCs/>
          <w:sz w:val="18"/>
        </w:rPr>
        <w:t xml:space="preserve"> de remoção de carga orgânica-</w:t>
      </w:r>
      <w:r>
        <w:rPr>
          <w:rFonts w:ascii="Verdana" w:hAnsi="Verdana"/>
          <w:sz w:val="18"/>
        </w:rPr>
        <w:t xml:space="preserve"> </w:t>
      </w:r>
      <w:r w:rsidRPr="002663B4">
        <w:rPr>
          <w:rFonts w:ascii="Verdana" w:hAnsi="Verdana"/>
          <w:b/>
          <w:sz w:val="18"/>
        </w:rPr>
        <w:t>de 85</w:t>
      </w:r>
      <w:r>
        <w:rPr>
          <w:rFonts w:ascii="Verdana" w:hAnsi="Verdana"/>
          <w:b/>
          <w:bCs/>
          <w:sz w:val="18"/>
        </w:rPr>
        <w:t>%</w:t>
      </w:r>
      <w:r w:rsidR="002C2103">
        <w:rPr>
          <w:rFonts w:ascii="Verdana" w:hAnsi="Verdana"/>
          <w:b/>
          <w:bCs/>
          <w:sz w:val="18"/>
        </w:rPr>
        <w:t xml:space="preserve"> a 90%</w:t>
      </w:r>
      <w:r>
        <w:rPr>
          <w:rFonts w:ascii="Verdana" w:hAnsi="Verdana"/>
          <w:b/>
          <w:bCs/>
          <w:sz w:val="18"/>
        </w:rPr>
        <w:t>.</w:t>
      </w:r>
    </w:p>
    <w:p w14:paraId="5E27D8E9" w14:textId="77777777" w:rsidR="006E26C7" w:rsidRDefault="006E26C7" w:rsidP="006E26C7">
      <w:pPr>
        <w:numPr>
          <w:ilvl w:val="0"/>
          <w:numId w:val="37"/>
        </w:numPr>
        <w:tabs>
          <w:tab w:val="clear" w:pos="360"/>
          <w:tab w:val="num" w:pos="1211"/>
        </w:tabs>
        <w:ind w:left="1211" w:right="567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Garantia de total estanqueidade, evitando contaminação do lençol freático.</w:t>
      </w:r>
    </w:p>
    <w:p w14:paraId="39B943FA" w14:textId="77777777" w:rsidR="006E26C7" w:rsidRDefault="006E26C7" w:rsidP="006E26C7">
      <w:pPr>
        <w:numPr>
          <w:ilvl w:val="0"/>
          <w:numId w:val="9"/>
        </w:numPr>
        <w:tabs>
          <w:tab w:val="clear" w:pos="360"/>
          <w:tab w:val="num" w:pos="1210"/>
        </w:tabs>
        <w:ind w:left="1208" w:hanging="357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Equipamentos prontos, sem necessidade de montagens, rejuntamentos ou impermeabilizações.</w:t>
      </w:r>
    </w:p>
    <w:p w14:paraId="1371A5CA" w14:textId="77777777" w:rsidR="006E26C7" w:rsidRPr="00A714AC" w:rsidRDefault="006E26C7" w:rsidP="006E26C7">
      <w:pPr>
        <w:numPr>
          <w:ilvl w:val="0"/>
          <w:numId w:val="9"/>
        </w:numPr>
        <w:tabs>
          <w:tab w:val="clear" w:pos="360"/>
          <w:tab w:val="num" w:pos="1210"/>
        </w:tabs>
        <w:ind w:left="1208" w:hanging="357"/>
        <w:rPr>
          <w:rFonts w:ascii="Verdana" w:hAnsi="Verdana"/>
          <w:sz w:val="18"/>
        </w:rPr>
      </w:pPr>
      <w:r>
        <w:rPr>
          <w:rFonts w:ascii="Verdana" w:hAnsi="Verdana"/>
          <w:b/>
          <w:sz w:val="18"/>
          <w:u w:val="single"/>
        </w:rPr>
        <w:t>Baixa produção de lodo. Retiradas anuais.</w:t>
      </w:r>
    </w:p>
    <w:p w14:paraId="09F1F34E" w14:textId="77777777" w:rsidR="006E26C7" w:rsidRPr="00A714AC" w:rsidRDefault="006E26C7" w:rsidP="006E26C7">
      <w:pPr>
        <w:numPr>
          <w:ilvl w:val="0"/>
          <w:numId w:val="9"/>
        </w:numPr>
        <w:tabs>
          <w:tab w:val="clear" w:pos="360"/>
          <w:tab w:val="num" w:pos="1210"/>
        </w:tabs>
        <w:ind w:left="1208" w:hanging="357"/>
        <w:rPr>
          <w:rFonts w:ascii="Verdana" w:hAnsi="Verdana"/>
          <w:b/>
          <w:sz w:val="18"/>
          <w:u w:val="single"/>
        </w:rPr>
      </w:pPr>
      <w:r w:rsidRPr="00A714AC">
        <w:rPr>
          <w:rFonts w:ascii="Verdana" w:hAnsi="Verdana"/>
          <w:b/>
          <w:sz w:val="18"/>
          <w:u w:val="single"/>
        </w:rPr>
        <w:t>Custo de Operação bastante reduzido. ETE AUTOMATIZADA.</w:t>
      </w:r>
    </w:p>
    <w:p w14:paraId="220F9E4D" w14:textId="77777777" w:rsidR="00E92C50" w:rsidRDefault="00E92C50" w:rsidP="00E92C50">
      <w:pPr>
        <w:rPr>
          <w:rFonts w:ascii="Verdana" w:hAnsi="Verdana"/>
          <w:sz w:val="18"/>
        </w:rPr>
      </w:pPr>
    </w:p>
    <w:p w14:paraId="4F82D541" w14:textId="77777777" w:rsidR="0098376C" w:rsidRPr="00DA6860" w:rsidRDefault="0098376C" w:rsidP="003B5FF1">
      <w:pPr>
        <w:tabs>
          <w:tab w:val="clear" w:pos="851"/>
          <w:tab w:val="left" w:pos="4465"/>
          <w:tab w:val="left" w:pos="8575"/>
        </w:tabs>
        <w:jc w:val="left"/>
        <w:outlineLvl w:val="0"/>
        <w:rPr>
          <w:rFonts w:ascii="Verdana" w:hAnsi="Verdana"/>
          <w:b/>
          <w:bCs/>
          <w:sz w:val="18"/>
          <w:szCs w:val="18"/>
        </w:rPr>
      </w:pPr>
    </w:p>
    <w:p w14:paraId="61BEA25B" w14:textId="77777777" w:rsidR="00031B8F" w:rsidRPr="007427C3" w:rsidRDefault="00031B8F" w:rsidP="00031B8F">
      <w:pPr>
        <w:rPr>
          <w:rFonts w:ascii="Verdana" w:hAnsi="Verdana"/>
          <w:sz w:val="18"/>
          <w:szCs w:val="18"/>
        </w:rPr>
      </w:pPr>
      <w:r w:rsidRPr="007427C3">
        <w:rPr>
          <w:rFonts w:ascii="Verdana" w:hAnsi="Verdana"/>
          <w:b/>
          <w:i/>
          <w:sz w:val="18"/>
          <w:szCs w:val="18"/>
        </w:rPr>
        <w:t>IMPORTANTE:</w:t>
      </w:r>
    </w:p>
    <w:p w14:paraId="69675B64" w14:textId="77777777" w:rsidR="00031B8F" w:rsidRDefault="00031B8F" w:rsidP="00031B8F">
      <w:pPr>
        <w:rPr>
          <w:rFonts w:ascii="Verdana" w:hAnsi="Verdana"/>
          <w:b/>
          <w:i/>
          <w:sz w:val="18"/>
          <w:szCs w:val="18"/>
        </w:rPr>
      </w:pPr>
      <w:r w:rsidRPr="007427C3">
        <w:rPr>
          <w:rFonts w:ascii="Verdana" w:hAnsi="Verdana"/>
          <w:sz w:val="18"/>
          <w:szCs w:val="18"/>
        </w:rPr>
        <w:t xml:space="preserve">- </w:t>
      </w:r>
      <w:r w:rsidRPr="007427C3">
        <w:rPr>
          <w:rFonts w:ascii="Verdana" w:hAnsi="Verdana"/>
          <w:b/>
          <w:i/>
          <w:sz w:val="18"/>
          <w:szCs w:val="18"/>
        </w:rPr>
        <w:t>A temperatura</w:t>
      </w:r>
      <w:r w:rsidRPr="007427C3">
        <w:rPr>
          <w:rFonts w:ascii="Verdana" w:hAnsi="Verdana"/>
          <w:b/>
          <w:sz w:val="18"/>
          <w:szCs w:val="18"/>
        </w:rPr>
        <w:t xml:space="preserve"> do</w:t>
      </w:r>
      <w:r w:rsidRPr="007427C3">
        <w:rPr>
          <w:rFonts w:ascii="Verdana" w:hAnsi="Verdana"/>
          <w:b/>
          <w:i/>
          <w:sz w:val="18"/>
          <w:szCs w:val="18"/>
        </w:rPr>
        <w:t xml:space="preserve"> efluente gerado pela cozinha não pode ser </w:t>
      </w:r>
      <w:r>
        <w:rPr>
          <w:rFonts w:ascii="Verdana" w:hAnsi="Verdana"/>
          <w:b/>
          <w:i/>
          <w:sz w:val="18"/>
          <w:szCs w:val="18"/>
        </w:rPr>
        <w:t xml:space="preserve">acima de 27 </w:t>
      </w:r>
      <w:r w:rsidRPr="00DF5566">
        <w:rPr>
          <w:rFonts w:ascii="Verdana" w:hAnsi="Verdana"/>
          <w:b/>
          <w:sz w:val="20"/>
          <w:vertAlign w:val="superscript"/>
        </w:rPr>
        <w:t>0</w:t>
      </w:r>
      <w:r w:rsidRPr="00DF5566">
        <w:rPr>
          <w:rFonts w:ascii="Verdana" w:hAnsi="Verdana"/>
          <w:b/>
          <w:sz w:val="20"/>
        </w:rPr>
        <w:t>C</w:t>
      </w:r>
      <w:r w:rsidRPr="007427C3">
        <w:rPr>
          <w:rFonts w:ascii="Verdana" w:hAnsi="Verdana"/>
          <w:b/>
          <w:i/>
          <w:sz w:val="18"/>
          <w:szCs w:val="18"/>
        </w:rPr>
        <w:t>, pois inviabiliza o funcionamento da caixa de gordura.</w:t>
      </w:r>
    </w:p>
    <w:p w14:paraId="3D29FF78" w14:textId="77777777" w:rsidR="00031B8F" w:rsidRDefault="00031B8F" w:rsidP="00031B8F">
      <w:pPr>
        <w:rPr>
          <w:rFonts w:ascii="Verdana" w:hAnsi="Verdana"/>
          <w:b/>
          <w:i/>
          <w:sz w:val="18"/>
        </w:rPr>
      </w:pPr>
      <w:r>
        <w:rPr>
          <w:rFonts w:ascii="Verdana" w:hAnsi="Verdana"/>
          <w:b/>
          <w:i/>
          <w:sz w:val="18"/>
        </w:rPr>
        <w:t xml:space="preserve">- A limpeza da Caixa de Gordura deve ser efetuada com a frequência necessária. </w:t>
      </w:r>
    </w:p>
    <w:p w14:paraId="53EB412B" w14:textId="00D651E5" w:rsidR="002A6146" w:rsidRPr="003B6EC1" w:rsidRDefault="00031B8F" w:rsidP="003B6EC1">
      <w:pPr>
        <w:rPr>
          <w:rFonts w:ascii="Verdana" w:hAnsi="Verdana"/>
          <w:b/>
          <w:i/>
          <w:sz w:val="18"/>
        </w:rPr>
      </w:pPr>
      <w:r>
        <w:rPr>
          <w:rFonts w:ascii="Verdana" w:hAnsi="Verdana"/>
          <w:b/>
          <w:i/>
          <w:sz w:val="18"/>
        </w:rPr>
        <w:t>- Os efluentes de Lavanderia (Esgotos Industriais), não poderão ser lançados na ETE.</w:t>
      </w:r>
    </w:p>
    <w:tbl>
      <w:tblPr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031B8F" w:rsidRPr="006417D8" w14:paraId="3FBAC913" w14:textId="77777777" w:rsidTr="00022C71">
        <w:trPr>
          <w:trHeight w:val="327"/>
        </w:trPr>
        <w:tc>
          <w:tcPr>
            <w:tcW w:w="9779" w:type="dxa"/>
          </w:tcPr>
          <w:p w14:paraId="3BB59250" w14:textId="4090C4FC" w:rsidR="00031B8F" w:rsidRPr="006417D8" w:rsidRDefault="00031B8F" w:rsidP="00031B8F">
            <w:pPr>
              <w:pStyle w:val="Ttulo2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</w:rPr>
              <w:lastRenderedPageBreak/>
              <w:br w:type="page"/>
            </w:r>
            <w:r>
              <w:rPr>
                <w:rFonts w:ascii="Verdana" w:hAnsi="Verdana"/>
                <w:b w:val="0"/>
                <w:sz w:val="18"/>
              </w:rPr>
              <w:br w:type="page"/>
            </w:r>
            <w:r>
              <w:rPr>
                <w:rFonts w:ascii="Verdana" w:hAnsi="Verdana"/>
                <w:sz w:val="18"/>
                <w:szCs w:val="18"/>
              </w:rPr>
              <w:t>Hospital Maternidade em Niterói.</w:t>
            </w:r>
          </w:p>
        </w:tc>
      </w:tr>
      <w:tr w:rsidR="00031B8F" w:rsidRPr="006417D8" w14:paraId="5EA4ECE6" w14:textId="77777777" w:rsidTr="00022C71">
        <w:trPr>
          <w:trHeight w:val="1332"/>
        </w:trPr>
        <w:tc>
          <w:tcPr>
            <w:tcW w:w="9779" w:type="dxa"/>
          </w:tcPr>
          <w:p w14:paraId="7BC0B8B6" w14:textId="1ABA6786" w:rsidR="00031B8F" w:rsidRPr="006417D8" w:rsidRDefault="00031B8F" w:rsidP="00031B8F">
            <w:pPr>
              <w:tabs>
                <w:tab w:val="clear" w:pos="851"/>
                <w:tab w:val="left" w:pos="4465"/>
                <w:tab w:val="left" w:pos="8575"/>
              </w:tabs>
              <w:jc w:val="left"/>
              <w:outlineLvl w:val="0"/>
              <w:rPr>
                <w:rFonts w:ascii="Verdana" w:hAnsi="Verdana"/>
                <w:b/>
                <w:sz w:val="18"/>
                <w:szCs w:val="18"/>
              </w:rPr>
            </w:pPr>
            <w:r w:rsidRPr="006417D8">
              <w:rPr>
                <w:rFonts w:ascii="Verdana" w:hAnsi="Verdana"/>
                <w:b/>
                <w:sz w:val="18"/>
                <w:szCs w:val="18"/>
              </w:rPr>
              <w:t>Dados de Projeto: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074245">
              <w:rPr>
                <w:rFonts w:ascii="Verdana" w:hAnsi="Verdana"/>
                <w:b/>
                <w:sz w:val="18"/>
                <w:u w:val="single"/>
              </w:rPr>
              <w:t xml:space="preserve">ETE </w:t>
            </w:r>
            <w:r>
              <w:rPr>
                <w:rFonts w:ascii="Verdana" w:hAnsi="Verdana"/>
                <w:b/>
                <w:sz w:val="18"/>
                <w:u w:val="single"/>
              </w:rPr>
              <w:t xml:space="preserve">COMPACTA </w:t>
            </w:r>
            <w:r w:rsidRPr="00074245">
              <w:rPr>
                <w:rFonts w:ascii="Verdana" w:hAnsi="Verdana"/>
                <w:b/>
                <w:sz w:val="18"/>
                <w:u w:val="single"/>
              </w:rPr>
              <w:t>MISTA (ANAERÓBIA E AERÓBIA), AUTOMATIZADA.</w:t>
            </w:r>
          </w:p>
          <w:p w14:paraId="7829E897" w14:textId="77777777" w:rsidR="00031B8F" w:rsidRPr="007427C3" w:rsidRDefault="00031B8F" w:rsidP="00031B8F">
            <w:pPr>
              <w:numPr>
                <w:ilvl w:val="0"/>
                <w:numId w:val="42"/>
              </w:numPr>
              <w:tabs>
                <w:tab w:val="clear" w:pos="851"/>
                <w:tab w:val="left" w:pos="4465"/>
                <w:tab w:val="left" w:pos="8575"/>
              </w:tabs>
              <w:jc w:val="left"/>
              <w:outlineLvl w:val="0"/>
              <w:rPr>
                <w:rFonts w:ascii="Verdana" w:hAnsi="Verdana"/>
                <w:b/>
                <w:sz w:val="18"/>
                <w:szCs w:val="18"/>
              </w:rPr>
            </w:pPr>
            <w:r w:rsidRPr="007427C3">
              <w:rPr>
                <w:rFonts w:ascii="Verdana" w:hAnsi="Verdana"/>
                <w:sz w:val="18"/>
                <w:szCs w:val="18"/>
              </w:rPr>
              <w:t xml:space="preserve">Funcionários: </w:t>
            </w:r>
            <w:r>
              <w:rPr>
                <w:rFonts w:ascii="Verdana" w:hAnsi="Verdana"/>
                <w:sz w:val="18"/>
                <w:szCs w:val="18"/>
              </w:rPr>
              <w:t>264</w:t>
            </w:r>
            <w:r w:rsidRPr="007427C3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7ACCF2CC" w14:textId="77777777" w:rsidR="00031B8F" w:rsidRPr="007427C3" w:rsidRDefault="00031B8F" w:rsidP="00031B8F">
            <w:pPr>
              <w:numPr>
                <w:ilvl w:val="0"/>
                <w:numId w:val="42"/>
              </w:numPr>
              <w:tabs>
                <w:tab w:val="clear" w:pos="851"/>
                <w:tab w:val="left" w:pos="4465"/>
                <w:tab w:val="left" w:pos="8575"/>
              </w:tabs>
              <w:jc w:val="left"/>
              <w:outlineLvl w:val="0"/>
              <w:rPr>
                <w:rFonts w:ascii="Verdana" w:hAnsi="Verdana"/>
                <w:b/>
                <w:sz w:val="18"/>
                <w:szCs w:val="18"/>
              </w:rPr>
            </w:pPr>
            <w:r w:rsidRPr="007427C3">
              <w:rPr>
                <w:rFonts w:ascii="Verdana" w:hAnsi="Verdana"/>
                <w:sz w:val="18"/>
                <w:szCs w:val="18"/>
              </w:rPr>
              <w:t>Contribuição “per capita”:  70 l/d (DZ 215.R4 – INEA)</w:t>
            </w:r>
          </w:p>
          <w:p w14:paraId="238B6563" w14:textId="77777777" w:rsidR="00031B8F" w:rsidRPr="007427C3" w:rsidRDefault="00031B8F" w:rsidP="00031B8F">
            <w:pPr>
              <w:numPr>
                <w:ilvl w:val="0"/>
                <w:numId w:val="42"/>
              </w:numPr>
              <w:tabs>
                <w:tab w:val="clear" w:pos="851"/>
                <w:tab w:val="left" w:pos="4465"/>
                <w:tab w:val="left" w:pos="8575"/>
              </w:tabs>
              <w:jc w:val="left"/>
              <w:outlineLvl w:val="0"/>
              <w:rPr>
                <w:rFonts w:ascii="Verdana" w:hAnsi="Verdana"/>
                <w:b/>
                <w:sz w:val="18"/>
                <w:szCs w:val="18"/>
              </w:rPr>
            </w:pPr>
            <w:r w:rsidRPr="007427C3">
              <w:rPr>
                <w:rFonts w:ascii="Verdana" w:hAnsi="Verdana"/>
                <w:sz w:val="18"/>
                <w:szCs w:val="18"/>
              </w:rPr>
              <w:t xml:space="preserve">Leitos: </w:t>
            </w:r>
            <w:r>
              <w:rPr>
                <w:rFonts w:ascii="Verdana" w:hAnsi="Verdana"/>
                <w:sz w:val="18"/>
                <w:szCs w:val="18"/>
              </w:rPr>
              <w:t>35</w:t>
            </w:r>
          </w:p>
          <w:p w14:paraId="35BD4262" w14:textId="77777777" w:rsidR="00031B8F" w:rsidRPr="007427C3" w:rsidRDefault="00031B8F" w:rsidP="00031B8F">
            <w:pPr>
              <w:numPr>
                <w:ilvl w:val="0"/>
                <w:numId w:val="42"/>
              </w:numPr>
              <w:tabs>
                <w:tab w:val="clear" w:pos="851"/>
                <w:tab w:val="left" w:pos="4465"/>
                <w:tab w:val="left" w:pos="8575"/>
              </w:tabs>
              <w:jc w:val="left"/>
              <w:outlineLvl w:val="0"/>
              <w:rPr>
                <w:rFonts w:ascii="Verdana" w:hAnsi="Verdana"/>
                <w:b/>
                <w:sz w:val="18"/>
                <w:szCs w:val="18"/>
              </w:rPr>
            </w:pPr>
            <w:r w:rsidRPr="007427C3">
              <w:rPr>
                <w:rFonts w:ascii="Verdana" w:hAnsi="Verdana"/>
                <w:sz w:val="18"/>
                <w:szCs w:val="18"/>
              </w:rPr>
              <w:t>Contribuição “per capita”:  1</w:t>
            </w:r>
            <w:r>
              <w:rPr>
                <w:rFonts w:ascii="Verdana" w:hAnsi="Verdana"/>
                <w:sz w:val="18"/>
                <w:szCs w:val="18"/>
              </w:rPr>
              <w:t>0</w:t>
            </w:r>
            <w:r w:rsidRPr="007427C3">
              <w:rPr>
                <w:rFonts w:ascii="Verdana" w:hAnsi="Verdana"/>
                <w:sz w:val="18"/>
                <w:szCs w:val="18"/>
              </w:rPr>
              <w:t>0 l/d (NBR 13969)</w:t>
            </w:r>
          </w:p>
          <w:p w14:paraId="38A88504" w14:textId="77777777" w:rsidR="00031B8F" w:rsidRPr="007427C3" w:rsidRDefault="00031B8F" w:rsidP="00031B8F">
            <w:pPr>
              <w:numPr>
                <w:ilvl w:val="0"/>
                <w:numId w:val="42"/>
              </w:numPr>
              <w:tabs>
                <w:tab w:val="clear" w:pos="851"/>
                <w:tab w:val="left" w:pos="4465"/>
                <w:tab w:val="left" w:pos="8575"/>
              </w:tabs>
              <w:jc w:val="left"/>
              <w:outlineLvl w:val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Acompanhantes</w:t>
            </w:r>
            <w:r w:rsidRPr="007427C3">
              <w:rPr>
                <w:rFonts w:ascii="Verdana" w:hAnsi="Verdana"/>
                <w:sz w:val="18"/>
                <w:szCs w:val="18"/>
              </w:rPr>
              <w:t xml:space="preserve">: </w:t>
            </w:r>
            <w:r>
              <w:rPr>
                <w:rFonts w:ascii="Verdana" w:hAnsi="Verdana"/>
                <w:sz w:val="18"/>
                <w:szCs w:val="18"/>
              </w:rPr>
              <w:t>35</w:t>
            </w:r>
            <w:r w:rsidRPr="007427C3">
              <w:rPr>
                <w:rFonts w:ascii="Verdana" w:hAnsi="Verdana"/>
                <w:sz w:val="18"/>
                <w:szCs w:val="18"/>
              </w:rPr>
              <w:t xml:space="preserve"> p</w:t>
            </w:r>
          </w:p>
          <w:p w14:paraId="3403B502" w14:textId="77777777" w:rsidR="00031B8F" w:rsidRPr="007427C3" w:rsidRDefault="00031B8F" w:rsidP="00031B8F">
            <w:pPr>
              <w:numPr>
                <w:ilvl w:val="0"/>
                <w:numId w:val="42"/>
              </w:numPr>
              <w:tabs>
                <w:tab w:val="clear" w:pos="851"/>
                <w:tab w:val="left" w:pos="4465"/>
                <w:tab w:val="left" w:pos="8575"/>
              </w:tabs>
              <w:jc w:val="left"/>
              <w:outlineLvl w:val="0"/>
              <w:rPr>
                <w:rFonts w:ascii="Verdana" w:hAnsi="Verdana"/>
                <w:b/>
                <w:sz w:val="18"/>
                <w:szCs w:val="18"/>
              </w:rPr>
            </w:pPr>
            <w:r w:rsidRPr="007427C3">
              <w:rPr>
                <w:rFonts w:ascii="Verdana" w:hAnsi="Verdana"/>
                <w:sz w:val="18"/>
                <w:szCs w:val="18"/>
              </w:rPr>
              <w:t xml:space="preserve">Contribuição “per capita”:  </w:t>
            </w:r>
            <w:r>
              <w:rPr>
                <w:rFonts w:ascii="Verdana" w:hAnsi="Verdana"/>
                <w:sz w:val="18"/>
                <w:szCs w:val="18"/>
              </w:rPr>
              <w:t>100</w:t>
            </w:r>
            <w:r w:rsidRPr="007427C3">
              <w:rPr>
                <w:rFonts w:ascii="Verdana" w:hAnsi="Verdana"/>
                <w:sz w:val="18"/>
                <w:szCs w:val="18"/>
              </w:rPr>
              <w:t xml:space="preserve"> l/d (NBR 13969)</w:t>
            </w:r>
          </w:p>
          <w:p w14:paraId="0D43DD4E" w14:textId="74036F71" w:rsidR="00031B8F" w:rsidRPr="007427C3" w:rsidRDefault="00031B8F" w:rsidP="00031B8F">
            <w:pPr>
              <w:numPr>
                <w:ilvl w:val="0"/>
                <w:numId w:val="42"/>
              </w:numPr>
              <w:tabs>
                <w:tab w:val="clear" w:pos="851"/>
                <w:tab w:val="left" w:pos="4465"/>
                <w:tab w:val="left" w:pos="8575"/>
              </w:tabs>
              <w:jc w:val="left"/>
              <w:outlineLvl w:val="0"/>
              <w:rPr>
                <w:rFonts w:ascii="Verdana" w:hAnsi="Verdana"/>
                <w:b/>
                <w:sz w:val="18"/>
                <w:szCs w:val="18"/>
              </w:rPr>
            </w:pPr>
            <w:r w:rsidRPr="007427C3">
              <w:rPr>
                <w:rFonts w:ascii="Verdana" w:hAnsi="Verdana"/>
                <w:sz w:val="18"/>
                <w:szCs w:val="18"/>
              </w:rPr>
              <w:t xml:space="preserve">Refeições: </w:t>
            </w:r>
            <w:r w:rsidR="0098376C">
              <w:rPr>
                <w:rFonts w:ascii="Verdana" w:hAnsi="Verdana"/>
                <w:sz w:val="18"/>
                <w:szCs w:val="18"/>
              </w:rPr>
              <w:t>1107</w:t>
            </w:r>
          </w:p>
          <w:p w14:paraId="7F8DA910" w14:textId="77777777" w:rsidR="00031B8F" w:rsidRPr="00404329" w:rsidRDefault="00031B8F" w:rsidP="00031B8F">
            <w:pPr>
              <w:numPr>
                <w:ilvl w:val="0"/>
                <w:numId w:val="42"/>
              </w:numPr>
              <w:tabs>
                <w:tab w:val="clear" w:pos="851"/>
                <w:tab w:val="left" w:pos="4465"/>
                <w:tab w:val="left" w:pos="8575"/>
              </w:tabs>
              <w:jc w:val="left"/>
              <w:outlineLvl w:val="0"/>
              <w:rPr>
                <w:rFonts w:ascii="Verdana" w:hAnsi="Verdana"/>
                <w:b/>
                <w:sz w:val="18"/>
                <w:szCs w:val="18"/>
              </w:rPr>
            </w:pPr>
            <w:r w:rsidRPr="007427C3">
              <w:rPr>
                <w:rFonts w:ascii="Verdana" w:hAnsi="Verdana"/>
                <w:sz w:val="18"/>
                <w:szCs w:val="18"/>
              </w:rPr>
              <w:t>Contribuição “per capita”:  25 l/d (NBR 13969)</w:t>
            </w:r>
          </w:p>
          <w:p w14:paraId="789BBFB3" w14:textId="77777777" w:rsidR="00031B8F" w:rsidRPr="00404329" w:rsidRDefault="00031B8F" w:rsidP="00031B8F">
            <w:pPr>
              <w:numPr>
                <w:ilvl w:val="0"/>
                <w:numId w:val="42"/>
              </w:numPr>
              <w:tabs>
                <w:tab w:val="clear" w:pos="851"/>
                <w:tab w:val="left" w:pos="4465"/>
                <w:tab w:val="left" w:pos="8575"/>
              </w:tabs>
              <w:jc w:val="left"/>
              <w:outlineLvl w:val="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Pacientes Externos (Curta Permanência): 312 p</w:t>
            </w:r>
          </w:p>
          <w:p w14:paraId="0A161DA8" w14:textId="77777777" w:rsidR="00031B8F" w:rsidRPr="00404329" w:rsidRDefault="00031B8F" w:rsidP="00031B8F">
            <w:pPr>
              <w:numPr>
                <w:ilvl w:val="0"/>
                <w:numId w:val="42"/>
              </w:numPr>
              <w:tabs>
                <w:tab w:val="clear" w:pos="851"/>
                <w:tab w:val="left" w:pos="4465"/>
                <w:tab w:val="left" w:pos="8575"/>
              </w:tabs>
              <w:jc w:val="left"/>
              <w:outlineLvl w:val="0"/>
              <w:rPr>
                <w:rFonts w:ascii="Verdana" w:hAnsi="Verdana"/>
                <w:b/>
                <w:sz w:val="18"/>
                <w:szCs w:val="18"/>
              </w:rPr>
            </w:pPr>
            <w:r w:rsidRPr="007427C3">
              <w:rPr>
                <w:rFonts w:ascii="Verdana" w:hAnsi="Verdana"/>
                <w:sz w:val="18"/>
                <w:szCs w:val="18"/>
              </w:rPr>
              <w:t xml:space="preserve">Contribuição “per capita”:  </w:t>
            </w:r>
            <w:r>
              <w:rPr>
                <w:rFonts w:ascii="Verdana" w:hAnsi="Verdana"/>
                <w:sz w:val="18"/>
                <w:szCs w:val="18"/>
              </w:rPr>
              <w:t>02</w:t>
            </w:r>
            <w:r w:rsidRPr="007427C3">
              <w:rPr>
                <w:rFonts w:ascii="Verdana" w:hAnsi="Verdana"/>
                <w:sz w:val="18"/>
                <w:szCs w:val="18"/>
              </w:rPr>
              <w:t xml:space="preserve"> l/d (NBR 13969)</w:t>
            </w:r>
          </w:p>
          <w:p w14:paraId="0D7C719A" w14:textId="50382AD2" w:rsidR="00031B8F" w:rsidRPr="007427C3" w:rsidRDefault="00031B8F" w:rsidP="00031B8F">
            <w:pPr>
              <w:numPr>
                <w:ilvl w:val="0"/>
                <w:numId w:val="42"/>
              </w:numPr>
              <w:tabs>
                <w:tab w:val="clear" w:pos="851"/>
                <w:tab w:val="left" w:pos="4465"/>
                <w:tab w:val="left" w:pos="8575"/>
              </w:tabs>
              <w:jc w:val="left"/>
              <w:outlineLvl w:val="0"/>
              <w:rPr>
                <w:rFonts w:ascii="Verdana" w:hAnsi="Verdana"/>
                <w:sz w:val="18"/>
                <w:szCs w:val="18"/>
              </w:rPr>
            </w:pPr>
            <w:r w:rsidRPr="007427C3">
              <w:rPr>
                <w:rFonts w:ascii="Verdana" w:hAnsi="Verdana"/>
                <w:sz w:val="18"/>
                <w:szCs w:val="18"/>
              </w:rPr>
              <w:t>Vazão = (</w:t>
            </w:r>
            <w:r>
              <w:rPr>
                <w:rFonts w:ascii="Verdana" w:hAnsi="Verdana"/>
                <w:sz w:val="18"/>
                <w:szCs w:val="18"/>
              </w:rPr>
              <w:t>264</w:t>
            </w:r>
            <w:r w:rsidRPr="007427C3">
              <w:rPr>
                <w:rFonts w:ascii="Verdana" w:hAnsi="Verdana"/>
                <w:sz w:val="18"/>
                <w:szCs w:val="18"/>
              </w:rPr>
              <w:t xml:space="preserve"> x 70 l/d) + (</w:t>
            </w:r>
            <w:r>
              <w:rPr>
                <w:rFonts w:ascii="Verdana" w:hAnsi="Verdana"/>
                <w:sz w:val="18"/>
                <w:szCs w:val="18"/>
              </w:rPr>
              <w:t>35</w:t>
            </w:r>
            <w:r w:rsidRPr="007427C3">
              <w:rPr>
                <w:rFonts w:ascii="Verdana" w:hAnsi="Verdana"/>
                <w:sz w:val="18"/>
                <w:szCs w:val="18"/>
              </w:rPr>
              <w:t xml:space="preserve"> x 100 l/d) + (</w:t>
            </w:r>
            <w:r>
              <w:rPr>
                <w:rFonts w:ascii="Verdana" w:hAnsi="Verdana"/>
                <w:sz w:val="18"/>
                <w:szCs w:val="18"/>
              </w:rPr>
              <w:t>35</w:t>
            </w:r>
            <w:r w:rsidRPr="007427C3">
              <w:rPr>
                <w:rFonts w:ascii="Verdana" w:hAnsi="Verdana"/>
                <w:sz w:val="18"/>
                <w:szCs w:val="18"/>
              </w:rPr>
              <w:t xml:space="preserve"> x </w:t>
            </w:r>
            <w:r>
              <w:rPr>
                <w:rFonts w:ascii="Verdana" w:hAnsi="Verdana"/>
                <w:sz w:val="18"/>
                <w:szCs w:val="18"/>
              </w:rPr>
              <w:t>100</w:t>
            </w:r>
            <w:r w:rsidRPr="007427C3">
              <w:rPr>
                <w:rFonts w:ascii="Verdana" w:hAnsi="Verdana"/>
                <w:sz w:val="18"/>
                <w:szCs w:val="18"/>
              </w:rPr>
              <w:t xml:space="preserve"> l/d) + (</w:t>
            </w:r>
            <w:r w:rsidR="003B6EC1">
              <w:rPr>
                <w:rFonts w:ascii="Verdana" w:hAnsi="Verdana"/>
                <w:sz w:val="18"/>
                <w:szCs w:val="18"/>
              </w:rPr>
              <w:t>1107</w:t>
            </w:r>
            <w:r w:rsidRPr="007427C3">
              <w:rPr>
                <w:rFonts w:ascii="Verdana" w:hAnsi="Verdana"/>
                <w:sz w:val="18"/>
                <w:szCs w:val="18"/>
              </w:rPr>
              <w:t xml:space="preserve"> x 25 l/d)</w:t>
            </w:r>
            <w:r w:rsidR="003B6EC1">
              <w:rPr>
                <w:rFonts w:ascii="Verdana" w:hAnsi="Verdana"/>
                <w:sz w:val="18"/>
                <w:szCs w:val="18"/>
              </w:rPr>
              <w:t xml:space="preserve"> + (312 x 02 l/d)</w:t>
            </w:r>
            <w:r w:rsidRPr="007427C3">
              <w:rPr>
                <w:rFonts w:ascii="Verdana" w:hAnsi="Verdana"/>
                <w:sz w:val="18"/>
                <w:szCs w:val="18"/>
              </w:rPr>
              <w:t xml:space="preserve"> = </w:t>
            </w:r>
            <w:r w:rsidR="003B6EC1">
              <w:rPr>
                <w:rFonts w:ascii="Verdana" w:hAnsi="Verdana"/>
                <w:sz w:val="18"/>
                <w:szCs w:val="18"/>
              </w:rPr>
              <w:t>53</w:t>
            </w:r>
            <w:r w:rsidRPr="007427C3">
              <w:rPr>
                <w:rFonts w:ascii="Verdana" w:hAnsi="Verdana"/>
                <w:sz w:val="18"/>
                <w:szCs w:val="18"/>
              </w:rPr>
              <w:t>.</w:t>
            </w:r>
            <w:r w:rsidR="003B6EC1">
              <w:rPr>
                <w:rFonts w:ascii="Verdana" w:hAnsi="Verdana"/>
                <w:sz w:val="18"/>
                <w:szCs w:val="18"/>
              </w:rPr>
              <w:t>779</w:t>
            </w:r>
            <w:r w:rsidRPr="007427C3">
              <w:rPr>
                <w:rFonts w:ascii="Verdana" w:hAnsi="Verdana"/>
                <w:sz w:val="18"/>
                <w:szCs w:val="18"/>
              </w:rPr>
              <w:t xml:space="preserve"> l/d  </w:t>
            </w:r>
          </w:p>
          <w:p w14:paraId="7A1EE3EE" w14:textId="5BF73C85" w:rsidR="00031B8F" w:rsidRDefault="00031B8F" w:rsidP="00031B8F">
            <w:pPr>
              <w:numPr>
                <w:ilvl w:val="0"/>
                <w:numId w:val="42"/>
              </w:numPr>
              <w:tabs>
                <w:tab w:val="clear" w:pos="851"/>
                <w:tab w:val="left" w:pos="4465"/>
                <w:tab w:val="left" w:pos="8575"/>
              </w:tabs>
              <w:jc w:val="left"/>
              <w:outlineLvl w:val="0"/>
              <w:rPr>
                <w:rFonts w:ascii="Verdana" w:hAnsi="Verdana"/>
                <w:sz w:val="18"/>
                <w:szCs w:val="18"/>
              </w:rPr>
            </w:pPr>
            <w:r w:rsidRPr="007427C3">
              <w:rPr>
                <w:rFonts w:ascii="Verdana" w:hAnsi="Verdana"/>
                <w:sz w:val="18"/>
                <w:szCs w:val="18"/>
              </w:rPr>
              <w:t xml:space="preserve">Demanda Bioquímica de Oxigênio – </w:t>
            </w:r>
            <w:r w:rsidR="003B6EC1">
              <w:rPr>
                <w:rFonts w:ascii="Verdana" w:hAnsi="Verdana"/>
                <w:sz w:val="18"/>
                <w:szCs w:val="18"/>
              </w:rPr>
              <w:t>682</w:t>
            </w:r>
            <w:r w:rsidRPr="007427C3">
              <w:rPr>
                <w:rFonts w:ascii="Verdana" w:hAnsi="Verdana"/>
                <w:sz w:val="18"/>
                <w:szCs w:val="18"/>
              </w:rPr>
              <w:t xml:space="preserve"> mg/l </w:t>
            </w:r>
          </w:p>
          <w:p w14:paraId="7B53F32D" w14:textId="5E4D0F6C" w:rsidR="00031B8F" w:rsidRPr="006417D8" w:rsidRDefault="00031B8F" w:rsidP="00031B8F">
            <w:pPr>
              <w:tabs>
                <w:tab w:val="clear" w:pos="851"/>
                <w:tab w:val="left" w:pos="4465"/>
                <w:tab w:val="left" w:pos="8575"/>
              </w:tabs>
              <w:ind w:left="720"/>
              <w:jc w:val="left"/>
              <w:outlineLvl w:val="0"/>
              <w:rPr>
                <w:rFonts w:ascii="Verdana" w:hAnsi="Verdana"/>
                <w:sz w:val="18"/>
                <w:szCs w:val="18"/>
              </w:rPr>
            </w:pPr>
            <w:r w:rsidRPr="00F76A25">
              <w:rPr>
                <w:rFonts w:ascii="Verdana" w:hAnsi="Verdana"/>
                <w:sz w:val="18"/>
                <w:szCs w:val="18"/>
              </w:rPr>
              <w:t xml:space="preserve">Demanda Química de Oxigênio – </w:t>
            </w:r>
            <w:r w:rsidR="003B6EC1">
              <w:rPr>
                <w:rFonts w:ascii="Verdana" w:hAnsi="Verdana"/>
                <w:sz w:val="18"/>
                <w:szCs w:val="18"/>
              </w:rPr>
              <w:t>1.2</w:t>
            </w:r>
            <w:r w:rsidRPr="00F76A25">
              <w:rPr>
                <w:rFonts w:ascii="Verdana" w:hAnsi="Verdana"/>
                <w:sz w:val="18"/>
                <w:szCs w:val="18"/>
              </w:rPr>
              <w:t>00 mg/l (estimativa)</w:t>
            </w:r>
          </w:p>
        </w:tc>
      </w:tr>
      <w:tr w:rsidR="00031B8F" w:rsidRPr="006417D8" w14:paraId="2739AB4C" w14:textId="77777777" w:rsidTr="00022C71">
        <w:trPr>
          <w:trHeight w:val="712"/>
        </w:trPr>
        <w:tc>
          <w:tcPr>
            <w:tcW w:w="9779" w:type="dxa"/>
          </w:tcPr>
          <w:p w14:paraId="78210E97" w14:textId="036E0D73" w:rsidR="00031B8F" w:rsidRPr="00B65BD7" w:rsidRDefault="00031B8F" w:rsidP="00031B8F">
            <w:pPr>
              <w:tabs>
                <w:tab w:val="clear" w:pos="851"/>
                <w:tab w:val="left" w:pos="4465"/>
                <w:tab w:val="left" w:pos="8575"/>
              </w:tabs>
              <w:jc w:val="left"/>
              <w:outlineLvl w:val="0"/>
              <w:rPr>
                <w:rFonts w:ascii="Verdana" w:hAnsi="Verdana"/>
                <w:sz w:val="16"/>
                <w:szCs w:val="16"/>
              </w:rPr>
            </w:pPr>
            <w:r w:rsidRPr="006417D8">
              <w:rPr>
                <w:rFonts w:ascii="Verdana" w:hAnsi="Verdana"/>
                <w:b/>
                <w:sz w:val="18"/>
                <w:szCs w:val="18"/>
              </w:rPr>
              <w:t>Equipamentos:</w:t>
            </w:r>
            <w:r w:rsidRPr="006417D8">
              <w:rPr>
                <w:rFonts w:ascii="Verdana" w:hAnsi="Verdana"/>
                <w:sz w:val="18"/>
                <w:szCs w:val="18"/>
              </w:rPr>
              <w:t xml:space="preserve">   02 RAFA´s</w:t>
            </w:r>
            <w:r>
              <w:rPr>
                <w:rFonts w:ascii="Verdana" w:hAnsi="Verdana"/>
                <w:sz w:val="18"/>
                <w:szCs w:val="18"/>
              </w:rPr>
              <w:t xml:space="preserve"> Manto de Lodo S5</w:t>
            </w:r>
            <w:r w:rsidRPr="006417D8">
              <w:rPr>
                <w:rFonts w:ascii="Verdana" w:hAnsi="Verdana"/>
                <w:sz w:val="18"/>
                <w:szCs w:val="18"/>
              </w:rPr>
              <w:t>, 01 FBAS S3, 01 Decantador S3, 01 Caixa de Gradeamento S3, 0</w:t>
            </w:r>
            <w:r w:rsidR="00403C35">
              <w:rPr>
                <w:rFonts w:ascii="Verdana" w:hAnsi="Verdana"/>
                <w:sz w:val="18"/>
                <w:szCs w:val="18"/>
              </w:rPr>
              <w:t>1</w:t>
            </w:r>
            <w:r w:rsidRPr="006417D8">
              <w:rPr>
                <w:rFonts w:ascii="Verdana" w:hAnsi="Verdana"/>
                <w:sz w:val="18"/>
                <w:szCs w:val="18"/>
              </w:rPr>
              <w:t xml:space="preserve"> caixa de passagem média, 01 caixa distribuidora da vazão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="00403C35">
              <w:rPr>
                <w:rFonts w:ascii="Verdana" w:hAnsi="Verdana"/>
                <w:sz w:val="18"/>
                <w:szCs w:val="18"/>
              </w:rPr>
              <w:t xml:space="preserve">01 Cx. </w:t>
            </w:r>
            <w:proofErr w:type="spellStart"/>
            <w:r w:rsidR="00403C35">
              <w:rPr>
                <w:rFonts w:ascii="Verdana" w:hAnsi="Verdana"/>
                <w:sz w:val="18"/>
                <w:szCs w:val="18"/>
              </w:rPr>
              <w:t>Cloradora</w:t>
            </w:r>
            <w:proofErr w:type="spellEnd"/>
            <w:r w:rsidR="00403C35">
              <w:rPr>
                <w:rFonts w:ascii="Verdana" w:hAnsi="Verdana"/>
                <w:sz w:val="18"/>
                <w:szCs w:val="18"/>
              </w:rPr>
              <w:t xml:space="preserve"> S5</w:t>
            </w:r>
            <w:r w:rsidR="003B6EC1">
              <w:rPr>
                <w:rFonts w:ascii="Verdana" w:hAnsi="Verdana"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sz w:val="18"/>
                <w:szCs w:val="18"/>
              </w:rPr>
              <w:t>01 bomba de recalque de lodo, 02 bombas de recalque para esgoto bruto e 02 compressores para aeração</w:t>
            </w:r>
            <w:r w:rsidRPr="006417D8">
              <w:rPr>
                <w:rFonts w:ascii="Verdana" w:hAnsi="Verdana"/>
                <w:sz w:val="18"/>
                <w:szCs w:val="18"/>
              </w:rPr>
              <w:t>;</w:t>
            </w:r>
          </w:p>
        </w:tc>
      </w:tr>
      <w:tr w:rsidR="00031B8F" w:rsidRPr="006417D8" w14:paraId="7C53298E" w14:textId="77777777" w:rsidTr="00022C71">
        <w:trPr>
          <w:trHeight w:val="269"/>
        </w:trPr>
        <w:tc>
          <w:tcPr>
            <w:tcW w:w="9779" w:type="dxa"/>
            <w:tcBorders>
              <w:bottom w:val="single" w:sz="4" w:space="0" w:color="auto"/>
            </w:tcBorders>
          </w:tcPr>
          <w:p w14:paraId="6A6D4093" w14:textId="23081600" w:rsidR="00031B8F" w:rsidRPr="009251C6" w:rsidRDefault="00031B8F" w:rsidP="00031B8F">
            <w:pPr>
              <w:tabs>
                <w:tab w:val="clear" w:pos="851"/>
                <w:tab w:val="left" w:pos="4465"/>
                <w:tab w:val="left" w:pos="8575"/>
              </w:tabs>
              <w:jc w:val="left"/>
              <w:outlineLvl w:val="0"/>
              <w:rPr>
                <w:rFonts w:ascii="Verdana" w:hAnsi="Verdana"/>
                <w:sz w:val="18"/>
                <w:szCs w:val="18"/>
              </w:rPr>
            </w:pPr>
            <w:r w:rsidRPr="009251C6">
              <w:rPr>
                <w:rFonts w:ascii="Verdana" w:hAnsi="Verdana"/>
                <w:b/>
                <w:sz w:val="18"/>
                <w:szCs w:val="18"/>
              </w:rPr>
              <w:t>Custo:</w:t>
            </w:r>
            <w:r w:rsidRPr="009251C6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251C6">
              <w:rPr>
                <w:rFonts w:ascii="Verdana" w:hAnsi="Verdana"/>
                <w:b/>
                <w:sz w:val="18"/>
                <w:szCs w:val="18"/>
              </w:rPr>
              <w:t>R$ 1</w:t>
            </w:r>
            <w:r w:rsidR="003D4356">
              <w:rPr>
                <w:rFonts w:ascii="Verdana" w:hAnsi="Verdana"/>
                <w:b/>
                <w:sz w:val="18"/>
                <w:szCs w:val="18"/>
              </w:rPr>
              <w:t>1</w:t>
            </w:r>
            <w:r w:rsidR="00561418">
              <w:rPr>
                <w:rFonts w:ascii="Verdana" w:hAnsi="Verdana"/>
                <w:b/>
                <w:sz w:val="18"/>
                <w:szCs w:val="18"/>
              </w:rPr>
              <w:t>1</w:t>
            </w:r>
            <w:r w:rsidRPr="009251C6">
              <w:rPr>
                <w:rFonts w:ascii="Verdana" w:hAnsi="Verdana"/>
                <w:b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  <w:r w:rsidRPr="009251C6">
              <w:rPr>
                <w:rFonts w:ascii="Verdana" w:hAnsi="Verdana"/>
                <w:b/>
                <w:sz w:val="18"/>
                <w:szCs w:val="18"/>
              </w:rPr>
              <w:t xml:space="preserve">00,00 (Cento e </w:t>
            </w:r>
            <w:r w:rsidR="00561418">
              <w:rPr>
                <w:rFonts w:ascii="Verdana" w:hAnsi="Verdana"/>
                <w:b/>
                <w:sz w:val="18"/>
                <w:szCs w:val="18"/>
              </w:rPr>
              <w:t>onze</w:t>
            </w:r>
            <w:r w:rsidRPr="009251C6">
              <w:rPr>
                <w:rFonts w:ascii="Verdana" w:hAnsi="Verdana"/>
                <w:b/>
                <w:sz w:val="18"/>
                <w:szCs w:val="18"/>
              </w:rPr>
              <w:t xml:space="preserve"> mil e </w:t>
            </w:r>
            <w:r>
              <w:rPr>
                <w:rFonts w:ascii="Verdana" w:hAnsi="Verdana"/>
                <w:b/>
                <w:sz w:val="18"/>
                <w:szCs w:val="18"/>
              </w:rPr>
              <w:t>quinh</w:t>
            </w:r>
            <w:r w:rsidRPr="009251C6">
              <w:rPr>
                <w:rFonts w:ascii="Verdana" w:hAnsi="Verdana"/>
                <w:b/>
                <w:sz w:val="18"/>
                <w:szCs w:val="18"/>
              </w:rPr>
              <w:t>entos reais)</w:t>
            </w:r>
          </w:p>
        </w:tc>
      </w:tr>
    </w:tbl>
    <w:p w14:paraId="391F0B13" w14:textId="77777777" w:rsidR="009251C6" w:rsidRDefault="009251C6" w:rsidP="00137E07">
      <w:pPr>
        <w:tabs>
          <w:tab w:val="clear" w:pos="851"/>
          <w:tab w:val="left" w:pos="4465"/>
          <w:tab w:val="left" w:pos="8575"/>
        </w:tabs>
        <w:jc w:val="left"/>
        <w:outlineLvl w:val="0"/>
        <w:rPr>
          <w:rFonts w:ascii="Verdana" w:hAnsi="Verdana"/>
          <w:sz w:val="18"/>
          <w:szCs w:val="18"/>
        </w:rPr>
      </w:pPr>
    </w:p>
    <w:p w14:paraId="39E50471" w14:textId="64F472D7" w:rsidR="000F5236" w:rsidRDefault="00274A8C" w:rsidP="003B6EC1">
      <w:pPr>
        <w:tabs>
          <w:tab w:val="clear" w:pos="851"/>
          <w:tab w:val="left" w:pos="4465"/>
          <w:tab w:val="left" w:pos="8575"/>
        </w:tabs>
        <w:jc w:val="left"/>
        <w:outlineLvl w:val="0"/>
        <w:rPr>
          <w:rFonts w:ascii="Verdana" w:hAnsi="Verdana"/>
          <w:smallCaps/>
          <w:sz w:val="18"/>
          <w:szCs w:val="18"/>
          <w:u w:val="single"/>
        </w:rPr>
      </w:pPr>
      <w:r w:rsidRPr="00C25BD7">
        <w:rPr>
          <w:rFonts w:ascii="Verdana" w:hAnsi="Verdana"/>
          <w:smallCaps/>
          <w:sz w:val="18"/>
          <w:szCs w:val="18"/>
          <w:u w:val="single"/>
        </w:rPr>
        <w:t xml:space="preserve">Observações: </w:t>
      </w:r>
    </w:p>
    <w:p w14:paraId="21E842E3" w14:textId="77777777" w:rsidR="00191016" w:rsidRPr="00C25BD7" w:rsidRDefault="00191016" w:rsidP="009C4455">
      <w:pPr>
        <w:tabs>
          <w:tab w:val="clear" w:pos="851"/>
          <w:tab w:val="left" w:pos="4465"/>
          <w:tab w:val="left" w:pos="8575"/>
        </w:tabs>
        <w:ind w:left="-72"/>
        <w:jc w:val="left"/>
        <w:outlineLvl w:val="0"/>
        <w:rPr>
          <w:rFonts w:ascii="Verdana" w:hAnsi="Verdana"/>
          <w:smallCaps/>
          <w:sz w:val="18"/>
          <w:szCs w:val="18"/>
          <w:u w:val="single"/>
        </w:rPr>
      </w:pPr>
    </w:p>
    <w:p w14:paraId="665ABE27" w14:textId="77777777" w:rsidR="00274A8C" w:rsidRDefault="00274A8C" w:rsidP="000F5236">
      <w:pPr>
        <w:numPr>
          <w:ilvl w:val="0"/>
          <w:numId w:val="43"/>
        </w:numPr>
        <w:tabs>
          <w:tab w:val="clear" w:pos="851"/>
          <w:tab w:val="left" w:pos="284"/>
          <w:tab w:val="left" w:pos="8575"/>
        </w:tabs>
        <w:outlineLvl w:val="0"/>
        <w:rPr>
          <w:rFonts w:ascii="Verdana" w:hAnsi="Verdana"/>
          <w:b/>
          <w:sz w:val="18"/>
          <w:szCs w:val="18"/>
        </w:rPr>
      </w:pPr>
      <w:r w:rsidRPr="00C25BD7">
        <w:rPr>
          <w:rFonts w:ascii="Verdana" w:hAnsi="Verdana"/>
          <w:sz w:val="18"/>
          <w:szCs w:val="18"/>
        </w:rPr>
        <w:t xml:space="preserve">Neste preço estão inclusos os equipamentos, as interligações em PVC, </w:t>
      </w:r>
      <w:r w:rsidR="0093275F">
        <w:rPr>
          <w:rFonts w:ascii="Verdana" w:hAnsi="Verdana"/>
          <w:sz w:val="18"/>
          <w:szCs w:val="18"/>
        </w:rPr>
        <w:t xml:space="preserve">o frete, </w:t>
      </w:r>
      <w:r w:rsidR="002E415F">
        <w:rPr>
          <w:rFonts w:ascii="Verdana" w:hAnsi="Verdana"/>
          <w:sz w:val="18"/>
          <w:szCs w:val="18"/>
        </w:rPr>
        <w:t xml:space="preserve">os </w:t>
      </w:r>
      <w:r w:rsidR="0093275F">
        <w:rPr>
          <w:rFonts w:ascii="Verdana" w:hAnsi="Verdana"/>
          <w:sz w:val="18"/>
          <w:szCs w:val="18"/>
        </w:rPr>
        <w:t>m</w:t>
      </w:r>
      <w:r w:rsidR="002E415F">
        <w:rPr>
          <w:rFonts w:ascii="Verdana" w:hAnsi="Verdana"/>
          <w:sz w:val="18"/>
          <w:szCs w:val="18"/>
        </w:rPr>
        <w:t xml:space="preserve">emoriais e </w:t>
      </w:r>
      <w:r w:rsidR="0093275F">
        <w:rPr>
          <w:rFonts w:ascii="Verdana" w:hAnsi="Verdana"/>
          <w:sz w:val="18"/>
          <w:szCs w:val="18"/>
        </w:rPr>
        <w:t>c</w:t>
      </w:r>
      <w:r w:rsidR="002E415F">
        <w:rPr>
          <w:rFonts w:ascii="Verdana" w:hAnsi="Verdana"/>
          <w:sz w:val="18"/>
          <w:szCs w:val="18"/>
        </w:rPr>
        <w:t>ortes,</w:t>
      </w:r>
      <w:r w:rsidR="00DA7A0B">
        <w:rPr>
          <w:rFonts w:ascii="Verdana" w:hAnsi="Verdana"/>
          <w:sz w:val="18"/>
          <w:szCs w:val="18"/>
        </w:rPr>
        <w:t xml:space="preserve"> </w:t>
      </w:r>
      <w:r w:rsidRPr="00C25BD7">
        <w:rPr>
          <w:rFonts w:ascii="Verdana" w:hAnsi="Verdana"/>
          <w:sz w:val="18"/>
          <w:szCs w:val="18"/>
        </w:rPr>
        <w:t xml:space="preserve">a </w:t>
      </w:r>
      <w:r w:rsidR="00C25BD7">
        <w:rPr>
          <w:rFonts w:ascii="Verdana" w:hAnsi="Verdana"/>
          <w:sz w:val="18"/>
          <w:szCs w:val="18"/>
        </w:rPr>
        <w:t>assistência técnica</w:t>
      </w:r>
      <w:r w:rsidRPr="00C25BD7">
        <w:rPr>
          <w:rFonts w:ascii="Verdana" w:hAnsi="Verdana"/>
          <w:sz w:val="18"/>
          <w:szCs w:val="18"/>
        </w:rPr>
        <w:t xml:space="preserve"> na montagem e início do funcionamento. </w:t>
      </w:r>
      <w:r w:rsidR="0093275F" w:rsidRPr="004E6B65">
        <w:rPr>
          <w:rFonts w:ascii="Verdana" w:hAnsi="Verdana"/>
          <w:b/>
          <w:sz w:val="18"/>
          <w:szCs w:val="18"/>
          <w:u w:val="single"/>
        </w:rPr>
        <w:t>O</w:t>
      </w:r>
      <w:r w:rsidR="004B7056" w:rsidRPr="004E6B65">
        <w:rPr>
          <w:rFonts w:ascii="Verdana" w:hAnsi="Verdana"/>
          <w:b/>
          <w:sz w:val="18"/>
          <w:szCs w:val="18"/>
          <w:u w:val="single"/>
        </w:rPr>
        <w:t>s</w:t>
      </w:r>
      <w:r w:rsidR="00C25BD7" w:rsidRPr="004E6B65">
        <w:rPr>
          <w:rFonts w:ascii="Verdana" w:hAnsi="Verdana"/>
          <w:b/>
          <w:sz w:val="18"/>
          <w:szCs w:val="18"/>
          <w:u w:val="single"/>
        </w:rPr>
        <w:t xml:space="preserve"> movimentos de terra</w:t>
      </w:r>
      <w:r w:rsidRPr="004E6B65">
        <w:rPr>
          <w:rFonts w:ascii="Verdana" w:hAnsi="Verdana"/>
          <w:b/>
          <w:sz w:val="18"/>
          <w:szCs w:val="18"/>
          <w:u w:val="single"/>
        </w:rPr>
        <w:t xml:space="preserve"> e a</w:t>
      </w:r>
      <w:r w:rsidR="00C25BD7" w:rsidRPr="004E6B65">
        <w:rPr>
          <w:rFonts w:ascii="Verdana" w:hAnsi="Verdana"/>
          <w:b/>
          <w:sz w:val="18"/>
          <w:szCs w:val="18"/>
          <w:u w:val="single"/>
        </w:rPr>
        <w:t>s</w:t>
      </w:r>
      <w:r w:rsidRPr="004E6B65">
        <w:rPr>
          <w:rFonts w:ascii="Verdana" w:hAnsi="Verdana"/>
          <w:b/>
          <w:sz w:val="18"/>
          <w:szCs w:val="18"/>
          <w:u w:val="single"/>
        </w:rPr>
        <w:t xml:space="preserve"> </w:t>
      </w:r>
      <w:r w:rsidR="00C25BD7" w:rsidRPr="004E6B65">
        <w:rPr>
          <w:rFonts w:ascii="Verdana" w:hAnsi="Verdana"/>
          <w:b/>
          <w:sz w:val="18"/>
          <w:szCs w:val="18"/>
          <w:u w:val="single"/>
        </w:rPr>
        <w:t>obras civis necessárias à instalação</w:t>
      </w:r>
      <w:r w:rsidRPr="004E6B65">
        <w:rPr>
          <w:rFonts w:ascii="Verdana" w:hAnsi="Verdana"/>
          <w:b/>
          <w:sz w:val="18"/>
          <w:szCs w:val="18"/>
          <w:u w:val="single"/>
        </w:rPr>
        <w:t xml:space="preserve"> serão por conta do cliente</w:t>
      </w:r>
      <w:r w:rsidRPr="004E6B65">
        <w:rPr>
          <w:rFonts w:ascii="Verdana" w:hAnsi="Verdana"/>
          <w:b/>
          <w:sz w:val="18"/>
          <w:szCs w:val="18"/>
        </w:rPr>
        <w:t>.</w:t>
      </w:r>
    </w:p>
    <w:p w14:paraId="423DC725" w14:textId="77777777" w:rsidR="002D7665" w:rsidRDefault="002D7665">
      <w:pPr>
        <w:tabs>
          <w:tab w:val="clear" w:pos="851"/>
          <w:tab w:val="left" w:pos="284"/>
          <w:tab w:val="left" w:pos="8575"/>
        </w:tabs>
        <w:ind w:left="-72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</w:p>
    <w:p w14:paraId="570D9C46" w14:textId="77777777" w:rsidR="00344321" w:rsidRPr="00CC6920" w:rsidRDefault="00344321" w:rsidP="00820088">
      <w:pPr>
        <w:tabs>
          <w:tab w:val="clear" w:pos="851"/>
          <w:tab w:val="left" w:pos="284"/>
          <w:tab w:val="left" w:pos="8575"/>
        </w:tabs>
        <w:outlineLvl w:val="0"/>
        <w:rPr>
          <w:sz w:val="18"/>
          <w:szCs w:val="18"/>
        </w:rPr>
      </w:pPr>
      <w:r>
        <w:tab/>
      </w:r>
    </w:p>
    <w:p w14:paraId="40310E5C" w14:textId="77777777" w:rsidR="00CB4ABF" w:rsidRPr="00C25BD7" w:rsidRDefault="008929F8" w:rsidP="00CB4ABF">
      <w:pPr>
        <w:pStyle w:val="Ttulo1"/>
        <w:rPr>
          <w:rFonts w:ascii="Verdana" w:hAnsi="Verdana"/>
          <w:b w:val="0"/>
          <w:bCs w:val="0"/>
          <w:sz w:val="18"/>
          <w:szCs w:val="18"/>
          <w:u w:val="single"/>
        </w:rPr>
      </w:pPr>
      <w:r w:rsidRPr="003B5FF1">
        <w:rPr>
          <w:rFonts w:ascii="Verdana" w:hAnsi="Verdana"/>
          <w:sz w:val="18"/>
          <w:szCs w:val="18"/>
          <w:u w:val="single"/>
        </w:rPr>
        <w:t>Condições de pagamento:</w:t>
      </w:r>
      <w:r w:rsidR="00CE137A" w:rsidRPr="003B5FF1">
        <w:rPr>
          <w:rFonts w:ascii="Verdana" w:hAnsi="Verdana"/>
          <w:sz w:val="18"/>
          <w:szCs w:val="18"/>
        </w:rPr>
        <w:t xml:space="preserve"> </w:t>
      </w:r>
      <w:r w:rsidR="00CB4ABF" w:rsidRPr="002E4491">
        <w:rPr>
          <w:rFonts w:ascii="Verdana" w:hAnsi="Verdana"/>
          <w:bCs w:val="0"/>
          <w:sz w:val="18"/>
          <w:szCs w:val="18"/>
        </w:rPr>
        <w:t>Em quatro vezes, sendo uma entrada de 40% (quarenta por cento) no ato do aceite e demais parcelas de 20% (vinte por cento) para trinta, sessenta e noventa dias, respectivamente.</w:t>
      </w:r>
      <w:r w:rsidR="00CB4ABF">
        <w:rPr>
          <w:rFonts w:ascii="Verdana" w:hAnsi="Verdana"/>
          <w:bCs w:val="0"/>
          <w:sz w:val="18"/>
          <w:szCs w:val="18"/>
        </w:rPr>
        <w:t xml:space="preserve"> Impostos inclusos.</w:t>
      </w:r>
    </w:p>
    <w:p w14:paraId="3500AC99" w14:textId="77777777" w:rsidR="00431253" w:rsidRDefault="00431253">
      <w:pPr>
        <w:pStyle w:val="Ttulo1"/>
        <w:rPr>
          <w:rFonts w:ascii="Verdana" w:hAnsi="Verdana"/>
          <w:b w:val="0"/>
          <w:bCs w:val="0"/>
          <w:sz w:val="18"/>
          <w:szCs w:val="18"/>
          <w:u w:val="single"/>
        </w:rPr>
      </w:pPr>
    </w:p>
    <w:p w14:paraId="5DB32BEB" w14:textId="27DD2AA7" w:rsidR="002A6146" w:rsidRPr="003B6EC1" w:rsidRDefault="00274A8C" w:rsidP="003B6EC1">
      <w:pPr>
        <w:pStyle w:val="Ttulo1"/>
        <w:rPr>
          <w:rFonts w:ascii="Verdana" w:hAnsi="Verdana"/>
          <w:bCs w:val="0"/>
          <w:sz w:val="18"/>
          <w:szCs w:val="18"/>
        </w:rPr>
      </w:pPr>
      <w:r w:rsidRPr="00C25BD7">
        <w:rPr>
          <w:rFonts w:ascii="Verdana" w:hAnsi="Verdana"/>
          <w:b w:val="0"/>
          <w:bCs w:val="0"/>
          <w:sz w:val="18"/>
          <w:szCs w:val="18"/>
          <w:u w:val="single"/>
        </w:rPr>
        <w:t xml:space="preserve">Prazo </w:t>
      </w:r>
      <w:r w:rsidR="004B7056">
        <w:rPr>
          <w:rFonts w:ascii="Verdana" w:hAnsi="Verdana"/>
          <w:b w:val="0"/>
          <w:bCs w:val="0"/>
          <w:sz w:val="18"/>
          <w:szCs w:val="18"/>
          <w:u w:val="single"/>
        </w:rPr>
        <w:t xml:space="preserve">para </w:t>
      </w:r>
      <w:r w:rsidR="0093275F">
        <w:rPr>
          <w:rFonts w:ascii="Verdana" w:hAnsi="Verdana"/>
          <w:b w:val="0"/>
          <w:bCs w:val="0"/>
          <w:sz w:val="18"/>
          <w:szCs w:val="18"/>
          <w:u w:val="single"/>
        </w:rPr>
        <w:t>entrega</w:t>
      </w:r>
      <w:r w:rsidRPr="00C25BD7">
        <w:rPr>
          <w:rFonts w:ascii="Verdana" w:hAnsi="Verdana"/>
          <w:b w:val="0"/>
          <w:bCs w:val="0"/>
          <w:sz w:val="18"/>
          <w:szCs w:val="18"/>
          <w:u w:val="single"/>
        </w:rPr>
        <w:t xml:space="preserve"> do material:</w:t>
      </w:r>
      <w:r w:rsidR="00CE137A">
        <w:rPr>
          <w:rFonts w:ascii="Verdana" w:hAnsi="Verdana"/>
          <w:bCs w:val="0"/>
          <w:sz w:val="18"/>
          <w:szCs w:val="18"/>
        </w:rPr>
        <w:t xml:space="preserve"> </w:t>
      </w:r>
      <w:r w:rsidR="00925581" w:rsidRPr="00C25BD7">
        <w:rPr>
          <w:rFonts w:ascii="Verdana" w:hAnsi="Verdana"/>
          <w:bCs w:val="0"/>
          <w:sz w:val="18"/>
          <w:szCs w:val="18"/>
        </w:rPr>
        <w:t xml:space="preserve">Até </w:t>
      </w:r>
      <w:r w:rsidR="00355CE4">
        <w:rPr>
          <w:rFonts w:ascii="Verdana" w:hAnsi="Verdana"/>
          <w:bCs w:val="0"/>
          <w:sz w:val="18"/>
          <w:szCs w:val="18"/>
        </w:rPr>
        <w:t>30</w:t>
      </w:r>
      <w:r w:rsidRPr="00C25BD7">
        <w:rPr>
          <w:rFonts w:ascii="Verdana" w:hAnsi="Verdana"/>
          <w:bCs w:val="0"/>
          <w:sz w:val="18"/>
          <w:szCs w:val="18"/>
        </w:rPr>
        <w:t xml:space="preserve"> dias após </w:t>
      </w:r>
      <w:r w:rsidR="008559A4" w:rsidRPr="008559A4">
        <w:rPr>
          <w:rFonts w:ascii="Verdana" w:hAnsi="Verdana"/>
          <w:bCs w:val="0"/>
          <w:sz w:val="18"/>
          <w:szCs w:val="18"/>
        </w:rPr>
        <w:t>o</w:t>
      </w:r>
      <w:r w:rsidR="00E07E36" w:rsidRPr="00C25BD7">
        <w:rPr>
          <w:rFonts w:ascii="Verdana" w:hAnsi="Verdana"/>
          <w:bCs w:val="0"/>
          <w:sz w:val="18"/>
          <w:szCs w:val="18"/>
        </w:rPr>
        <w:t xml:space="preserve"> depósito d</w:t>
      </w:r>
      <w:r w:rsidR="00CE137A">
        <w:rPr>
          <w:rFonts w:ascii="Verdana" w:hAnsi="Verdana"/>
          <w:bCs w:val="0"/>
          <w:sz w:val="18"/>
          <w:szCs w:val="18"/>
        </w:rPr>
        <w:t>e</w:t>
      </w:r>
      <w:r w:rsidR="00E07E36" w:rsidRPr="00C25BD7">
        <w:rPr>
          <w:rFonts w:ascii="Verdana" w:hAnsi="Verdana"/>
          <w:bCs w:val="0"/>
          <w:sz w:val="18"/>
          <w:szCs w:val="18"/>
        </w:rPr>
        <w:t xml:space="preserve"> entrada</w:t>
      </w:r>
      <w:r w:rsidRPr="00C25BD7">
        <w:rPr>
          <w:rFonts w:ascii="Verdana" w:hAnsi="Verdana"/>
          <w:bCs w:val="0"/>
          <w:sz w:val="18"/>
          <w:szCs w:val="18"/>
        </w:rPr>
        <w:t>.</w:t>
      </w:r>
    </w:p>
    <w:p w14:paraId="62275609" w14:textId="77777777" w:rsidR="00191016" w:rsidRPr="00CC3399" w:rsidRDefault="00191016" w:rsidP="00CC3399"/>
    <w:p w14:paraId="1A1C80D9" w14:textId="77777777" w:rsidR="00274A8C" w:rsidRPr="00C25BD7" w:rsidRDefault="00274A8C">
      <w:pPr>
        <w:pStyle w:val="Ttulo1"/>
        <w:jc w:val="right"/>
        <w:rPr>
          <w:i/>
          <w:sz w:val="18"/>
          <w:szCs w:val="18"/>
          <w:u w:val="single"/>
        </w:rPr>
      </w:pPr>
      <w:r w:rsidRPr="00C25BD7">
        <w:rPr>
          <w:rFonts w:ascii="Verdana" w:hAnsi="Verdana"/>
          <w:bCs w:val="0"/>
          <w:i/>
          <w:sz w:val="18"/>
          <w:szCs w:val="18"/>
          <w:u w:val="single"/>
        </w:rPr>
        <w:t>PROPOSTA VÁLIDA POR 30 DIAS.</w:t>
      </w:r>
    </w:p>
    <w:p w14:paraId="0F34EB4B" w14:textId="77777777" w:rsidR="002A6146" w:rsidRDefault="002A6146">
      <w:pPr>
        <w:rPr>
          <w:rFonts w:ascii="Verdana" w:hAnsi="Verdana"/>
          <w:sz w:val="18"/>
          <w:szCs w:val="18"/>
        </w:rPr>
      </w:pPr>
    </w:p>
    <w:p w14:paraId="4FC71BBA" w14:textId="77777777" w:rsidR="00274A8C" w:rsidRPr="006417D8" w:rsidRDefault="00274A8C" w:rsidP="00431253">
      <w:pPr>
        <w:numPr>
          <w:ilvl w:val="0"/>
          <w:numId w:val="41"/>
        </w:numPr>
        <w:tabs>
          <w:tab w:val="clear" w:pos="720"/>
          <w:tab w:val="num" w:pos="993"/>
        </w:tabs>
        <w:spacing w:before="120"/>
        <w:ind w:left="1276" w:right="992" w:hanging="11"/>
        <w:rPr>
          <w:rFonts w:ascii="Verdana" w:hAnsi="Verdana"/>
          <w:sz w:val="18"/>
          <w:szCs w:val="18"/>
        </w:rPr>
      </w:pPr>
      <w:r w:rsidRPr="006417D8">
        <w:rPr>
          <w:rFonts w:ascii="Verdana" w:hAnsi="Verdana"/>
          <w:b/>
          <w:sz w:val="18"/>
          <w:szCs w:val="18"/>
        </w:rPr>
        <w:t xml:space="preserve">IMPORTANTE: </w:t>
      </w:r>
      <w:r w:rsidRPr="006417D8">
        <w:rPr>
          <w:rFonts w:ascii="Verdana" w:hAnsi="Verdana"/>
          <w:b/>
          <w:smallCaps/>
          <w:sz w:val="18"/>
          <w:szCs w:val="18"/>
          <w:u w:val="single"/>
        </w:rPr>
        <w:t>Na aceitação da presente proposta, reputar-se-ão contratados os produtos e/ou serviços acima discriminados, passando, o contratante, então, a incidir, na hipótese de inadimplemento total ou parcial do pagamento ajustado, correção monetária pelo IGP-M (FGV), juros simples de mora de 1% (um por cento) ao mês, além de multa moratória de 2% (dois por cento) incidente sobre o total do débito atualizado</w:t>
      </w:r>
      <w:r w:rsidRPr="006417D8">
        <w:rPr>
          <w:rFonts w:ascii="Verdana" w:hAnsi="Verdana"/>
          <w:sz w:val="18"/>
          <w:szCs w:val="18"/>
        </w:rPr>
        <w:t>.</w:t>
      </w:r>
    </w:p>
    <w:p w14:paraId="247F960C" w14:textId="77777777" w:rsidR="00274A8C" w:rsidRPr="006417D8" w:rsidRDefault="00274A8C" w:rsidP="00431253">
      <w:pPr>
        <w:tabs>
          <w:tab w:val="clear" w:pos="851"/>
          <w:tab w:val="num" w:pos="993"/>
        </w:tabs>
        <w:spacing w:before="120"/>
        <w:ind w:left="1276" w:right="992" w:hanging="11"/>
        <w:rPr>
          <w:rFonts w:ascii="Verdana" w:hAnsi="Verdana"/>
          <w:b/>
          <w:smallCaps/>
          <w:sz w:val="18"/>
          <w:szCs w:val="18"/>
        </w:rPr>
      </w:pPr>
      <w:r w:rsidRPr="006417D8">
        <w:rPr>
          <w:rFonts w:ascii="Verdana" w:hAnsi="Verdana"/>
          <w:b/>
          <w:smallCaps/>
          <w:sz w:val="18"/>
          <w:szCs w:val="18"/>
          <w:u w:val="single"/>
        </w:rPr>
        <w:t>Fica autorizada, pelo contratante, ainda, a emissão, pela contratada SANEFIBRA, de duplicatas mercantis sobre a venda e/ou prestação de serviço, efetivamente realizados</w:t>
      </w:r>
      <w:r w:rsidRPr="006417D8">
        <w:rPr>
          <w:rFonts w:ascii="Verdana" w:hAnsi="Verdana"/>
          <w:b/>
          <w:smallCaps/>
          <w:sz w:val="18"/>
          <w:szCs w:val="18"/>
        </w:rPr>
        <w:t>.</w:t>
      </w:r>
    </w:p>
    <w:p w14:paraId="4DAC1E47" w14:textId="77777777" w:rsidR="00274A8C" w:rsidRPr="006417D8" w:rsidRDefault="00274A8C" w:rsidP="00431253">
      <w:pPr>
        <w:tabs>
          <w:tab w:val="clear" w:pos="851"/>
          <w:tab w:val="num" w:pos="993"/>
        </w:tabs>
        <w:spacing w:before="120"/>
        <w:ind w:left="1276" w:right="992" w:hanging="11"/>
        <w:rPr>
          <w:rFonts w:ascii="Verdana" w:hAnsi="Verdana"/>
          <w:b/>
          <w:smallCaps/>
          <w:sz w:val="18"/>
          <w:szCs w:val="18"/>
        </w:rPr>
      </w:pPr>
      <w:r w:rsidRPr="006417D8">
        <w:rPr>
          <w:rFonts w:ascii="Verdana" w:hAnsi="Verdana"/>
          <w:b/>
          <w:smallCaps/>
          <w:sz w:val="18"/>
          <w:szCs w:val="18"/>
          <w:u w:val="single"/>
        </w:rPr>
        <w:t>Fica eleito o Fórum da Comarca do</w:t>
      </w:r>
      <w:r w:rsidR="00E07CE7">
        <w:rPr>
          <w:rFonts w:ascii="Verdana" w:hAnsi="Verdana"/>
          <w:b/>
          <w:smallCaps/>
          <w:sz w:val="18"/>
          <w:szCs w:val="18"/>
          <w:u w:val="single"/>
        </w:rPr>
        <w:t xml:space="preserve"> Rio de Janeiro</w:t>
      </w:r>
      <w:r w:rsidRPr="006417D8">
        <w:rPr>
          <w:rFonts w:ascii="Verdana" w:hAnsi="Verdana"/>
          <w:b/>
          <w:smallCaps/>
          <w:sz w:val="18"/>
          <w:szCs w:val="18"/>
          <w:u w:val="single"/>
        </w:rPr>
        <w:t>, Estado do Rio de Janeiro, para dirimir quaisquer dúvidas oriundas do presente ato.</w:t>
      </w:r>
    </w:p>
    <w:p w14:paraId="5F12746A" w14:textId="77777777" w:rsidR="00274A8C" w:rsidRPr="006417D8" w:rsidRDefault="00274A8C">
      <w:pPr>
        <w:pStyle w:val="Corpodetexto"/>
        <w:rPr>
          <w:rFonts w:ascii="Verdana" w:hAnsi="Verdana"/>
          <w:bCs w:val="0"/>
          <w:smallCaps/>
          <w:szCs w:val="18"/>
        </w:rPr>
      </w:pPr>
    </w:p>
    <w:p w14:paraId="6208F28D" w14:textId="77777777" w:rsidR="00E92C50" w:rsidRPr="006417D8" w:rsidRDefault="00E92C50">
      <w:pPr>
        <w:pStyle w:val="Corpodetexto"/>
        <w:rPr>
          <w:rFonts w:ascii="Verdana" w:hAnsi="Verdana"/>
          <w:bCs w:val="0"/>
          <w:smallCaps/>
          <w:szCs w:val="18"/>
        </w:rPr>
      </w:pPr>
    </w:p>
    <w:p w14:paraId="0C4E0895" w14:textId="77777777" w:rsidR="00274A8C" w:rsidRDefault="00274A8C">
      <w:pPr>
        <w:pStyle w:val="Corpodetexto"/>
        <w:rPr>
          <w:rFonts w:ascii="Verdana" w:hAnsi="Verdana"/>
          <w:bCs w:val="0"/>
          <w:smallCaps/>
          <w:szCs w:val="18"/>
        </w:rPr>
      </w:pPr>
      <w:r w:rsidRPr="006417D8">
        <w:rPr>
          <w:rFonts w:ascii="Verdana" w:hAnsi="Verdana"/>
          <w:bCs w:val="0"/>
          <w:smallCaps/>
          <w:szCs w:val="18"/>
        </w:rPr>
        <w:t>Ciente e de acordo:</w:t>
      </w:r>
      <w:r w:rsidRPr="00E92C50">
        <w:rPr>
          <w:rFonts w:ascii="Verdana" w:hAnsi="Verdana"/>
          <w:bCs w:val="0"/>
          <w:smallCaps/>
          <w:sz w:val="20"/>
        </w:rPr>
        <w:t xml:space="preserve"> </w:t>
      </w:r>
    </w:p>
    <w:p w14:paraId="28ABEB30" w14:textId="77777777" w:rsidR="00B37AA0" w:rsidRDefault="005D0F3E" w:rsidP="00BF49A0">
      <w:pPr>
        <w:jc w:val="left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EB946BD" wp14:editId="64DB9434">
                <wp:simplePos x="0" y="0"/>
                <wp:positionH relativeFrom="column">
                  <wp:posOffset>1736090</wp:posOffset>
                </wp:positionH>
                <wp:positionV relativeFrom="paragraph">
                  <wp:posOffset>-1270</wp:posOffset>
                </wp:positionV>
                <wp:extent cx="3200400" cy="0"/>
                <wp:effectExtent l="0" t="0" r="0" b="0"/>
                <wp:wrapNone/>
                <wp:docPr id="14" name="Lin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E62691" id="Line 456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7pt,-.1pt" to="388.7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"/>
            </w:pict>
          </mc:Fallback>
        </mc:AlternateContent>
      </w:r>
      <w:r w:rsidR="00274A8C">
        <w:tab/>
      </w:r>
      <w:r w:rsidR="00274A8C">
        <w:tab/>
      </w:r>
      <w:r w:rsidR="00274A8C">
        <w:tab/>
      </w:r>
      <w:r w:rsidR="00274A8C">
        <w:tab/>
      </w:r>
      <w:r w:rsidR="00274A8C">
        <w:tab/>
      </w:r>
      <w:r w:rsidR="00274A8C">
        <w:rPr>
          <w:sz w:val="16"/>
        </w:rPr>
        <w:t>(Assinatura do responsável e Carimbo da empresa)</w:t>
      </w:r>
    </w:p>
    <w:p w14:paraId="666A469C" w14:textId="77777777" w:rsidR="00B37AA0" w:rsidRDefault="00B37AA0" w:rsidP="00BF49A0">
      <w:pPr>
        <w:jc w:val="left"/>
        <w:rPr>
          <w:sz w:val="16"/>
        </w:rPr>
      </w:pPr>
    </w:p>
    <w:p w14:paraId="72E485A9" w14:textId="3A9853C6" w:rsidR="00B37AA0" w:rsidRDefault="00B37AA0" w:rsidP="00BF49A0">
      <w:pPr>
        <w:jc w:val="left"/>
        <w:rPr>
          <w:sz w:val="16"/>
        </w:rPr>
      </w:pPr>
    </w:p>
    <w:p w14:paraId="00D2B311" w14:textId="77777777" w:rsidR="00EE7713" w:rsidRDefault="00EE7713" w:rsidP="00BF49A0">
      <w:pPr>
        <w:jc w:val="left"/>
        <w:rPr>
          <w:sz w:val="16"/>
        </w:rPr>
      </w:pPr>
    </w:p>
    <w:p w14:paraId="771BBD5D" w14:textId="77777777" w:rsidR="00EE7713" w:rsidRPr="00C25BD7" w:rsidRDefault="00EE7713" w:rsidP="00EE7713">
      <w:pPr>
        <w:pStyle w:val="Ttulo1"/>
        <w:rPr>
          <w:rFonts w:ascii="Verdana" w:hAnsi="Verdana"/>
          <w:b w:val="0"/>
          <w:bCs w:val="0"/>
          <w:sz w:val="18"/>
          <w:szCs w:val="18"/>
        </w:rPr>
      </w:pPr>
      <w:r w:rsidRPr="00C25BD7">
        <w:rPr>
          <w:rFonts w:ascii="Verdana" w:hAnsi="Verdana"/>
          <w:b w:val="0"/>
          <w:bCs w:val="0"/>
          <w:sz w:val="18"/>
          <w:szCs w:val="18"/>
        </w:rPr>
        <w:t>Atenciosamente,</w:t>
      </w:r>
    </w:p>
    <w:p w14:paraId="7752A1CF" w14:textId="20C49ACF" w:rsidR="00EE7713" w:rsidRPr="00C25BD7" w:rsidRDefault="00EE7713" w:rsidP="00EE7713">
      <w:pPr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Pedro Pericles V.</w:t>
      </w:r>
      <w:r w:rsidRPr="00C25BD7">
        <w:rPr>
          <w:rFonts w:ascii="Verdana" w:hAnsi="Verdana"/>
          <w:sz w:val="18"/>
          <w:szCs w:val="18"/>
        </w:rPr>
        <w:t xml:space="preserve"> Pereira</w:t>
      </w:r>
    </w:p>
    <w:p w14:paraId="054BAD41" w14:textId="3C0C65EA" w:rsidR="00EE7713" w:rsidRPr="00C25BD7" w:rsidRDefault="00EE7713" w:rsidP="00EE7713">
      <w:pPr>
        <w:pStyle w:val="Ttulo1"/>
        <w:rPr>
          <w:rFonts w:ascii="Verdana" w:hAnsi="Verdana"/>
          <w:b w:val="0"/>
          <w:bCs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</w:t>
      </w:r>
      <w:r w:rsidRPr="00EE7713">
        <w:rPr>
          <w:rFonts w:ascii="Verdana" w:hAnsi="Verdana"/>
          <w:b w:val="0"/>
          <w:bCs w:val="0"/>
          <w:sz w:val="16"/>
          <w:szCs w:val="16"/>
        </w:rPr>
        <w:t>Diretor Técnico</w:t>
      </w:r>
      <w:r w:rsidRPr="00EE7713">
        <w:rPr>
          <w:rFonts w:ascii="Verdana" w:hAnsi="Verdana"/>
          <w:b w:val="0"/>
          <w:bCs w:val="0"/>
          <w:sz w:val="16"/>
          <w:szCs w:val="16"/>
        </w:rPr>
        <w:t xml:space="preserve">   </w:t>
      </w:r>
      <w:r>
        <w:rPr>
          <w:rFonts w:ascii="Verdana" w:hAnsi="Verdana"/>
          <w:sz w:val="16"/>
          <w:szCs w:val="16"/>
        </w:rPr>
        <w:t xml:space="preserve">                                                                     </w:t>
      </w:r>
      <w:r w:rsidRPr="00C25BD7">
        <w:rPr>
          <w:rFonts w:ascii="Verdana" w:hAnsi="Verdana"/>
          <w:b w:val="0"/>
          <w:bCs w:val="0"/>
          <w:sz w:val="18"/>
          <w:szCs w:val="18"/>
        </w:rPr>
        <w:t xml:space="preserve">Rio de Janeiro, </w:t>
      </w:r>
      <w:r>
        <w:rPr>
          <w:rFonts w:ascii="Verdana" w:hAnsi="Verdana"/>
          <w:b w:val="0"/>
          <w:bCs w:val="0"/>
          <w:sz w:val="18"/>
          <w:szCs w:val="18"/>
        </w:rPr>
        <w:t>2</w:t>
      </w:r>
      <w:r w:rsidR="00747719">
        <w:rPr>
          <w:rFonts w:ascii="Verdana" w:hAnsi="Verdana"/>
          <w:b w:val="0"/>
          <w:bCs w:val="0"/>
          <w:sz w:val="18"/>
          <w:szCs w:val="18"/>
        </w:rPr>
        <w:t>9</w:t>
      </w:r>
      <w:r>
        <w:rPr>
          <w:rFonts w:ascii="Verdana" w:hAnsi="Verdana"/>
          <w:b w:val="0"/>
          <w:bCs w:val="0"/>
          <w:sz w:val="18"/>
          <w:szCs w:val="18"/>
        </w:rPr>
        <w:t xml:space="preserve"> </w:t>
      </w:r>
      <w:r w:rsidRPr="00C25BD7">
        <w:rPr>
          <w:rFonts w:ascii="Verdana" w:hAnsi="Verdana"/>
          <w:b w:val="0"/>
          <w:bCs w:val="0"/>
          <w:sz w:val="18"/>
          <w:szCs w:val="18"/>
        </w:rPr>
        <w:t xml:space="preserve">de </w:t>
      </w:r>
      <w:r w:rsidR="00747719">
        <w:rPr>
          <w:rFonts w:ascii="Verdana" w:hAnsi="Verdana"/>
          <w:b w:val="0"/>
          <w:bCs w:val="0"/>
          <w:sz w:val="18"/>
          <w:szCs w:val="18"/>
        </w:rPr>
        <w:t>junho</w:t>
      </w:r>
      <w:r>
        <w:rPr>
          <w:rFonts w:ascii="Verdana" w:hAnsi="Verdana"/>
          <w:b w:val="0"/>
          <w:bCs w:val="0"/>
          <w:sz w:val="18"/>
          <w:szCs w:val="18"/>
        </w:rPr>
        <w:t xml:space="preserve"> </w:t>
      </w:r>
      <w:r w:rsidRPr="00C25BD7">
        <w:rPr>
          <w:rFonts w:ascii="Verdana" w:hAnsi="Verdana"/>
          <w:b w:val="0"/>
          <w:bCs w:val="0"/>
          <w:sz w:val="18"/>
          <w:szCs w:val="18"/>
        </w:rPr>
        <w:t>de 20</w:t>
      </w:r>
      <w:r w:rsidR="00747719">
        <w:rPr>
          <w:rFonts w:ascii="Verdana" w:hAnsi="Verdana"/>
          <w:b w:val="0"/>
          <w:bCs w:val="0"/>
          <w:sz w:val="18"/>
          <w:szCs w:val="18"/>
        </w:rPr>
        <w:t>20</w:t>
      </w:r>
    </w:p>
    <w:p w14:paraId="30D3C3F0" w14:textId="65590CA4" w:rsidR="002A6146" w:rsidRPr="00D43C18" w:rsidRDefault="00EE7713" w:rsidP="005A7223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</w:t>
      </w:r>
    </w:p>
    <w:p w14:paraId="4693BF11" w14:textId="3FBED5D2" w:rsidR="00271E07" w:rsidRPr="00D43C18" w:rsidRDefault="00271E07" w:rsidP="005A7223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noProof/>
          <w:sz w:val="32"/>
          <w:u w:val="single"/>
        </w:rPr>
        <w:lastRenderedPageBreak/>
        <w:t>Croquis de Instalação</w:t>
      </w:r>
      <w:r>
        <w:rPr>
          <w:rFonts w:ascii="Comic Sans MS" w:hAnsi="Comic Sans MS"/>
          <w:noProof/>
          <w:sz w:val="32"/>
        </w:rPr>
        <w:t>:</w:t>
      </w:r>
      <w:r w:rsidR="00E71036">
        <w:rPr>
          <w:rFonts w:ascii="Comic Sans MS" w:hAnsi="Comic Sans MS"/>
          <w:noProof/>
          <w:sz w:val="32"/>
        </w:rPr>
        <w:t xml:space="preserve"> </w:t>
      </w:r>
      <w:r w:rsidR="00D43C18">
        <w:rPr>
          <w:rFonts w:ascii="Comic Sans MS" w:hAnsi="Comic Sans MS"/>
          <w:sz w:val="32"/>
          <w:szCs w:val="32"/>
        </w:rPr>
        <w:t>Maternidade em Niterói.</w:t>
      </w:r>
    </w:p>
    <w:p w14:paraId="2D15DA66" w14:textId="77777777" w:rsidR="003442A9" w:rsidRDefault="003442A9" w:rsidP="005A7223">
      <w:pPr>
        <w:rPr>
          <w:rFonts w:ascii="Comic Sans MS" w:hAnsi="Comic Sans MS"/>
          <w:noProof/>
          <w:sz w:val="32"/>
          <w:u w:val="single"/>
        </w:rPr>
      </w:pPr>
    </w:p>
    <w:p w14:paraId="3A68521F" w14:textId="5CAF301A" w:rsidR="00271E07" w:rsidRDefault="000D2E60" w:rsidP="005A7223">
      <w:pPr>
        <w:rPr>
          <w:rFonts w:ascii="Comic Sans MS" w:hAnsi="Comic Sans MS"/>
          <w:noProof/>
          <w:sz w:val="22"/>
        </w:rPr>
      </w:pPr>
      <w:r>
        <w:rPr>
          <w:rFonts w:ascii="Comic Sans MS" w:hAnsi="Comic Sans MS"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1A0EF12" wp14:editId="1637CADE">
                <wp:simplePos x="0" y="0"/>
                <wp:positionH relativeFrom="column">
                  <wp:posOffset>1729812</wp:posOffset>
                </wp:positionH>
                <wp:positionV relativeFrom="paragraph">
                  <wp:posOffset>1851972</wp:posOffset>
                </wp:positionV>
                <wp:extent cx="793630" cy="411659"/>
                <wp:effectExtent l="0" t="0" r="6985" b="7620"/>
                <wp:wrapNone/>
                <wp:docPr id="17" name="Caixa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3630" cy="4116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A46924" w14:textId="77777777" w:rsidR="00C234F3" w:rsidRPr="0031352D" w:rsidRDefault="00C234F3" w:rsidP="000D2E60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12</w:t>
                            </w:r>
                            <w:r w:rsidRPr="0031352D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,0 m</w:t>
                            </w:r>
                          </w:p>
                          <w:p w14:paraId="7D626EC7" w14:textId="77777777" w:rsidR="00C234F3" w:rsidRDefault="00C234F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A0EF12" id="_x0000_t202" coordsize="21600,21600" o:spt="202" path="m,l,21600r21600,l21600,xe">
                <v:stroke joinstyle="miter"/>
                <v:path gradientshapeok="t" o:connecttype="rect"/>
              </v:shapetype>
              <v:shape id="Caixa de texto 17" o:spid="_x0000_s1026" type="#_x0000_t202" style="position:absolute;left:0;text-align:left;margin-left:136.2pt;margin-top:145.8pt;width:62.5pt;height:32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" stroked="f">
                <v:textbox>
                  <w:txbxContent>
                    <w:p w14:paraId="4BA46924" w14:textId="77777777" w:rsidR="00C234F3" w:rsidRPr="0031352D" w:rsidRDefault="00C234F3" w:rsidP="000D2E60">
                      <w:pPr>
                        <w:jc w:val="right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12</w:t>
                      </w:r>
                      <w:r w:rsidRPr="0031352D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,0 m</w:t>
                      </w:r>
                    </w:p>
                    <w:p w14:paraId="7D626EC7" w14:textId="77777777" w:rsidR="00C234F3" w:rsidRDefault="00C234F3"/>
                  </w:txbxContent>
                </v:textbox>
              </v:shape>
            </w:pict>
          </mc:Fallback>
        </mc:AlternateContent>
      </w:r>
      <w:r w:rsidR="00403C35">
        <w:rPr>
          <w:rFonts w:ascii="Comic Sans MS" w:hAnsi="Comic Sans MS"/>
          <w:noProof/>
          <w:sz w:val="22"/>
        </w:rPr>
        <w:drawing>
          <wp:inline distT="0" distB="0" distL="0" distR="0" wp14:anchorId="75A064A9" wp14:editId="326B6284">
            <wp:extent cx="6116320" cy="291592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291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4BA6" w14:textId="77777777" w:rsidR="00271E07" w:rsidRDefault="00271E07" w:rsidP="005A7223">
      <w:pPr>
        <w:rPr>
          <w:rFonts w:ascii="Comic Sans MS" w:hAnsi="Comic Sans MS"/>
          <w:noProof/>
          <w:sz w:val="22"/>
        </w:rPr>
      </w:pPr>
    </w:p>
    <w:p w14:paraId="1819F7B9" w14:textId="77777777" w:rsidR="00271E07" w:rsidRDefault="00271E07" w:rsidP="005A7223">
      <w:pPr>
        <w:rPr>
          <w:rFonts w:ascii="Comic Sans MS" w:hAnsi="Comic Sans MS"/>
          <w:noProof/>
          <w:sz w:val="22"/>
        </w:rPr>
      </w:pPr>
    </w:p>
    <w:p w14:paraId="37413492" w14:textId="77777777" w:rsidR="00271E07" w:rsidRDefault="00271E07" w:rsidP="005A7223">
      <w:pPr>
        <w:rPr>
          <w:rFonts w:ascii="Comic Sans MS" w:hAnsi="Comic Sans MS"/>
          <w:noProof/>
          <w:sz w:val="22"/>
        </w:rPr>
      </w:pPr>
    </w:p>
    <w:p w14:paraId="5B8AA000" w14:textId="77777777" w:rsidR="00271E07" w:rsidRDefault="00271E07" w:rsidP="005A7223">
      <w:pPr>
        <w:rPr>
          <w:rFonts w:ascii="Comic Sans MS" w:hAnsi="Comic Sans MS"/>
          <w:noProof/>
          <w:sz w:val="22"/>
        </w:rPr>
      </w:pPr>
    </w:p>
    <w:p w14:paraId="70290D78" w14:textId="77777777" w:rsidR="00271E07" w:rsidRDefault="00271E07" w:rsidP="005A7223">
      <w:pPr>
        <w:rPr>
          <w:rFonts w:ascii="Comic Sans MS" w:hAnsi="Comic Sans MS"/>
          <w:noProof/>
          <w:sz w:val="22"/>
        </w:rPr>
      </w:pPr>
    </w:p>
    <w:p w14:paraId="1CEDD10A" w14:textId="77777777" w:rsidR="00271E07" w:rsidRPr="00C25BD7" w:rsidRDefault="00271E07" w:rsidP="00271E07">
      <w:pPr>
        <w:pStyle w:val="Ttulo1"/>
        <w:rPr>
          <w:rFonts w:ascii="Verdana" w:hAnsi="Verdana"/>
          <w:b w:val="0"/>
          <w:bCs w:val="0"/>
          <w:sz w:val="18"/>
          <w:szCs w:val="18"/>
        </w:rPr>
      </w:pPr>
      <w:r w:rsidRPr="00C25BD7">
        <w:rPr>
          <w:rFonts w:ascii="Verdana" w:hAnsi="Verdana"/>
          <w:b w:val="0"/>
          <w:bCs w:val="0"/>
          <w:sz w:val="18"/>
          <w:szCs w:val="18"/>
        </w:rPr>
        <w:t xml:space="preserve">        </w:t>
      </w:r>
    </w:p>
    <w:p w14:paraId="7E2B2603" w14:textId="77777777" w:rsidR="00137E07" w:rsidRPr="00C25BD7" w:rsidRDefault="00271E07" w:rsidP="00137E07">
      <w:pPr>
        <w:pStyle w:val="Ttulo1"/>
        <w:rPr>
          <w:rFonts w:ascii="Verdana" w:hAnsi="Verdana"/>
          <w:b w:val="0"/>
          <w:bCs w:val="0"/>
          <w:sz w:val="18"/>
          <w:szCs w:val="18"/>
        </w:rPr>
      </w:pPr>
      <w:r w:rsidRPr="00C25BD7">
        <w:rPr>
          <w:rFonts w:ascii="Verdana" w:hAnsi="Verdana"/>
          <w:b w:val="0"/>
          <w:bCs w:val="0"/>
          <w:sz w:val="18"/>
          <w:szCs w:val="18"/>
        </w:rPr>
        <w:tab/>
      </w:r>
      <w:r w:rsidR="00137E07" w:rsidRPr="00C25BD7">
        <w:rPr>
          <w:rFonts w:ascii="Verdana" w:hAnsi="Verdana"/>
          <w:b w:val="0"/>
          <w:bCs w:val="0"/>
          <w:sz w:val="18"/>
          <w:szCs w:val="18"/>
          <w:u w:val="single"/>
        </w:rPr>
        <w:t>Dimensões dos equipamentos Sanefibra</w:t>
      </w:r>
      <w:r w:rsidR="00137E07" w:rsidRPr="00C25BD7">
        <w:rPr>
          <w:rFonts w:ascii="Verdana" w:hAnsi="Verdana"/>
          <w:b w:val="0"/>
          <w:bCs w:val="0"/>
          <w:sz w:val="18"/>
          <w:szCs w:val="18"/>
        </w:rPr>
        <w:t>:</w:t>
      </w:r>
    </w:p>
    <w:p w14:paraId="585E4603" w14:textId="77777777" w:rsidR="00137E07" w:rsidRPr="00C25BD7" w:rsidRDefault="00137E07" w:rsidP="00137E07">
      <w:pPr>
        <w:pStyle w:val="Ttulo1"/>
        <w:rPr>
          <w:rFonts w:ascii="Verdana" w:hAnsi="Verdana"/>
          <w:b w:val="0"/>
          <w:bCs w:val="0"/>
          <w:sz w:val="18"/>
          <w:szCs w:val="18"/>
        </w:rPr>
      </w:pPr>
      <w:r w:rsidRPr="00C25BD7">
        <w:rPr>
          <w:rFonts w:ascii="Verdana" w:hAnsi="Verdana"/>
          <w:b w:val="0"/>
          <w:bCs w:val="0"/>
          <w:sz w:val="18"/>
          <w:szCs w:val="18"/>
        </w:rPr>
        <w:t xml:space="preserve">        </w:t>
      </w:r>
    </w:p>
    <w:p w14:paraId="33B0C3EC" w14:textId="77777777" w:rsidR="00137E07" w:rsidRPr="00C25BD7" w:rsidRDefault="00137E07" w:rsidP="00137E07">
      <w:pPr>
        <w:pStyle w:val="Ttulo1"/>
        <w:rPr>
          <w:rFonts w:ascii="Verdana" w:hAnsi="Verdana"/>
          <w:b w:val="0"/>
          <w:bCs w:val="0"/>
          <w:sz w:val="18"/>
          <w:szCs w:val="18"/>
        </w:rPr>
      </w:pPr>
      <w:r w:rsidRPr="00C25BD7">
        <w:rPr>
          <w:rFonts w:ascii="Verdana" w:hAnsi="Verdana"/>
          <w:b w:val="0"/>
          <w:bCs w:val="0"/>
          <w:sz w:val="18"/>
          <w:szCs w:val="18"/>
        </w:rPr>
        <w:tab/>
        <w:t xml:space="preserve">RAFA Manto de Lodo: </w:t>
      </w:r>
      <w:r w:rsidRPr="00C25BD7">
        <w:rPr>
          <w:rFonts w:ascii="Verdana" w:hAnsi="Verdana"/>
          <w:b w:val="0"/>
          <w:bCs w:val="0"/>
          <w:sz w:val="18"/>
          <w:szCs w:val="18"/>
        </w:rPr>
        <w:sym w:font="Symbol" w:char="F0C6"/>
      </w:r>
      <w:r w:rsidRPr="00C25BD7">
        <w:rPr>
          <w:rFonts w:ascii="Verdana" w:hAnsi="Verdana"/>
          <w:b w:val="0"/>
          <w:bCs w:val="0"/>
          <w:sz w:val="18"/>
          <w:szCs w:val="18"/>
        </w:rPr>
        <w:t>2,9</w:t>
      </w:r>
      <w:r>
        <w:rPr>
          <w:rFonts w:ascii="Verdana" w:hAnsi="Verdana"/>
          <w:b w:val="0"/>
          <w:bCs w:val="0"/>
          <w:sz w:val="18"/>
          <w:szCs w:val="18"/>
        </w:rPr>
        <w:t>2</w:t>
      </w:r>
      <w:r w:rsidRPr="00C25BD7">
        <w:rPr>
          <w:rFonts w:ascii="Verdana" w:hAnsi="Verdana"/>
          <w:b w:val="0"/>
          <w:bCs w:val="0"/>
          <w:sz w:val="18"/>
          <w:szCs w:val="18"/>
        </w:rPr>
        <w:t>m x 2,</w:t>
      </w:r>
      <w:r>
        <w:rPr>
          <w:rFonts w:ascii="Verdana" w:hAnsi="Verdana"/>
          <w:b w:val="0"/>
          <w:bCs w:val="0"/>
          <w:sz w:val="18"/>
          <w:szCs w:val="18"/>
        </w:rPr>
        <w:t>95</w:t>
      </w:r>
      <w:r w:rsidRPr="00C25BD7">
        <w:rPr>
          <w:rFonts w:ascii="Verdana" w:hAnsi="Verdana"/>
          <w:b w:val="0"/>
          <w:bCs w:val="0"/>
          <w:sz w:val="18"/>
          <w:szCs w:val="18"/>
        </w:rPr>
        <w:t xml:space="preserve">m – Aprox. </w:t>
      </w:r>
      <w:smartTag w:uri="urn:schemas-microsoft-com:office:smarttags" w:element="metricconverter">
        <w:smartTagPr>
          <w:attr w:name="ProductID" w:val="15.000 L"/>
        </w:smartTagPr>
        <w:r w:rsidRPr="00C25BD7">
          <w:rPr>
            <w:rFonts w:ascii="Verdana" w:hAnsi="Verdana"/>
            <w:b w:val="0"/>
            <w:bCs w:val="0"/>
            <w:sz w:val="18"/>
            <w:szCs w:val="18"/>
          </w:rPr>
          <w:t>15.000 L</w:t>
        </w:r>
      </w:smartTag>
    </w:p>
    <w:p w14:paraId="1F58FE9E" w14:textId="77777777" w:rsidR="00137E07" w:rsidRPr="00C25BD7" w:rsidRDefault="00137E07" w:rsidP="00137E07">
      <w:pPr>
        <w:pStyle w:val="Ttulo1"/>
        <w:rPr>
          <w:rFonts w:ascii="Verdana" w:hAnsi="Verdana"/>
          <w:b w:val="0"/>
          <w:bCs w:val="0"/>
          <w:sz w:val="18"/>
          <w:szCs w:val="18"/>
        </w:rPr>
      </w:pPr>
      <w:r w:rsidRPr="00C25BD7">
        <w:rPr>
          <w:rFonts w:ascii="Verdana" w:hAnsi="Verdana"/>
          <w:b w:val="0"/>
          <w:bCs w:val="0"/>
          <w:sz w:val="18"/>
          <w:szCs w:val="18"/>
        </w:rPr>
        <w:tab/>
        <w:t xml:space="preserve">FBAS: </w:t>
      </w:r>
      <w:r w:rsidRPr="00C25BD7">
        <w:rPr>
          <w:rFonts w:ascii="Verdana" w:hAnsi="Verdana"/>
          <w:b w:val="0"/>
          <w:bCs w:val="0"/>
          <w:sz w:val="18"/>
          <w:szCs w:val="18"/>
        </w:rPr>
        <w:sym w:font="Symbol" w:char="F0C6"/>
      </w:r>
      <w:r w:rsidRPr="00C25BD7">
        <w:rPr>
          <w:rFonts w:ascii="Verdana" w:hAnsi="Verdana"/>
          <w:b w:val="0"/>
          <w:bCs w:val="0"/>
          <w:sz w:val="18"/>
          <w:szCs w:val="18"/>
        </w:rPr>
        <w:t xml:space="preserve">2,40m x 2,02m – Aprox. </w:t>
      </w:r>
      <w:smartTag w:uri="urn:schemas-microsoft-com:office:smarttags" w:element="metricconverter">
        <w:smartTagPr>
          <w:attr w:name="ProductID" w:val="7.500 L"/>
        </w:smartTagPr>
        <w:r w:rsidRPr="00C25BD7">
          <w:rPr>
            <w:rFonts w:ascii="Verdana" w:hAnsi="Verdana"/>
            <w:b w:val="0"/>
            <w:bCs w:val="0"/>
            <w:sz w:val="18"/>
            <w:szCs w:val="18"/>
          </w:rPr>
          <w:t>7.500 L</w:t>
        </w:r>
      </w:smartTag>
    </w:p>
    <w:p w14:paraId="342CAA9F" w14:textId="77777777" w:rsidR="00137E07" w:rsidRPr="00C25BD7" w:rsidRDefault="00137E07" w:rsidP="00137E07">
      <w:pPr>
        <w:pStyle w:val="Ttulo1"/>
        <w:rPr>
          <w:sz w:val="18"/>
          <w:szCs w:val="18"/>
        </w:rPr>
      </w:pPr>
      <w:r w:rsidRPr="00C25BD7">
        <w:rPr>
          <w:sz w:val="18"/>
          <w:szCs w:val="18"/>
        </w:rPr>
        <w:tab/>
      </w:r>
      <w:r w:rsidRPr="00C25BD7">
        <w:rPr>
          <w:rFonts w:ascii="Verdana" w:hAnsi="Verdana"/>
          <w:b w:val="0"/>
          <w:bCs w:val="0"/>
          <w:sz w:val="18"/>
          <w:szCs w:val="18"/>
        </w:rPr>
        <w:t xml:space="preserve">Decantadores: </w:t>
      </w:r>
      <w:r w:rsidRPr="00C25BD7">
        <w:rPr>
          <w:rFonts w:ascii="Verdana" w:hAnsi="Verdana"/>
          <w:b w:val="0"/>
          <w:bCs w:val="0"/>
          <w:sz w:val="18"/>
          <w:szCs w:val="18"/>
        </w:rPr>
        <w:sym w:font="Symbol" w:char="F0C6"/>
      </w:r>
      <w:r w:rsidRPr="00C25BD7">
        <w:rPr>
          <w:rFonts w:ascii="Verdana" w:hAnsi="Verdana"/>
          <w:b w:val="0"/>
          <w:bCs w:val="0"/>
          <w:sz w:val="18"/>
          <w:szCs w:val="18"/>
        </w:rPr>
        <w:t xml:space="preserve">2,40m x 2,02m – Aprox. </w:t>
      </w:r>
      <w:smartTag w:uri="urn:schemas-microsoft-com:office:smarttags" w:element="metricconverter">
        <w:smartTagPr>
          <w:attr w:name="ProductID" w:val="7.500 L"/>
        </w:smartTagPr>
        <w:r w:rsidRPr="00C25BD7">
          <w:rPr>
            <w:rFonts w:ascii="Verdana" w:hAnsi="Verdana"/>
            <w:b w:val="0"/>
            <w:bCs w:val="0"/>
            <w:sz w:val="18"/>
            <w:szCs w:val="18"/>
          </w:rPr>
          <w:t>7.500 L</w:t>
        </w:r>
      </w:smartTag>
    </w:p>
    <w:p w14:paraId="309A6A95" w14:textId="77777777" w:rsidR="00137E07" w:rsidRPr="00E705BE" w:rsidRDefault="00137E07" w:rsidP="00137E07">
      <w:pPr>
        <w:pStyle w:val="Ttulo1"/>
        <w:rPr>
          <w:rFonts w:ascii="Verdana" w:hAnsi="Verdana"/>
          <w:b w:val="0"/>
          <w:bCs w:val="0"/>
          <w:sz w:val="18"/>
          <w:szCs w:val="18"/>
        </w:rPr>
      </w:pPr>
      <w:r w:rsidRPr="00C25BD7">
        <w:rPr>
          <w:sz w:val="18"/>
          <w:szCs w:val="18"/>
        </w:rPr>
        <w:tab/>
      </w:r>
      <w:r>
        <w:rPr>
          <w:rFonts w:ascii="Verdana" w:hAnsi="Verdana"/>
          <w:b w:val="0"/>
          <w:bCs w:val="0"/>
          <w:sz w:val="18"/>
          <w:szCs w:val="18"/>
        </w:rPr>
        <w:t>Caixa de Gradeamento S3</w:t>
      </w:r>
      <w:r w:rsidRPr="00E705BE">
        <w:rPr>
          <w:rFonts w:ascii="Verdana" w:hAnsi="Verdana"/>
          <w:b w:val="0"/>
          <w:bCs w:val="0"/>
          <w:sz w:val="18"/>
          <w:szCs w:val="18"/>
        </w:rPr>
        <w:t xml:space="preserve">: </w:t>
      </w:r>
      <w:r w:rsidRPr="00E705BE">
        <w:rPr>
          <w:rFonts w:ascii="Verdana" w:hAnsi="Verdana"/>
          <w:b w:val="0"/>
          <w:bCs w:val="0"/>
          <w:sz w:val="18"/>
          <w:szCs w:val="18"/>
        </w:rPr>
        <w:sym w:font="Symbol" w:char="F0C6"/>
      </w:r>
      <w:r w:rsidRPr="00E705BE">
        <w:rPr>
          <w:rFonts w:ascii="Verdana" w:hAnsi="Verdana"/>
          <w:b w:val="0"/>
          <w:bCs w:val="0"/>
          <w:sz w:val="18"/>
          <w:szCs w:val="18"/>
        </w:rPr>
        <w:t>0,70m x 0,60m</w:t>
      </w:r>
    </w:p>
    <w:p w14:paraId="2EF7A149" w14:textId="77777777" w:rsidR="00137E07" w:rsidRPr="00E705BE" w:rsidRDefault="00137E07" w:rsidP="00137E07">
      <w:pPr>
        <w:pStyle w:val="Ttulo1"/>
        <w:rPr>
          <w:rFonts w:ascii="Verdana" w:hAnsi="Verdana"/>
          <w:b w:val="0"/>
          <w:bCs w:val="0"/>
          <w:sz w:val="18"/>
          <w:szCs w:val="18"/>
        </w:rPr>
      </w:pPr>
      <w:r w:rsidRPr="00E705BE">
        <w:rPr>
          <w:rFonts w:ascii="Verdana" w:hAnsi="Verdana"/>
          <w:b w:val="0"/>
          <w:bCs w:val="0"/>
          <w:sz w:val="18"/>
          <w:szCs w:val="18"/>
        </w:rPr>
        <w:tab/>
        <w:t xml:space="preserve">Caixa de passagem média: </w:t>
      </w:r>
      <w:r w:rsidRPr="00E705BE">
        <w:rPr>
          <w:rFonts w:ascii="Verdana" w:hAnsi="Verdana"/>
          <w:b w:val="0"/>
          <w:bCs w:val="0"/>
          <w:sz w:val="18"/>
          <w:szCs w:val="18"/>
        </w:rPr>
        <w:sym w:font="Symbol" w:char="F0C6"/>
      </w:r>
      <w:r w:rsidRPr="00E705BE">
        <w:rPr>
          <w:rFonts w:ascii="Verdana" w:hAnsi="Verdana"/>
          <w:b w:val="0"/>
          <w:bCs w:val="0"/>
          <w:sz w:val="18"/>
          <w:szCs w:val="18"/>
        </w:rPr>
        <w:t>0,60m x 0,50m</w:t>
      </w:r>
    </w:p>
    <w:p w14:paraId="6CF3281C" w14:textId="77777777" w:rsidR="00137E07" w:rsidRDefault="00137E07" w:rsidP="00137E07">
      <w:pPr>
        <w:pStyle w:val="Ttulo1"/>
        <w:rPr>
          <w:rFonts w:ascii="Verdana" w:hAnsi="Verdana"/>
          <w:b w:val="0"/>
          <w:bCs w:val="0"/>
          <w:sz w:val="18"/>
          <w:szCs w:val="18"/>
        </w:rPr>
      </w:pPr>
      <w:r w:rsidRPr="00E705BE">
        <w:rPr>
          <w:rFonts w:ascii="Verdana" w:hAnsi="Verdana"/>
          <w:b w:val="0"/>
          <w:bCs w:val="0"/>
          <w:sz w:val="18"/>
          <w:szCs w:val="18"/>
        </w:rPr>
        <w:tab/>
        <w:t xml:space="preserve">Caixa distribuidora de vazão : </w:t>
      </w:r>
      <w:r w:rsidRPr="00E705BE">
        <w:rPr>
          <w:rFonts w:ascii="Verdana" w:hAnsi="Verdana"/>
          <w:b w:val="0"/>
          <w:bCs w:val="0"/>
          <w:sz w:val="18"/>
          <w:szCs w:val="18"/>
        </w:rPr>
        <w:sym w:font="Symbol" w:char="F0C6"/>
      </w:r>
      <w:r w:rsidRPr="00E705BE">
        <w:rPr>
          <w:rFonts w:ascii="Verdana" w:hAnsi="Verdana"/>
          <w:b w:val="0"/>
          <w:bCs w:val="0"/>
          <w:sz w:val="18"/>
          <w:szCs w:val="18"/>
        </w:rPr>
        <w:t>0,70m x 0,30m</w:t>
      </w:r>
    </w:p>
    <w:p w14:paraId="091A06D8" w14:textId="54B852B4" w:rsidR="00403C35" w:rsidRDefault="00403C35" w:rsidP="00403C35">
      <w:pPr>
        <w:rPr>
          <w:rFonts w:ascii="Verdana" w:hAnsi="Verdana"/>
          <w:sz w:val="18"/>
        </w:rPr>
      </w:pPr>
      <w:r>
        <w:t xml:space="preserve">             </w:t>
      </w:r>
      <w:r>
        <w:rPr>
          <w:rFonts w:ascii="Verdana" w:hAnsi="Verdana"/>
          <w:sz w:val="18"/>
          <w:szCs w:val="18"/>
        </w:rPr>
        <w:t xml:space="preserve"> Cx. </w:t>
      </w:r>
      <w:proofErr w:type="spellStart"/>
      <w:r>
        <w:rPr>
          <w:rFonts w:ascii="Verdana" w:hAnsi="Verdana"/>
          <w:sz w:val="18"/>
          <w:szCs w:val="18"/>
        </w:rPr>
        <w:t>Cloradora</w:t>
      </w:r>
      <w:proofErr w:type="spellEnd"/>
      <w:r>
        <w:rPr>
          <w:rFonts w:ascii="Verdana" w:hAnsi="Verdana"/>
          <w:sz w:val="18"/>
          <w:szCs w:val="18"/>
        </w:rPr>
        <w:t xml:space="preserve"> S5</w:t>
      </w:r>
      <w:r w:rsidRPr="00264F09">
        <w:rPr>
          <w:rFonts w:ascii="Verdana" w:hAnsi="Verdana"/>
          <w:sz w:val="18"/>
        </w:rPr>
        <w:t xml:space="preserve">: </w:t>
      </w:r>
      <w:r w:rsidRPr="00264F09">
        <w:rPr>
          <w:rFonts w:ascii="Verdana" w:hAnsi="Verdana"/>
          <w:sz w:val="18"/>
        </w:rPr>
        <w:sym w:font="Symbol" w:char="F0C6"/>
      </w:r>
      <w:r>
        <w:rPr>
          <w:rFonts w:ascii="Verdana" w:hAnsi="Verdana"/>
          <w:sz w:val="18"/>
        </w:rPr>
        <w:t>1</w:t>
      </w:r>
      <w:r w:rsidRPr="00264F09">
        <w:rPr>
          <w:rFonts w:ascii="Verdana" w:hAnsi="Verdana"/>
          <w:sz w:val="18"/>
        </w:rPr>
        <w:t>,6</w:t>
      </w:r>
      <w:r>
        <w:rPr>
          <w:rFonts w:ascii="Verdana" w:hAnsi="Verdana"/>
          <w:sz w:val="18"/>
        </w:rPr>
        <w:t>3</w:t>
      </w:r>
      <w:r w:rsidRPr="00264F09">
        <w:rPr>
          <w:rFonts w:ascii="Verdana" w:hAnsi="Verdana"/>
          <w:sz w:val="18"/>
        </w:rPr>
        <w:t>m x 0,</w:t>
      </w:r>
      <w:r>
        <w:rPr>
          <w:rFonts w:ascii="Verdana" w:hAnsi="Verdana"/>
          <w:sz w:val="18"/>
        </w:rPr>
        <w:t>7</w:t>
      </w:r>
      <w:r w:rsidRPr="00264F09">
        <w:rPr>
          <w:rFonts w:ascii="Verdana" w:hAnsi="Verdana"/>
          <w:sz w:val="18"/>
        </w:rPr>
        <w:t>5m</w:t>
      </w:r>
    </w:p>
    <w:p w14:paraId="34DD9D8E" w14:textId="46853D36" w:rsidR="00012FF8" w:rsidRDefault="00012FF8" w:rsidP="00137E07">
      <w:pPr>
        <w:pStyle w:val="Ttulo1"/>
      </w:pPr>
    </w:p>
    <w:p w14:paraId="34F21359" w14:textId="77777777" w:rsidR="00012FF8" w:rsidRDefault="00012FF8" w:rsidP="00012FF8"/>
    <w:p w14:paraId="45DD111A" w14:textId="77777777" w:rsidR="00012FF8" w:rsidRDefault="00012FF8" w:rsidP="00012FF8"/>
    <w:p w14:paraId="4CE5EF22" w14:textId="77777777" w:rsidR="00012FF8" w:rsidRDefault="00012FF8" w:rsidP="00012FF8"/>
    <w:p w14:paraId="2C13B947" w14:textId="77777777" w:rsidR="00012FF8" w:rsidRDefault="00012FF8" w:rsidP="00012FF8"/>
    <w:p w14:paraId="0BB7AF0A" w14:textId="77777777" w:rsidR="00012FF8" w:rsidRDefault="00012FF8" w:rsidP="00012FF8"/>
    <w:p w14:paraId="20C2C8BC" w14:textId="77777777" w:rsidR="00012FF8" w:rsidRDefault="00012FF8" w:rsidP="00012FF8"/>
    <w:p w14:paraId="6B9B8D51" w14:textId="77777777" w:rsidR="00012FF8" w:rsidRDefault="00012FF8" w:rsidP="00012FF8"/>
    <w:p w14:paraId="49893F08" w14:textId="77777777" w:rsidR="00012FF8" w:rsidRDefault="00012FF8" w:rsidP="00012FF8"/>
    <w:p w14:paraId="3143F13F" w14:textId="77777777" w:rsidR="00012FF8" w:rsidRDefault="00012FF8" w:rsidP="00012FF8"/>
    <w:p w14:paraId="53F226FA" w14:textId="756E7339" w:rsidR="002A6146" w:rsidRDefault="002A6146" w:rsidP="00012FF8"/>
    <w:p w14:paraId="294743F9" w14:textId="2E078173" w:rsidR="00403C35" w:rsidRDefault="00403C35" w:rsidP="00012FF8"/>
    <w:p w14:paraId="70FDD205" w14:textId="546F0153" w:rsidR="00403C35" w:rsidRDefault="00403C35" w:rsidP="00012FF8"/>
    <w:p w14:paraId="5B5439F3" w14:textId="36FB8BAB" w:rsidR="000B283D" w:rsidRDefault="000B283D" w:rsidP="00012FF8"/>
    <w:sectPr w:rsidR="000B283D">
      <w:headerReference w:type="default" r:id="rId8"/>
      <w:footerReference w:type="default" r:id="rId9"/>
      <w:footnotePr>
        <w:pos w:val="beneathText"/>
        <w:numRestart w:val="eachPage"/>
      </w:footnotePr>
      <w:type w:val="continuous"/>
      <w:pgSz w:w="11907" w:h="16840" w:code="9"/>
      <w:pgMar w:top="1418" w:right="1134" w:bottom="1702" w:left="1134" w:header="720" w:footer="8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65D3BC" w14:textId="77777777" w:rsidR="001A72BE" w:rsidRDefault="001A72BE">
      <w:r>
        <w:separator/>
      </w:r>
    </w:p>
  </w:endnote>
  <w:endnote w:type="continuationSeparator" w:id="0">
    <w:p w14:paraId="38466D02" w14:textId="77777777" w:rsidR="001A72BE" w:rsidRDefault="001A7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XBlkIt BT">
    <w:altName w:val="Yu Gothic"/>
    <w:charset w:val="00"/>
    <w:family w:val="swiss"/>
    <w:pitch w:val="variable"/>
    <w:sig w:usb0="00003A07" w:usb1="080F0000" w:usb2="00000010" w:usb3="00000000" w:csb0="000600F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5DCE4" w14:textId="77777777" w:rsidR="00C234F3" w:rsidRDefault="00C234F3">
    <w:pPr>
      <w:pStyle w:val="Rodap"/>
      <w:jc w:val="center"/>
      <w:rPr>
        <w:sz w:val="18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C4EFF0" wp14:editId="0835BA49">
              <wp:simplePos x="0" y="0"/>
              <wp:positionH relativeFrom="column">
                <wp:posOffset>5679440</wp:posOffset>
              </wp:positionH>
              <wp:positionV relativeFrom="paragraph">
                <wp:posOffset>104140</wp:posOffset>
              </wp:positionV>
              <wp:extent cx="600075" cy="228600"/>
              <wp:effectExtent l="0" t="0" r="0" b="0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007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2E9EF5" w14:textId="77777777" w:rsidR="00C234F3" w:rsidRDefault="00C234F3"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9707D4">
                            <w:rPr>
                              <w:rStyle w:val="Nmerodepgina"/>
                              <w:noProof/>
                            </w:rPr>
                            <w:t>1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rPr>
                              <w:rStyle w:val="Nmerodepgina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</w:rPr>
                            <w:instrText xml:space="preserve"> NUMPAGES </w:instrText>
                          </w:r>
                          <w:r>
                            <w:rPr>
                              <w:rStyle w:val="Nmerodepgina"/>
                            </w:rPr>
                            <w:fldChar w:fldCharType="separate"/>
                          </w:r>
                          <w:r w:rsidR="009707D4">
                            <w:rPr>
                              <w:rStyle w:val="Nmerodepgina"/>
                              <w:noProof/>
                            </w:rPr>
                            <w:t>5</w:t>
                          </w:r>
                          <w:r>
                            <w:rPr>
                              <w:rStyle w:val="Nmerodep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C4EFF0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1" type="#_x0000_t202" style="position:absolute;left:0;text-align:left;margin-left:447.2pt;margin-top:8.2pt;width:47.2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" filled="f" stroked="f">
              <v:textbox>
                <w:txbxContent>
                  <w:p w14:paraId="032E9EF5" w14:textId="77777777" w:rsidR="00C234F3" w:rsidRDefault="00C234F3"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PAGE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9707D4">
                      <w:rPr>
                        <w:rStyle w:val="Nmerodepgina"/>
                        <w:noProof/>
                      </w:rPr>
                      <w:t>1</w:t>
                    </w:r>
                    <w:r>
                      <w:rPr>
                        <w:rStyle w:val="Nmerodepgina"/>
                      </w:rPr>
                      <w:fldChar w:fldCharType="end"/>
                    </w:r>
                    <w:r>
                      <w:t xml:space="preserve"> / </w:t>
                    </w:r>
                    <w:r>
                      <w:rPr>
                        <w:rStyle w:val="Nmerodepgina"/>
                      </w:rPr>
                      <w:fldChar w:fldCharType="begin"/>
                    </w:r>
                    <w:r>
                      <w:rPr>
                        <w:rStyle w:val="Nmerodepgina"/>
                      </w:rPr>
                      <w:instrText xml:space="preserve"> NUMPAGES </w:instrText>
                    </w:r>
                    <w:r>
                      <w:rPr>
                        <w:rStyle w:val="Nmerodepgina"/>
                      </w:rPr>
                      <w:fldChar w:fldCharType="separate"/>
                    </w:r>
                    <w:r w:rsidR="009707D4">
                      <w:rPr>
                        <w:rStyle w:val="Nmerodepgina"/>
                        <w:noProof/>
                      </w:rPr>
                      <w:t>5</w:t>
                    </w:r>
                    <w:r>
                      <w:rPr>
                        <w:rStyle w:val="Nmerodep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382BCF" wp14:editId="55F55AE5">
              <wp:simplePos x="0" y="0"/>
              <wp:positionH relativeFrom="column">
                <wp:posOffset>58420</wp:posOffset>
              </wp:positionH>
              <wp:positionV relativeFrom="paragraph">
                <wp:posOffset>74295</wp:posOffset>
              </wp:positionV>
              <wp:extent cx="6029325" cy="0"/>
              <wp:effectExtent l="0" t="0" r="0" b="0"/>
              <wp:wrapNone/>
              <wp:docPr id="1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293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925BE1" id="Line 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5.85pt" to="479.3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"/>
          </w:pict>
        </mc:Fallback>
      </mc:AlternateContent>
    </w:r>
  </w:p>
  <w:p w14:paraId="7607CE1F" w14:textId="77777777" w:rsidR="00C234F3" w:rsidRDefault="00C234F3">
    <w:pPr>
      <w:pStyle w:val="Rodap"/>
      <w:jc w:val="center"/>
      <w:rPr>
        <w:sz w:val="18"/>
      </w:rPr>
    </w:pPr>
    <w:r>
      <w:rPr>
        <w:sz w:val="18"/>
      </w:rPr>
      <w:sym w:font="Wingdings" w:char="F028"/>
    </w:r>
    <w:r>
      <w:rPr>
        <w:sz w:val="18"/>
      </w:rPr>
      <w:t>/fax: (21) 3119-6519  /  3606-6695</w:t>
    </w:r>
  </w:p>
  <w:p w14:paraId="247B7D6A" w14:textId="77777777" w:rsidR="00C234F3" w:rsidRDefault="00C234F3">
    <w:pPr>
      <w:pStyle w:val="Rodap"/>
      <w:jc w:val="center"/>
      <w:rPr>
        <w:sz w:val="18"/>
        <w:lang w:val="en-US"/>
      </w:rPr>
    </w:pPr>
    <w:r>
      <w:rPr>
        <w:sz w:val="18"/>
      </w:rPr>
      <w:t>www.sanefibra.com.br   -   etecompacta@sanefibra.com.br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5CD41F" w14:textId="77777777" w:rsidR="001A72BE" w:rsidRDefault="001A72BE">
      <w:r>
        <w:separator/>
      </w:r>
    </w:p>
  </w:footnote>
  <w:footnote w:type="continuationSeparator" w:id="0">
    <w:p w14:paraId="6AB87BA3" w14:textId="77777777" w:rsidR="001A72BE" w:rsidRDefault="001A7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A92C7" w14:textId="77777777" w:rsidR="00C234F3" w:rsidRDefault="00C234F3">
    <w:pPr>
      <w:pStyle w:val="Cabealho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272C17" wp14:editId="19D32BA6">
              <wp:simplePos x="0" y="0"/>
              <wp:positionH relativeFrom="column">
                <wp:posOffset>4959350</wp:posOffset>
              </wp:positionH>
              <wp:positionV relativeFrom="paragraph">
                <wp:posOffset>-53340</wp:posOffset>
              </wp:positionV>
              <wp:extent cx="1228725" cy="266700"/>
              <wp:effectExtent l="0" t="0" r="0" b="0"/>
              <wp:wrapNone/>
              <wp:docPr id="7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8725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9F1970" w14:textId="7A798A94" w:rsidR="00C234F3" w:rsidRPr="007F70C2" w:rsidRDefault="00C234F3" w:rsidP="00962A2A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proofErr w:type="gramStart"/>
                          <w:r w:rsidRPr="008A1014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Nº</w:t>
                          </w:r>
                          <w:r w:rsidRPr="007F70C2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 xml:space="preserve">  </w:t>
                          </w:r>
                          <w:r w:rsidR="00031B8F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208020</w:t>
                          </w:r>
                          <w:proofErr w:type="gram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272C17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7" type="#_x0000_t202" style="position:absolute;margin-left:390.5pt;margin-top:-4.2pt;width:96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" filled="f" stroked="f">
              <v:textbox>
                <w:txbxContent>
                  <w:p w14:paraId="649F1970" w14:textId="7A798A94" w:rsidR="00C234F3" w:rsidRPr="007F70C2" w:rsidRDefault="00C234F3" w:rsidP="00962A2A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</w:pPr>
                    <w:proofErr w:type="gramStart"/>
                    <w:r w:rsidRPr="008A1014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Nº</w:t>
                    </w:r>
                    <w:r w:rsidRPr="007F70C2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 xml:space="preserve">  </w:t>
                    </w:r>
                    <w:r w:rsidR="00031B8F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208020</w:t>
                    </w:r>
                    <w:proofErr w:type="gramEnd"/>
                  </w:p>
                </w:txbxContent>
              </v:textbox>
            </v:shape>
          </w:pict>
        </mc:Fallback>
      </mc:AlternateContent>
    </w:r>
    <w:r>
      <w:rPr>
        <w:noProof/>
        <w:lang w:val="pt-BR"/>
      </w:rPr>
      <mc:AlternateContent>
        <mc:Choice Requires="wpg">
          <w:drawing>
            <wp:anchor distT="0" distB="0" distL="114300" distR="114300" simplePos="0" relativeHeight="251654144" behindDoc="0" locked="0" layoutInCell="0" allowOverlap="1" wp14:anchorId="553E491C" wp14:editId="51878DCA">
              <wp:simplePos x="0" y="0"/>
              <wp:positionH relativeFrom="column">
                <wp:posOffset>481965</wp:posOffset>
              </wp:positionH>
              <wp:positionV relativeFrom="paragraph">
                <wp:posOffset>-136525</wp:posOffset>
              </wp:positionV>
              <wp:extent cx="4588510" cy="868680"/>
              <wp:effectExtent l="0" t="0" r="0" b="0"/>
              <wp:wrapNone/>
              <wp:docPr id="4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588510" cy="868680"/>
                        <a:chOff x="0" y="0"/>
                        <a:chExt cx="20004" cy="20000"/>
                      </a:xfrm>
                    </wpg:grpSpPr>
                    <wps:wsp>
                      <wps:cNvPr id="5" name="Rectangle 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4" cy="16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42447" w14:textId="77777777" w:rsidR="00C234F3" w:rsidRDefault="00C234F3">
                            <w:r>
                              <w:rPr>
                                <w:sz w:val="20"/>
                              </w:rPr>
                              <w:object w:dxaOrig="720" w:dyaOrig="945" w14:anchorId="3511E6E6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6pt;height:47.55pt" fillcolor="window">
                                  <v:imagedata r:id="rId1" o:title=""/>
                                </v:shape>
                                <o:OLEObject Type="Embed" ProgID="Word.Picture.8" ShapeID="_x0000_i1026" DrawAspect="Content" ObjectID="_1654964375" r:id="rId2"/>
                              </w:objec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6" name="Rectangle 4"/>
                      <wps:cNvSpPr>
                        <a:spLocks noChangeArrowheads="1"/>
                      </wps:cNvSpPr>
                      <wps:spPr bwMode="auto">
                        <a:xfrm>
                          <a:off x="2353" y="5015"/>
                          <a:ext cx="17651" cy="14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A020DF" w14:textId="77777777" w:rsidR="00C234F3" w:rsidRDefault="00C234F3">
                            <w:pPr>
                              <w:pStyle w:val="Cabealho"/>
                              <w:jc w:val="center"/>
                              <w:rPr>
                                <w:rFonts w:ascii="Futura XBlkIt BT" w:hAnsi="Futura XBlkIt BT"/>
                                <w:sz w:val="32"/>
                              </w:rPr>
                            </w:pPr>
                            <w:r>
                              <w:rPr>
                                <w:rFonts w:ascii="Futura XBlkIt BT" w:hAnsi="Futura XBlkIt BT"/>
                                <w:sz w:val="32"/>
                              </w:rPr>
                              <w:t>Sanefibra Indústria e Comércio Ltda.</w:t>
                            </w:r>
                          </w:p>
                          <w:p w14:paraId="0019D7E4" w14:textId="77777777" w:rsidR="00C234F3" w:rsidRDefault="00C234F3">
                            <w:pPr>
                              <w:pStyle w:val="Cabealho"/>
                              <w:jc w:val="center"/>
                            </w:pPr>
                            <w:r>
                              <w:t>CNPJ 00064755/0001-50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53E491C" id="Group 2" o:spid="_x0000_s1028" style="position:absolute;margin-left:37.95pt;margin-top:-10.75pt;width:361.3pt;height:68.4pt;z-index:251654144" coordsize="20004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" o:allowincell="f">
              <v:rect id="Rectangle 3" o:spid="_x0000_s1029" style="position:absolute;width:2234;height:16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" filled="f" stroked="f">
                <v:textbox inset="1pt,1pt,1pt,1pt">
                  <w:txbxContent>
                    <w:p w14:paraId="7B642447" w14:textId="77777777" w:rsidR="00C234F3" w:rsidRDefault="00C234F3">
                      <w:r>
                        <w:rPr>
                          <w:sz w:val="20"/>
                        </w:rPr>
                        <w:object w:dxaOrig="720" w:dyaOrig="945" w14:anchorId="3511E6E6">
                          <v:shape id="_x0000_i1026" type="#_x0000_t75" style="width:36pt;height:47.55pt" fillcolor="window">
                            <v:imagedata r:id="rId1" o:title=""/>
                          </v:shape>
                          <o:OLEObject Type="Embed" ProgID="Word.Picture.8" ShapeID="_x0000_i1026" DrawAspect="Content" ObjectID="_1654964375" r:id="rId3"/>
                        </w:object>
                      </w:r>
                    </w:p>
                  </w:txbxContent>
                </v:textbox>
              </v:rect>
              <v:rect id="Rectangle 4" o:spid="_x0000_s1030" style="position:absolute;left:2353;top:5015;width:17651;height:14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" filled="f" stroked="f" strokecolor="yellow">
                <v:textbox inset="1pt,1pt,1pt,1pt">
                  <w:txbxContent>
                    <w:p w14:paraId="1EA020DF" w14:textId="77777777" w:rsidR="00C234F3" w:rsidRDefault="00C234F3">
                      <w:pPr>
                        <w:pStyle w:val="Cabealho"/>
                        <w:jc w:val="center"/>
                        <w:rPr>
                          <w:rFonts w:ascii="Futura XBlkIt BT" w:hAnsi="Futura XBlkIt BT"/>
                          <w:sz w:val="32"/>
                        </w:rPr>
                      </w:pPr>
                      <w:r>
                        <w:rPr>
                          <w:rFonts w:ascii="Futura XBlkIt BT" w:hAnsi="Futura XBlkIt BT"/>
                          <w:sz w:val="32"/>
                        </w:rPr>
                        <w:t>Sanefibra Indústria e Comércio Ltda.</w:t>
                      </w:r>
                    </w:p>
                    <w:p w14:paraId="0019D7E4" w14:textId="77777777" w:rsidR="00C234F3" w:rsidRDefault="00C234F3">
                      <w:pPr>
                        <w:pStyle w:val="Cabealho"/>
                        <w:jc w:val="center"/>
                      </w:pPr>
                      <w:r>
                        <w:t>CNPJ 00064755/0001-50</w:t>
                      </w:r>
                    </w:p>
                  </w:txbxContent>
                </v:textbox>
              </v:rect>
            </v:group>
          </w:pict>
        </mc:Fallback>
      </mc:AlternateContent>
    </w:r>
  </w:p>
  <w:p w14:paraId="3CFDBC20" w14:textId="77777777" w:rsidR="00C234F3" w:rsidRDefault="00C234F3">
    <w:pPr>
      <w:pStyle w:val="Cabealho"/>
    </w:pPr>
  </w:p>
  <w:p w14:paraId="6D26FDAD" w14:textId="77777777" w:rsidR="00C234F3" w:rsidRDefault="00C234F3">
    <w:pPr>
      <w:pStyle w:val="Cabealho"/>
    </w:pPr>
  </w:p>
  <w:p w14:paraId="0BDEBED3" w14:textId="77777777" w:rsidR="00C234F3" w:rsidRDefault="00C234F3">
    <w:pPr>
      <w:pStyle w:val="Cabealho"/>
    </w:pPr>
  </w:p>
  <w:p w14:paraId="7B4B6A8F" w14:textId="77777777" w:rsidR="00C234F3" w:rsidRDefault="00C234F3">
    <w:pPr>
      <w:pStyle w:val="Cabealho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58575752" wp14:editId="29BDD5EF">
              <wp:simplePos x="0" y="0"/>
              <wp:positionH relativeFrom="column">
                <wp:posOffset>12065</wp:posOffset>
              </wp:positionH>
              <wp:positionV relativeFrom="paragraph">
                <wp:posOffset>36830</wp:posOffset>
              </wp:positionV>
              <wp:extent cx="6126480" cy="0"/>
              <wp:effectExtent l="0" t="0" r="0" b="0"/>
              <wp:wrapNone/>
              <wp:docPr id="3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343809" id="Line 5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95pt,2.9pt" to="483.3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" o:allowincell="f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34F07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C57D44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C536B1F"/>
    <w:multiLevelType w:val="hybridMultilevel"/>
    <w:tmpl w:val="BA08377E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D27F4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29C246E"/>
    <w:multiLevelType w:val="singleLevel"/>
    <w:tmpl w:val="418A95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361241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B733700"/>
    <w:multiLevelType w:val="singleLevel"/>
    <w:tmpl w:val="2B20B6B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CF347D6"/>
    <w:multiLevelType w:val="hybridMultilevel"/>
    <w:tmpl w:val="E15C212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D76ADB"/>
    <w:multiLevelType w:val="singleLevel"/>
    <w:tmpl w:val="0416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265D09F1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7983626"/>
    <w:multiLevelType w:val="singleLevel"/>
    <w:tmpl w:val="2E6A11B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A8E5544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DBB1E38"/>
    <w:multiLevelType w:val="hybridMultilevel"/>
    <w:tmpl w:val="E10C1932"/>
    <w:lvl w:ilvl="0" w:tplc="F78A1560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13" w15:restartNumberingAfterBreak="0">
    <w:nsid w:val="303F2FB0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30530E78"/>
    <w:multiLevelType w:val="singleLevel"/>
    <w:tmpl w:val="2B20B6B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62563E2"/>
    <w:multiLevelType w:val="singleLevel"/>
    <w:tmpl w:val="2B20B6B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8AC5DF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95C338A"/>
    <w:multiLevelType w:val="singleLevel"/>
    <w:tmpl w:val="CEF88C52"/>
    <w:lvl w:ilvl="0">
      <w:numFmt w:val="bullet"/>
      <w:lvlText w:val="-"/>
      <w:lvlJc w:val="left"/>
      <w:pPr>
        <w:tabs>
          <w:tab w:val="num" w:pos="585"/>
        </w:tabs>
        <w:ind w:left="585" w:hanging="585"/>
      </w:pPr>
      <w:rPr>
        <w:rFonts w:ascii="Times New Roman" w:hAnsi="Times New Roman" w:hint="default"/>
      </w:rPr>
    </w:lvl>
  </w:abstractNum>
  <w:abstractNum w:abstractNumId="18" w15:restartNumberingAfterBreak="0">
    <w:nsid w:val="3B78302D"/>
    <w:multiLevelType w:val="singleLevel"/>
    <w:tmpl w:val="ECE236FC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9" w15:restartNumberingAfterBreak="0">
    <w:nsid w:val="42DE6E0E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5B32D6D"/>
    <w:multiLevelType w:val="singleLevel"/>
    <w:tmpl w:val="614878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6BB319E"/>
    <w:multiLevelType w:val="singleLevel"/>
    <w:tmpl w:val="81D2E0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7F25535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4A9D2AFB"/>
    <w:multiLevelType w:val="singleLevel"/>
    <w:tmpl w:val="E818951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4B0A7B80"/>
    <w:multiLevelType w:val="hybridMultilevel"/>
    <w:tmpl w:val="6D909CAE"/>
    <w:lvl w:ilvl="0" w:tplc="0416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25" w15:restartNumberingAfterBreak="0">
    <w:nsid w:val="50034C06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0516B63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5D345D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6430F5F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6A52F59"/>
    <w:multiLevelType w:val="singleLevel"/>
    <w:tmpl w:val="2B20B6B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596673CB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5A76358B"/>
    <w:multiLevelType w:val="hybridMultilevel"/>
    <w:tmpl w:val="ABE036D8"/>
    <w:lvl w:ilvl="0" w:tplc="D966D2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03299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D1A69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8E57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92A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4EA49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CA59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5AE2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5435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93322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CA737CF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5D6C300A"/>
    <w:multiLevelType w:val="singleLevel"/>
    <w:tmpl w:val="4E92A88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E8B37AD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4A37BB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795070E"/>
    <w:multiLevelType w:val="singleLevel"/>
    <w:tmpl w:val="F20C6346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686833BE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5B0336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6AE305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DCD056E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7ED86A11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1"/>
  </w:num>
  <w:num w:numId="2">
    <w:abstractNumId w:val="34"/>
  </w:num>
  <w:num w:numId="3">
    <w:abstractNumId w:val="8"/>
  </w:num>
  <w:num w:numId="4">
    <w:abstractNumId w:val="13"/>
  </w:num>
  <w:num w:numId="5">
    <w:abstractNumId w:val="9"/>
  </w:num>
  <w:num w:numId="6">
    <w:abstractNumId w:val="5"/>
  </w:num>
  <w:num w:numId="7">
    <w:abstractNumId w:val="19"/>
  </w:num>
  <w:num w:numId="8">
    <w:abstractNumId w:val="36"/>
  </w:num>
  <w:num w:numId="9">
    <w:abstractNumId w:val="32"/>
  </w:num>
  <w:num w:numId="10">
    <w:abstractNumId w:val="1"/>
  </w:num>
  <w:num w:numId="11">
    <w:abstractNumId w:val="41"/>
  </w:num>
  <w:num w:numId="12">
    <w:abstractNumId w:val="42"/>
  </w:num>
  <w:num w:numId="13">
    <w:abstractNumId w:val="30"/>
  </w:num>
  <w:num w:numId="14">
    <w:abstractNumId w:val="0"/>
  </w:num>
  <w:num w:numId="15">
    <w:abstractNumId w:val="3"/>
  </w:num>
  <w:num w:numId="16">
    <w:abstractNumId w:val="40"/>
  </w:num>
  <w:num w:numId="17">
    <w:abstractNumId w:val="16"/>
  </w:num>
  <w:num w:numId="18">
    <w:abstractNumId w:val="33"/>
  </w:num>
  <w:num w:numId="19">
    <w:abstractNumId w:val="22"/>
  </w:num>
  <w:num w:numId="20">
    <w:abstractNumId w:val="18"/>
  </w:num>
  <w:num w:numId="21">
    <w:abstractNumId w:val="37"/>
  </w:num>
  <w:num w:numId="22">
    <w:abstractNumId w:val="20"/>
  </w:num>
  <w:num w:numId="23">
    <w:abstractNumId w:val="23"/>
  </w:num>
  <w:num w:numId="24">
    <w:abstractNumId w:val="4"/>
  </w:num>
  <w:num w:numId="25">
    <w:abstractNumId w:val="6"/>
  </w:num>
  <w:num w:numId="26">
    <w:abstractNumId w:val="15"/>
  </w:num>
  <w:num w:numId="27">
    <w:abstractNumId w:val="14"/>
  </w:num>
  <w:num w:numId="28">
    <w:abstractNumId w:val="29"/>
  </w:num>
  <w:num w:numId="29">
    <w:abstractNumId w:val="38"/>
  </w:num>
  <w:num w:numId="30">
    <w:abstractNumId w:val="35"/>
  </w:num>
  <w:num w:numId="31">
    <w:abstractNumId w:val="10"/>
  </w:num>
  <w:num w:numId="32">
    <w:abstractNumId w:val="25"/>
  </w:num>
  <w:num w:numId="33">
    <w:abstractNumId w:val="17"/>
  </w:num>
  <w:num w:numId="34">
    <w:abstractNumId w:val="26"/>
  </w:num>
  <w:num w:numId="35">
    <w:abstractNumId w:val="28"/>
  </w:num>
  <w:num w:numId="36">
    <w:abstractNumId w:val="27"/>
  </w:num>
  <w:num w:numId="37">
    <w:abstractNumId w:val="11"/>
  </w:num>
  <w:num w:numId="38">
    <w:abstractNumId w:val="31"/>
  </w:num>
  <w:num w:numId="39">
    <w:abstractNumId w:val="39"/>
  </w:num>
  <w:num w:numId="40">
    <w:abstractNumId w:val="24"/>
  </w:num>
  <w:num w:numId="41">
    <w:abstractNumId w:val="2"/>
  </w:num>
  <w:num w:numId="42">
    <w:abstractNumId w:val="7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WSVJ7IzZtZD5wM1z7dBd5qBxz8fj81AEY8Q2uvCs3Bii6Y2/4xldfd8mLDiUj/SyIrVAtNIGqaIvMYYAQzd+Zw==" w:salt="u7+uxVR/llH5at/RWEn+OQ==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20D7"/>
    <w:rsid w:val="0000047E"/>
    <w:rsid w:val="00012FF8"/>
    <w:rsid w:val="00015AEC"/>
    <w:rsid w:val="00022C71"/>
    <w:rsid w:val="00025B9E"/>
    <w:rsid w:val="000308B3"/>
    <w:rsid w:val="00031B8F"/>
    <w:rsid w:val="00032457"/>
    <w:rsid w:val="00045EF9"/>
    <w:rsid w:val="0005178C"/>
    <w:rsid w:val="00051AF2"/>
    <w:rsid w:val="00051CAA"/>
    <w:rsid w:val="000604CC"/>
    <w:rsid w:val="0007014A"/>
    <w:rsid w:val="0008775B"/>
    <w:rsid w:val="00092529"/>
    <w:rsid w:val="000A4833"/>
    <w:rsid w:val="000B283D"/>
    <w:rsid w:val="000C45EF"/>
    <w:rsid w:val="000D2E60"/>
    <w:rsid w:val="000E4218"/>
    <w:rsid w:val="000E5105"/>
    <w:rsid w:val="000F1EA2"/>
    <w:rsid w:val="000F5236"/>
    <w:rsid w:val="000F7E5B"/>
    <w:rsid w:val="001048F0"/>
    <w:rsid w:val="001053CD"/>
    <w:rsid w:val="001064EA"/>
    <w:rsid w:val="0012176A"/>
    <w:rsid w:val="00135327"/>
    <w:rsid w:val="00135E97"/>
    <w:rsid w:val="00137E07"/>
    <w:rsid w:val="001401AE"/>
    <w:rsid w:val="00142191"/>
    <w:rsid w:val="00143C6A"/>
    <w:rsid w:val="00152A64"/>
    <w:rsid w:val="00160508"/>
    <w:rsid w:val="001639F3"/>
    <w:rsid w:val="00170CC4"/>
    <w:rsid w:val="00171366"/>
    <w:rsid w:val="00174375"/>
    <w:rsid w:val="00191016"/>
    <w:rsid w:val="0019609D"/>
    <w:rsid w:val="001973F4"/>
    <w:rsid w:val="001A4A1C"/>
    <w:rsid w:val="001A6A83"/>
    <w:rsid w:val="001A72BE"/>
    <w:rsid w:val="001B4F1A"/>
    <w:rsid w:val="001C11B5"/>
    <w:rsid w:val="001C5476"/>
    <w:rsid w:val="001C660F"/>
    <w:rsid w:val="001C786A"/>
    <w:rsid w:val="001D00BE"/>
    <w:rsid w:val="001F509C"/>
    <w:rsid w:val="002011A1"/>
    <w:rsid w:val="00201CF8"/>
    <w:rsid w:val="0021053D"/>
    <w:rsid w:val="0021176F"/>
    <w:rsid w:val="00217BD9"/>
    <w:rsid w:val="00221016"/>
    <w:rsid w:val="00224D9A"/>
    <w:rsid w:val="00225B54"/>
    <w:rsid w:val="00234803"/>
    <w:rsid w:val="00240FD4"/>
    <w:rsid w:val="00244597"/>
    <w:rsid w:val="00244ED9"/>
    <w:rsid w:val="0025038E"/>
    <w:rsid w:val="002520B1"/>
    <w:rsid w:val="0025243F"/>
    <w:rsid w:val="002663B4"/>
    <w:rsid w:val="00266A72"/>
    <w:rsid w:val="00271E07"/>
    <w:rsid w:val="00274A8C"/>
    <w:rsid w:val="002819CB"/>
    <w:rsid w:val="00281A50"/>
    <w:rsid w:val="002838FD"/>
    <w:rsid w:val="00286ED8"/>
    <w:rsid w:val="00291221"/>
    <w:rsid w:val="002947AB"/>
    <w:rsid w:val="00296632"/>
    <w:rsid w:val="002A6146"/>
    <w:rsid w:val="002C2103"/>
    <w:rsid w:val="002D7665"/>
    <w:rsid w:val="002E415F"/>
    <w:rsid w:val="0034163B"/>
    <w:rsid w:val="0034169E"/>
    <w:rsid w:val="003421E3"/>
    <w:rsid w:val="003442A9"/>
    <w:rsid w:val="00344321"/>
    <w:rsid w:val="00344533"/>
    <w:rsid w:val="003544A3"/>
    <w:rsid w:val="00355CE4"/>
    <w:rsid w:val="00374097"/>
    <w:rsid w:val="00380110"/>
    <w:rsid w:val="00381D6F"/>
    <w:rsid w:val="00394EE0"/>
    <w:rsid w:val="003A24F5"/>
    <w:rsid w:val="003B4249"/>
    <w:rsid w:val="003B4E6E"/>
    <w:rsid w:val="003B598A"/>
    <w:rsid w:val="003B5FF1"/>
    <w:rsid w:val="003B6EC1"/>
    <w:rsid w:val="003C47B8"/>
    <w:rsid w:val="003D4356"/>
    <w:rsid w:val="003E0B34"/>
    <w:rsid w:val="003F2C75"/>
    <w:rsid w:val="003F388A"/>
    <w:rsid w:val="00403C35"/>
    <w:rsid w:val="00422050"/>
    <w:rsid w:val="0042682B"/>
    <w:rsid w:val="00431253"/>
    <w:rsid w:val="00431961"/>
    <w:rsid w:val="00440316"/>
    <w:rsid w:val="00444C92"/>
    <w:rsid w:val="004512B9"/>
    <w:rsid w:val="00455C27"/>
    <w:rsid w:val="004803B3"/>
    <w:rsid w:val="004A37EB"/>
    <w:rsid w:val="004A4875"/>
    <w:rsid w:val="004A6321"/>
    <w:rsid w:val="004B7056"/>
    <w:rsid w:val="004C1330"/>
    <w:rsid w:val="004C76E9"/>
    <w:rsid w:val="004E4996"/>
    <w:rsid w:val="004E6B65"/>
    <w:rsid w:val="004F1B43"/>
    <w:rsid w:val="004F241E"/>
    <w:rsid w:val="004F522D"/>
    <w:rsid w:val="005019D8"/>
    <w:rsid w:val="00510EEE"/>
    <w:rsid w:val="0053506E"/>
    <w:rsid w:val="005563E7"/>
    <w:rsid w:val="00561418"/>
    <w:rsid w:val="00562AC1"/>
    <w:rsid w:val="00572297"/>
    <w:rsid w:val="005931F3"/>
    <w:rsid w:val="0059660A"/>
    <w:rsid w:val="005A3DC7"/>
    <w:rsid w:val="005A7223"/>
    <w:rsid w:val="005C327C"/>
    <w:rsid w:val="005C4591"/>
    <w:rsid w:val="005C4B07"/>
    <w:rsid w:val="005D0F3E"/>
    <w:rsid w:val="005D55A3"/>
    <w:rsid w:val="005D5BDE"/>
    <w:rsid w:val="005E0245"/>
    <w:rsid w:val="005F2ABC"/>
    <w:rsid w:val="00602832"/>
    <w:rsid w:val="00616EAB"/>
    <w:rsid w:val="00633125"/>
    <w:rsid w:val="006417D8"/>
    <w:rsid w:val="006512C6"/>
    <w:rsid w:val="00671C29"/>
    <w:rsid w:val="00673AB6"/>
    <w:rsid w:val="00683A01"/>
    <w:rsid w:val="00685CD3"/>
    <w:rsid w:val="006877E3"/>
    <w:rsid w:val="006954E4"/>
    <w:rsid w:val="006964B0"/>
    <w:rsid w:val="006A6049"/>
    <w:rsid w:val="006B0ABE"/>
    <w:rsid w:val="006B4AFD"/>
    <w:rsid w:val="006B58F6"/>
    <w:rsid w:val="006C3F87"/>
    <w:rsid w:val="006C4047"/>
    <w:rsid w:val="006D0BB5"/>
    <w:rsid w:val="006D2EE5"/>
    <w:rsid w:val="006E26C7"/>
    <w:rsid w:val="006F1B6C"/>
    <w:rsid w:val="006F5B92"/>
    <w:rsid w:val="00717CE1"/>
    <w:rsid w:val="007214CD"/>
    <w:rsid w:val="0073363D"/>
    <w:rsid w:val="00733E02"/>
    <w:rsid w:val="007363C7"/>
    <w:rsid w:val="00747719"/>
    <w:rsid w:val="00756C00"/>
    <w:rsid w:val="00773C4D"/>
    <w:rsid w:val="0077640C"/>
    <w:rsid w:val="00790558"/>
    <w:rsid w:val="00793C28"/>
    <w:rsid w:val="00795AE8"/>
    <w:rsid w:val="00795B47"/>
    <w:rsid w:val="007B57D5"/>
    <w:rsid w:val="007C542A"/>
    <w:rsid w:val="007C6F0F"/>
    <w:rsid w:val="007C74FF"/>
    <w:rsid w:val="007D5450"/>
    <w:rsid w:val="007E3F97"/>
    <w:rsid w:val="007E46A3"/>
    <w:rsid w:val="007F1460"/>
    <w:rsid w:val="007F70C2"/>
    <w:rsid w:val="00804835"/>
    <w:rsid w:val="0081149F"/>
    <w:rsid w:val="00820088"/>
    <w:rsid w:val="00837AE3"/>
    <w:rsid w:val="0085319A"/>
    <w:rsid w:val="008559A4"/>
    <w:rsid w:val="0088293C"/>
    <w:rsid w:val="00886456"/>
    <w:rsid w:val="008929F8"/>
    <w:rsid w:val="008A1014"/>
    <w:rsid w:val="008B6F85"/>
    <w:rsid w:val="008D61AC"/>
    <w:rsid w:val="008E257A"/>
    <w:rsid w:val="008E2779"/>
    <w:rsid w:val="008F1FCA"/>
    <w:rsid w:val="009122B2"/>
    <w:rsid w:val="00917055"/>
    <w:rsid w:val="009251C6"/>
    <w:rsid w:val="00925581"/>
    <w:rsid w:val="00931C47"/>
    <w:rsid w:val="0093275F"/>
    <w:rsid w:val="00941B5C"/>
    <w:rsid w:val="00954EA0"/>
    <w:rsid w:val="00957382"/>
    <w:rsid w:val="00962A2A"/>
    <w:rsid w:val="009707D4"/>
    <w:rsid w:val="0098376C"/>
    <w:rsid w:val="009860DE"/>
    <w:rsid w:val="00992E19"/>
    <w:rsid w:val="009A3430"/>
    <w:rsid w:val="009B23F3"/>
    <w:rsid w:val="009B7ED5"/>
    <w:rsid w:val="009C0EE5"/>
    <w:rsid w:val="009C4455"/>
    <w:rsid w:val="009D209C"/>
    <w:rsid w:val="009D6E0B"/>
    <w:rsid w:val="009E6734"/>
    <w:rsid w:val="00A03B9B"/>
    <w:rsid w:val="00A0552A"/>
    <w:rsid w:val="00A058F8"/>
    <w:rsid w:val="00A605E1"/>
    <w:rsid w:val="00A638DB"/>
    <w:rsid w:val="00A65FF7"/>
    <w:rsid w:val="00A669B7"/>
    <w:rsid w:val="00A87341"/>
    <w:rsid w:val="00A90B97"/>
    <w:rsid w:val="00A964CC"/>
    <w:rsid w:val="00A97458"/>
    <w:rsid w:val="00AA5810"/>
    <w:rsid w:val="00AA594B"/>
    <w:rsid w:val="00AA74ED"/>
    <w:rsid w:val="00AC3449"/>
    <w:rsid w:val="00AC52DB"/>
    <w:rsid w:val="00AC6947"/>
    <w:rsid w:val="00AE1CA4"/>
    <w:rsid w:val="00AE20FF"/>
    <w:rsid w:val="00AF0BE4"/>
    <w:rsid w:val="00AF1328"/>
    <w:rsid w:val="00AF503E"/>
    <w:rsid w:val="00B10801"/>
    <w:rsid w:val="00B14985"/>
    <w:rsid w:val="00B17EF8"/>
    <w:rsid w:val="00B37AA0"/>
    <w:rsid w:val="00B44335"/>
    <w:rsid w:val="00B45D92"/>
    <w:rsid w:val="00B46205"/>
    <w:rsid w:val="00B47D84"/>
    <w:rsid w:val="00B56F63"/>
    <w:rsid w:val="00B66962"/>
    <w:rsid w:val="00B751DC"/>
    <w:rsid w:val="00B82ADB"/>
    <w:rsid w:val="00B85B0E"/>
    <w:rsid w:val="00B9087B"/>
    <w:rsid w:val="00B90BC3"/>
    <w:rsid w:val="00BC75AE"/>
    <w:rsid w:val="00BE0FBB"/>
    <w:rsid w:val="00BE572A"/>
    <w:rsid w:val="00BF00D1"/>
    <w:rsid w:val="00BF49A0"/>
    <w:rsid w:val="00BF5B80"/>
    <w:rsid w:val="00C17DAB"/>
    <w:rsid w:val="00C17DC3"/>
    <w:rsid w:val="00C234F3"/>
    <w:rsid w:val="00C25BD7"/>
    <w:rsid w:val="00C459E7"/>
    <w:rsid w:val="00C63D42"/>
    <w:rsid w:val="00C75732"/>
    <w:rsid w:val="00C9799A"/>
    <w:rsid w:val="00CA01B2"/>
    <w:rsid w:val="00CB4ABF"/>
    <w:rsid w:val="00CC3399"/>
    <w:rsid w:val="00CC5D8F"/>
    <w:rsid w:val="00CC6920"/>
    <w:rsid w:val="00CD5BF5"/>
    <w:rsid w:val="00CD69BD"/>
    <w:rsid w:val="00CE137A"/>
    <w:rsid w:val="00CF1ACE"/>
    <w:rsid w:val="00D07B69"/>
    <w:rsid w:val="00D07E3B"/>
    <w:rsid w:val="00D12028"/>
    <w:rsid w:val="00D140E5"/>
    <w:rsid w:val="00D15900"/>
    <w:rsid w:val="00D31D24"/>
    <w:rsid w:val="00D32AA7"/>
    <w:rsid w:val="00D43C18"/>
    <w:rsid w:val="00D55B17"/>
    <w:rsid w:val="00D70E15"/>
    <w:rsid w:val="00D7351C"/>
    <w:rsid w:val="00DA6860"/>
    <w:rsid w:val="00DA7A0B"/>
    <w:rsid w:val="00DC3710"/>
    <w:rsid w:val="00DD65AC"/>
    <w:rsid w:val="00E01A59"/>
    <w:rsid w:val="00E07CE7"/>
    <w:rsid w:val="00E07E36"/>
    <w:rsid w:val="00E209B4"/>
    <w:rsid w:val="00E27D87"/>
    <w:rsid w:val="00E41B8E"/>
    <w:rsid w:val="00E43254"/>
    <w:rsid w:val="00E554AF"/>
    <w:rsid w:val="00E64A1E"/>
    <w:rsid w:val="00E705BE"/>
    <w:rsid w:val="00E708AD"/>
    <w:rsid w:val="00E71036"/>
    <w:rsid w:val="00E72519"/>
    <w:rsid w:val="00E7646F"/>
    <w:rsid w:val="00E81A26"/>
    <w:rsid w:val="00E91F4F"/>
    <w:rsid w:val="00E92C50"/>
    <w:rsid w:val="00E92E52"/>
    <w:rsid w:val="00EA071B"/>
    <w:rsid w:val="00EB647D"/>
    <w:rsid w:val="00EC78D5"/>
    <w:rsid w:val="00EE19B0"/>
    <w:rsid w:val="00EE7713"/>
    <w:rsid w:val="00EF7A29"/>
    <w:rsid w:val="00F159C1"/>
    <w:rsid w:val="00F1734D"/>
    <w:rsid w:val="00F20CBC"/>
    <w:rsid w:val="00F22D70"/>
    <w:rsid w:val="00F308D5"/>
    <w:rsid w:val="00F320D7"/>
    <w:rsid w:val="00F44297"/>
    <w:rsid w:val="00F4603F"/>
    <w:rsid w:val="00F54719"/>
    <w:rsid w:val="00F57555"/>
    <w:rsid w:val="00F75594"/>
    <w:rsid w:val="00F75BC5"/>
    <w:rsid w:val="00F84DD5"/>
    <w:rsid w:val="00F90FE5"/>
    <w:rsid w:val="00F93718"/>
    <w:rsid w:val="00F958D0"/>
    <w:rsid w:val="00FA030B"/>
    <w:rsid w:val="00FC477A"/>
    <w:rsid w:val="00FD066E"/>
    <w:rsid w:val="00FE07C0"/>
    <w:rsid w:val="00FE127B"/>
    <w:rsid w:val="00FE2172"/>
    <w:rsid w:val="00FF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92325EB"/>
  <w15:docId w15:val="{6D51E217-CEB4-48CA-BDDF-5F4F1A61A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851"/>
      </w:tabs>
      <w:jc w:val="both"/>
    </w:pPr>
    <w:rPr>
      <w:sz w:val="24"/>
    </w:rPr>
  </w:style>
  <w:style w:type="paragraph" w:styleId="Ttulo1">
    <w:name w:val="heading 1"/>
    <w:basedOn w:val="Normal"/>
    <w:next w:val="Normal"/>
    <w:link w:val="Ttulo1Char"/>
    <w:qFormat/>
    <w:pPr>
      <w:keepNext/>
      <w:outlineLvl w:val="0"/>
    </w:pPr>
    <w:rPr>
      <w:b/>
      <w:bCs/>
      <w:sz w:val="20"/>
    </w:rPr>
  </w:style>
  <w:style w:type="paragraph" w:styleId="Ttulo2">
    <w:name w:val="heading 2"/>
    <w:basedOn w:val="Normal"/>
    <w:next w:val="Normal"/>
    <w:qFormat/>
    <w:pPr>
      <w:keepNext/>
      <w:pBdr>
        <w:bar w:val="single" w:sz="4" w:color="auto"/>
      </w:pBdr>
      <w:tabs>
        <w:tab w:val="clear" w:pos="851"/>
        <w:tab w:val="left" w:pos="4465"/>
        <w:tab w:val="left" w:pos="8575"/>
      </w:tabs>
      <w:jc w:val="left"/>
      <w:outlineLvl w:val="1"/>
    </w:pPr>
    <w:rPr>
      <w:b/>
      <w:bCs/>
      <w:sz w:val="20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sz w:val="18"/>
      <w:u w:val="single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Verdana" w:hAnsi="Verdana"/>
      <w:b/>
      <w:sz w:val="18"/>
      <w:lang w:val="pt-PT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Verdana" w:hAnsi="Verdana"/>
      <w:b/>
      <w:i/>
      <w:iCs/>
      <w:sz w:val="18"/>
      <w:u w:val="single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Verdana" w:hAnsi="Verdana"/>
      <w:b/>
      <w:bCs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lear" w:pos="851"/>
        <w:tab w:val="center" w:pos="4419"/>
        <w:tab w:val="right" w:pos="8838"/>
      </w:tabs>
      <w:jc w:val="left"/>
    </w:pPr>
    <w:rPr>
      <w:sz w:val="20"/>
      <w:lang w:val="pt-PT"/>
    </w:rPr>
  </w:style>
  <w:style w:type="paragraph" w:styleId="Rodap">
    <w:name w:val="footer"/>
    <w:basedOn w:val="Normal"/>
    <w:pPr>
      <w:tabs>
        <w:tab w:val="clear" w:pos="851"/>
        <w:tab w:val="center" w:pos="4320"/>
        <w:tab w:val="right" w:pos="8640"/>
      </w:tabs>
    </w:pPr>
  </w:style>
  <w:style w:type="paragraph" w:styleId="Textodenotaderodap">
    <w:name w:val="footnote text"/>
    <w:basedOn w:val="Normal"/>
    <w:semiHidden/>
    <w:rPr>
      <w:sz w:val="20"/>
    </w:rPr>
  </w:style>
  <w:style w:type="character" w:styleId="Refdenotaderodap">
    <w:name w:val="footnote reference"/>
    <w:semiHidden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paragraph" w:styleId="Corpodetexto">
    <w:name w:val="Body Text"/>
    <w:basedOn w:val="Normal"/>
    <w:rPr>
      <w:b/>
      <w:bCs/>
      <w:sz w:val="18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qFormat/>
    <w:rPr>
      <w:b/>
      <w:bCs/>
    </w:rPr>
  </w:style>
  <w:style w:type="paragraph" w:styleId="Corpodetexto2">
    <w:name w:val="Body Text 2"/>
    <w:basedOn w:val="Normal"/>
    <w:rPr>
      <w:rFonts w:ascii="Verdana" w:hAnsi="Verdana"/>
      <w:b/>
      <w:bCs/>
      <w:color w:val="993300"/>
      <w:sz w:val="18"/>
    </w:rPr>
  </w:style>
  <w:style w:type="character" w:styleId="Nmerodepgina">
    <w:name w:val="page number"/>
    <w:basedOn w:val="Fontepargpadro"/>
  </w:style>
  <w:style w:type="paragraph" w:styleId="Corpodetexto3">
    <w:name w:val="Body Text 3"/>
    <w:basedOn w:val="Normal"/>
    <w:rPr>
      <w:rFonts w:ascii="Verdana" w:hAnsi="Verdana"/>
      <w:sz w:val="18"/>
    </w:rPr>
  </w:style>
  <w:style w:type="paragraph" w:styleId="TextosemFormatao">
    <w:name w:val="Plain Text"/>
    <w:basedOn w:val="Normal"/>
    <w:pPr>
      <w:tabs>
        <w:tab w:val="clear" w:pos="851"/>
      </w:tabs>
      <w:jc w:val="left"/>
    </w:pPr>
    <w:rPr>
      <w:rFonts w:ascii="Courier New" w:hAnsi="Courier New"/>
      <w:sz w:val="20"/>
    </w:rPr>
  </w:style>
  <w:style w:type="character" w:customStyle="1" w:styleId="Ttulo1Char">
    <w:name w:val="Título 1 Char"/>
    <w:link w:val="Ttulo1"/>
    <w:rsid w:val="004E4996"/>
    <w:rPr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29122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291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26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940</Words>
  <Characters>5076</Characters>
  <Application>Microsoft Office Word</Application>
  <DocSecurity>8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RECOMENDAÇÕES PARA MANUTENÇÃO DA FOSSA SÉPTICA ATIVADA</vt:lpstr>
    </vt:vector>
  </TitlesOfParts>
  <Company>HOMEMATTERS INC.</Company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RECOMENDAÇÕES PARA MANUTENÇÃO DA FOSSA SÉPTICA ATIVADA</dc:title>
  <dc:creator>PEREIRA'S</dc:creator>
  <cp:lastModifiedBy>Pedro Pericles Pereira</cp:lastModifiedBy>
  <cp:revision>9</cp:revision>
  <cp:lastPrinted>2007-05-16T14:01:00Z</cp:lastPrinted>
  <dcterms:created xsi:type="dcterms:W3CDTF">2020-06-29T21:12:00Z</dcterms:created>
  <dcterms:modified xsi:type="dcterms:W3CDTF">2020-06-29T22:32:00Z</dcterms:modified>
</cp:coreProperties>
</file>