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6C90E" w14:textId="77777777" w:rsidR="003A4A66" w:rsidRPr="004E64F4" w:rsidRDefault="00C428EE" w:rsidP="000B68D0">
      <w:pPr>
        <w:spacing w:line="276" w:lineRule="auto"/>
        <w:jc w:val="center"/>
        <w:rPr>
          <w:rFonts w:ascii="Arial" w:hAnsi="Arial" w:cs="Arial"/>
          <w:szCs w:val="24"/>
        </w:rPr>
      </w:pPr>
      <w:r w:rsidRPr="004E64F4">
        <w:rPr>
          <w:rFonts w:ascii="Arial" w:hAnsi="Arial" w:cs="Arial"/>
          <w:b/>
          <w:szCs w:val="24"/>
        </w:rPr>
        <w:t>EDITAL DE LICITAÇÃO</w:t>
      </w:r>
    </w:p>
    <w:p w14:paraId="5A0BCD70" w14:textId="77777777" w:rsidR="0047023C" w:rsidRPr="004E64F4" w:rsidRDefault="00EC3445" w:rsidP="000B68D0">
      <w:pPr>
        <w:pStyle w:val="Ttulo3"/>
        <w:spacing w:line="276" w:lineRule="auto"/>
        <w:rPr>
          <w:rFonts w:ascii="Arial" w:hAnsi="Arial" w:cs="Arial"/>
          <w:sz w:val="24"/>
          <w:szCs w:val="24"/>
          <w:lang w:val="pt-BR"/>
        </w:rPr>
      </w:pPr>
      <w:r w:rsidRPr="004E64F4">
        <w:rPr>
          <w:rFonts w:ascii="Arial" w:hAnsi="Arial" w:cs="Arial"/>
          <w:sz w:val="24"/>
          <w:szCs w:val="24"/>
        </w:rPr>
        <w:t>TOMADA DE PREÇOS</w:t>
      </w:r>
      <w:r w:rsidR="00947BFB" w:rsidRPr="004E64F4">
        <w:rPr>
          <w:rFonts w:ascii="Arial" w:hAnsi="Arial" w:cs="Arial"/>
          <w:sz w:val="24"/>
          <w:szCs w:val="24"/>
        </w:rPr>
        <w:t xml:space="preserve"> </w:t>
      </w:r>
      <w:r w:rsidR="002E05B9" w:rsidRPr="004E64F4">
        <w:rPr>
          <w:rFonts w:ascii="Arial" w:hAnsi="Arial" w:cs="Arial"/>
          <w:sz w:val="24"/>
          <w:szCs w:val="24"/>
        </w:rPr>
        <w:t xml:space="preserve">Nº </w:t>
      </w:r>
      <w:r w:rsidR="0060098A" w:rsidRPr="004E64F4">
        <w:rPr>
          <w:rFonts w:ascii="Arial" w:hAnsi="Arial" w:cs="Arial"/>
          <w:sz w:val="24"/>
          <w:szCs w:val="24"/>
          <w:lang w:val="pt-BR"/>
        </w:rPr>
        <w:t>18</w:t>
      </w:r>
      <w:r w:rsidR="002E05B9" w:rsidRPr="004E64F4">
        <w:rPr>
          <w:rFonts w:ascii="Arial" w:hAnsi="Arial" w:cs="Arial"/>
          <w:sz w:val="24"/>
          <w:szCs w:val="24"/>
        </w:rPr>
        <w:t>/</w:t>
      </w:r>
      <w:r w:rsidR="00167AE6" w:rsidRPr="004E64F4">
        <w:rPr>
          <w:rFonts w:ascii="Arial" w:hAnsi="Arial" w:cs="Arial"/>
          <w:sz w:val="24"/>
          <w:szCs w:val="24"/>
          <w:lang w:val="pt-BR"/>
        </w:rPr>
        <w:t>20</w:t>
      </w:r>
      <w:r w:rsidR="007F6D72" w:rsidRPr="004E64F4">
        <w:rPr>
          <w:rFonts w:ascii="Arial" w:hAnsi="Arial" w:cs="Arial"/>
          <w:sz w:val="24"/>
          <w:szCs w:val="24"/>
          <w:lang w:val="pt-BR"/>
        </w:rPr>
        <w:t>20</w:t>
      </w:r>
    </w:p>
    <w:p w14:paraId="11D53A1A" w14:textId="77777777" w:rsidR="009350C2" w:rsidRPr="004E64F4" w:rsidRDefault="009350C2" w:rsidP="000B68D0">
      <w:pPr>
        <w:spacing w:line="276" w:lineRule="auto"/>
        <w:rPr>
          <w:rFonts w:ascii="Arial" w:hAnsi="Arial" w:cs="Arial"/>
          <w:szCs w:val="24"/>
        </w:rPr>
      </w:pPr>
    </w:p>
    <w:p w14:paraId="3C22A6F3" w14:textId="77777777" w:rsidR="00947BFB" w:rsidRPr="004E64F4" w:rsidRDefault="009B398D" w:rsidP="000B68D0">
      <w:pPr>
        <w:spacing w:line="360" w:lineRule="auto"/>
        <w:jc w:val="both"/>
        <w:rPr>
          <w:rFonts w:ascii="Arial" w:hAnsi="Arial" w:cs="Arial"/>
          <w:b/>
          <w:szCs w:val="24"/>
        </w:rPr>
      </w:pPr>
      <w:r w:rsidRPr="004E64F4">
        <w:rPr>
          <w:rFonts w:ascii="Arial" w:hAnsi="Arial" w:cs="Arial"/>
          <w:b/>
          <w:szCs w:val="24"/>
        </w:rPr>
        <w:t>A EMPRESA MUNICIPAL DE MORADIA URBANIZAÇÃO E SANEAMENTO – EMUSA</w:t>
      </w:r>
      <w:r w:rsidRPr="004E64F4">
        <w:rPr>
          <w:rFonts w:ascii="Arial" w:hAnsi="Arial" w:cs="Arial"/>
          <w:szCs w:val="24"/>
        </w:rPr>
        <w:t>, com sede na</w:t>
      </w:r>
      <w:r w:rsidR="004801CE" w:rsidRPr="004E64F4">
        <w:rPr>
          <w:rFonts w:ascii="Arial" w:hAnsi="Arial" w:cs="Arial"/>
          <w:szCs w:val="24"/>
        </w:rPr>
        <w:t xml:space="preserve"> </w:t>
      </w:r>
      <w:r w:rsidR="00673AAD" w:rsidRPr="004E64F4">
        <w:rPr>
          <w:rFonts w:ascii="Arial" w:hAnsi="Arial" w:cs="Arial"/>
          <w:szCs w:val="24"/>
        </w:rPr>
        <w:t>Rua Visconde de Sepetiba nº 987 – 11º andar</w:t>
      </w:r>
      <w:r w:rsidR="004801CE" w:rsidRPr="004E64F4">
        <w:rPr>
          <w:rFonts w:ascii="Arial" w:hAnsi="Arial" w:cs="Arial"/>
          <w:szCs w:val="24"/>
        </w:rPr>
        <w:t xml:space="preserve"> – Centro – Niterói/RJ</w:t>
      </w:r>
      <w:r w:rsidRPr="004E64F4">
        <w:rPr>
          <w:rFonts w:ascii="Arial" w:hAnsi="Arial" w:cs="Arial"/>
          <w:szCs w:val="24"/>
        </w:rPr>
        <w:t>, torna público que, devidamente representada neste ato</w:t>
      </w:r>
      <w:r w:rsidRPr="004E64F4">
        <w:rPr>
          <w:rFonts w:ascii="Arial" w:hAnsi="Arial" w:cs="Arial"/>
          <w:b/>
          <w:szCs w:val="24"/>
        </w:rPr>
        <w:t xml:space="preserve"> </w:t>
      </w:r>
      <w:r w:rsidR="00D81E24" w:rsidRPr="004E64F4">
        <w:rPr>
          <w:rFonts w:ascii="Arial" w:hAnsi="Arial" w:cs="Arial"/>
          <w:b/>
          <w:szCs w:val="24"/>
        </w:rPr>
        <w:t>p</w:t>
      </w:r>
      <w:r w:rsidR="00E20B96" w:rsidRPr="004E64F4">
        <w:rPr>
          <w:rFonts w:ascii="Arial" w:hAnsi="Arial" w:cs="Arial"/>
          <w:b/>
          <w:szCs w:val="24"/>
        </w:rPr>
        <w:t xml:space="preserve">elo </w:t>
      </w:r>
      <w:r w:rsidR="00A6712B" w:rsidRPr="004E64F4">
        <w:rPr>
          <w:rFonts w:ascii="Arial" w:hAnsi="Arial" w:cs="Arial"/>
          <w:b/>
          <w:color w:val="000000"/>
          <w:szCs w:val="24"/>
        </w:rPr>
        <w:t>Presidente</w:t>
      </w:r>
      <w:r w:rsidR="00E20B96" w:rsidRPr="004E64F4">
        <w:rPr>
          <w:rFonts w:ascii="Arial" w:hAnsi="Arial" w:cs="Arial"/>
          <w:b/>
          <w:color w:val="000000"/>
          <w:szCs w:val="24"/>
        </w:rPr>
        <w:t xml:space="preserve"> da CPL</w:t>
      </w:r>
      <w:r w:rsidR="00A6712B" w:rsidRPr="004E64F4">
        <w:rPr>
          <w:rFonts w:ascii="Arial" w:hAnsi="Arial" w:cs="Arial"/>
          <w:b/>
          <w:color w:val="000000"/>
          <w:szCs w:val="24"/>
        </w:rPr>
        <w:t xml:space="preserve">, </w:t>
      </w:r>
      <w:r w:rsidR="00AA286D" w:rsidRPr="004E64F4">
        <w:rPr>
          <w:rFonts w:ascii="Arial" w:hAnsi="Arial" w:cs="Arial"/>
          <w:b/>
          <w:szCs w:val="24"/>
        </w:rPr>
        <w:t>Antônio Jorge Guimarães da Silva</w:t>
      </w:r>
      <w:r w:rsidR="00012AF2" w:rsidRPr="004E64F4">
        <w:rPr>
          <w:rFonts w:ascii="Arial" w:hAnsi="Arial" w:cs="Arial"/>
          <w:b/>
          <w:szCs w:val="24"/>
        </w:rPr>
        <w:t xml:space="preserve">, </w:t>
      </w:r>
      <w:r w:rsidR="00A6712B" w:rsidRPr="004E64F4">
        <w:rPr>
          <w:rFonts w:ascii="Arial" w:hAnsi="Arial" w:cs="Arial"/>
          <w:color w:val="000000"/>
          <w:szCs w:val="24"/>
        </w:rPr>
        <w:t xml:space="preserve">na forma do disposto no </w:t>
      </w:r>
      <w:r w:rsidR="00A6712B" w:rsidRPr="004E64F4">
        <w:rPr>
          <w:rFonts w:ascii="Arial" w:hAnsi="Arial" w:cs="Arial"/>
          <w:b/>
          <w:color w:val="000000"/>
          <w:szCs w:val="24"/>
        </w:rPr>
        <w:t xml:space="preserve">processo </w:t>
      </w:r>
      <w:r w:rsidR="00C808A6" w:rsidRPr="004E64F4">
        <w:rPr>
          <w:rFonts w:ascii="Arial" w:hAnsi="Arial" w:cs="Arial"/>
          <w:b/>
          <w:color w:val="000000"/>
          <w:szCs w:val="24"/>
        </w:rPr>
        <w:t>n</w:t>
      </w:r>
      <w:r w:rsidR="00A6712B" w:rsidRPr="004E64F4">
        <w:rPr>
          <w:rFonts w:ascii="Arial" w:hAnsi="Arial" w:cs="Arial"/>
          <w:b/>
          <w:color w:val="000000"/>
          <w:szCs w:val="24"/>
        </w:rPr>
        <w:t xml:space="preserve">º </w:t>
      </w:r>
      <w:r w:rsidR="008E77A1" w:rsidRPr="004E64F4">
        <w:rPr>
          <w:rFonts w:ascii="Arial" w:hAnsi="Arial" w:cs="Arial"/>
          <w:b/>
          <w:color w:val="000000"/>
          <w:szCs w:val="24"/>
        </w:rPr>
        <w:t>51000</w:t>
      </w:r>
      <w:r w:rsidR="002C0639" w:rsidRPr="004E64F4">
        <w:rPr>
          <w:rFonts w:ascii="Arial" w:hAnsi="Arial" w:cs="Arial"/>
          <w:b/>
          <w:color w:val="000000"/>
          <w:szCs w:val="24"/>
        </w:rPr>
        <w:t>0766</w:t>
      </w:r>
      <w:r w:rsidR="008E77A1" w:rsidRPr="004E64F4">
        <w:rPr>
          <w:rFonts w:ascii="Arial" w:hAnsi="Arial" w:cs="Arial"/>
          <w:b/>
          <w:color w:val="000000"/>
          <w:szCs w:val="24"/>
        </w:rPr>
        <w:t>/2020</w:t>
      </w:r>
      <w:r w:rsidR="00770B2E" w:rsidRPr="004E64F4">
        <w:rPr>
          <w:rFonts w:ascii="Arial" w:hAnsi="Arial" w:cs="Arial"/>
          <w:b/>
          <w:color w:val="000000"/>
          <w:szCs w:val="24"/>
        </w:rPr>
        <w:t>, f</w:t>
      </w:r>
      <w:r w:rsidR="00A6712B" w:rsidRPr="004E64F4">
        <w:rPr>
          <w:rFonts w:ascii="Arial" w:hAnsi="Arial" w:cs="Arial"/>
          <w:b/>
          <w:color w:val="000000"/>
          <w:szCs w:val="24"/>
        </w:rPr>
        <w:t xml:space="preserve">ará realizar, no dia </w:t>
      </w:r>
      <w:r w:rsidR="0060098A" w:rsidRPr="004E64F4">
        <w:rPr>
          <w:rFonts w:ascii="Arial" w:hAnsi="Arial" w:cs="Arial"/>
          <w:b/>
          <w:color w:val="000000"/>
          <w:szCs w:val="24"/>
        </w:rPr>
        <w:t>14</w:t>
      </w:r>
      <w:r w:rsidR="00AB1269" w:rsidRPr="004E64F4">
        <w:rPr>
          <w:rFonts w:ascii="Arial" w:hAnsi="Arial" w:cs="Arial"/>
          <w:b/>
          <w:color w:val="000000"/>
          <w:szCs w:val="24"/>
        </w:rPr>
        <w:t>/</w:t>
      </w:r>
      <w:r w:rsidR="0060098A" w:rsidRPr="004E64F4">
        <w:rPr>
          <w:rFonts w:ascii="Arial" w:hAnsi="Arial" w:cs="Arial"/>
          <w:b/>
          <w:color w:val="000000"/>
          <w:szCs w:val="24"/>
        </w:rPr>
        <w:t>09</w:t>
      </w:r>
      <w:r w:rsidR="00AB1269" w:rsidRPr="004E64F4">
        <w:rPr>
          <w:rFonts w:ascii="Arial" w:hAnsi="Arial" w:cs="Arial"/>
          <w:b/>
          <w:color w:val="000000"/>
          <w:szCs w:val="24"/>
        </w:rPr>
        <w:t>/</w:t>
      </w:r>
      <w:r w:rsidR="0060098A" w:rsidRPr="004E64F4">
        <w:rPr>
          <w:rFonts w:ascii="Arial" w:hAnsi="Arial" w:cs="Arial"/>
          <w:b/>
          <w:color w:val="000000"/>
          <w:szCs w:val="24"/>
        </w:rPr>
        <w:t>2020</w:t>
      </w:r>
      <w:r w:rsidR="00A6712B" w:rsidRPr="004E64F4">
        <w:rPr>
          <w:rFonts w:ascii="Arial" w:hAnsi="Arial" w:cs="Arial"/>
          <w:b/>
          <w:color w:val="000000"/>
          <w:szCs w:val="24"/>
        </w:rPr>
        <w:t xml:space="preserve">, às </w:t>
      </w:r>
      <w:r w:rsidR="0060098A" w:rsidRPr="004E64F4">
        <w:rPr>
          <w:rFonts w:ascii="Arial" w:hAnsi="Arial" w:cs="Arial"/>
          <w:b/>
          <w:color w:val="000000"/>
          <w:szCs w:val="24"/>
        </w:rPr>
        <w:t>11</w:t>
      </w:r>
      <w:r w:rsidR="00B67509" w:rsidRPr="004E64F4">
        <w:rPr>
          <w:rFonts w:ascii="Arial" w:hAnsi="Arial" w:cs="Arial"/>
          <w:b/>
          <w:color w:val="000000"/>
          <w:szCs w:val="24"/>
        </w:rPr>
        <w:t>:</w:t>
      </w:r>
      <w:r w:rsidR="0060098A" w:rsidRPr="004E64F4">
        <w:rPr>
          <w:rFonts w:ascii="Arial" w:hAnsi="Arial" w:cs="Arial"/>
          <w:b/>
          <w:color w:val="000000"/>
          <w:szCs w:val="24"/>
        </w:rPr>
        <w:t>00</w:t>
      </w:r>
      <w:r w:rsidR="00A6712B" w:rsidRPr="004E64F4">
        <w:rPr>
          <w:rFonts w:ascii="Arial" w:hAnsi="Arial" w:cs="Arial"/>
          <w:b/>
          <w:color w:val="000000"/>
          <w:szCs w:val="24"/>
        </w:rPr>
        <w:t xml:space="preserve"> horas,</w:t>
      </w:r>
      <w:r w:rsidR="00A6712B" w:rsidRPr="004E64F4">
        <w:rPr>
          <w:rFonts w:ascii="Arial" w:hAnsi="Arial" w:cs="Arial"/>
          <w:color w:val="000000"/>
          <w:szCs w:val="24"/>
        </w:rPr>
        <w:t xml:space="preserve"> no endereço supracitado, licitação na modalidade de </w:t>
      </w:r>
      <w:r w:rsidRPr="004E64F4">
        <w:rPr>
          <w:rFonts w:ascii="Arial" w:hAnsi="Arial" w:cs="Arial"/>
          <w:b/>
          <w:szCs w:val="24"/>
        </w:rPr>
        <w:t>TOMADA DE PREÇOS</w:t>
      </w:r>
      <w:r w:rsidRPr="004E64F4">
        <w:rPr>
          <w:rFonts w:ascii="Arial" w:hAnsi="Arial" w:cs="Arial"/>
          <w:szCs w:val="24"/>
        </w:rPr>
        <w:t xml:space="preserve">,  do tipo </w:t>
      </w:r>
      <w:r w:rsidRPr="004E64F4">
        <w:rPr>
          <w:rFonts w:ascii="Arial" w:hAnsi="Arial" w:cs="Arial"/>
          <w:b/>
          <w:szCs w:val="24"/>
        </w:rPr>
        <w:t>MENOR PREÇO,</w:t>
      </w:r>
      <w:r w:rsidRPr="004E64F4">
        <w:rPr>
          <w:rFonts w:ascii="Arial" w:hAnsi="Arial" w:cs="Arial"/>
          <w:szCs w:val="24"/>
        </w:rPr>
        <w:t xml:space="preserve">  que se regerá pela Lei Federal n.º 8.666, de 21 de junho de 1993, e respectivas alterações, além das demais disposições legais aplicáveis e do disposto no presente edital. </w:t>
      </w:r>
      <w:r w:rsidR="00947BFB" w:rsidRPr="004E64F4">
        <w:rPr>
          <w:rFonts w:ascii="Arial" w:hAnsi="Arial" w:cs="Arial"/>
          <w:szCs w:val="24"/>
        </w:rPr>
        <w:t xml:space="preserve"> </w:t>
      </w:r>
    </w:p>
    <w:p w14:paraId="186B9843" w14:textId="77777777" w:rsidR="00947BFB" w:rsidRPr="004E64F4" w:rsidRDefault="00947BFB" w:rsidP="000B68D0">
      <w:pPr>
        <w:pStyle w:val="Recuodecorpodetexto"/>
        <w:spacing w:line="276" w:lineRule="auto"/>
        <w:rPr>
          <w:rFonts w:cs="Arial"/>
          <w:sz w:val="24"/>
          <w:szCs w:val="24"/>
        </w:rPr>
      </w:pPr>
    </w:p>
    <w:p w14:paraId="72BD0FF6" w14:textId="77777777" w:rsidR="002D49DB" w:rsidRPr="004E64F4" w:rsidRDefault="002D49DB" w:rsidP="000B68D0">
      <w:pPr>
        <w:numPr>
          <w:ilvl w:val="0"/>
          <w:numId w:val="6"/>
        </w:numPr>
        <w:spacing w:line="276" w:lineRule="auto"/>
        <w:ind w:left="284" w:right="567" w:hanging="284"/>
        <w:rPr>
          <w:rFonts w:ascii="Arial" w:hAnsi="Arial" w:cs="Arial"/>
          <w:b/>
          <w:szCs w:val="24"/>
        </w:rPr>
      </w:pPr>
      <w:r w:rsidRPr="004E64F4">
        <w:rPr>
          <w:rFonts w:ascii="Arial" w:hAnsi="Arial" w:cs="Arial"/>
          <w:b/>
          <w:szCs w:val="24"/>
        </w:rPr>
        <w:t>– CONSIDERAÇÕES GERAIS</w:t>
      </w:r>
    </w:p>
    <w:p w14:paraId="5A1A5776" w14:textId="77777777" w:rsidR="002D49DB" w:rsidRPr="004E64F4" w:rsidRDefault="002D49DB" w:rsidP="000B68D0">
      <w:pPr>
        <w:pStyle w:val="Recuodecorpodetexto"/>
        <w:spacing w:line="276" w:lineRule="auto"/>
        <w:rPr>
          <w:rFonts w:cs="Arial"/>
          <w:sz w:val="24"/>
          <w:szCs w:val="24"/>
        </w:rPr>
      </w:pPr>
    </w:p>
    <w:p w14:paraId="3F9A36E3" w14:textId="77777777" w:rsidR="004E40DE"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4E40DE" w:rsidRPr="004E64F4">
        <w:rPr>
          <w:rFonts w:ascii="Arial" w:hAnsi="Arial" w:cs="Arial"/>
          <w:b/>
          <w:szCs w:val="24"/>
        </w:rPr>
        <w:t>1</w:t>
      </w:r>
      <w:r w:rsidRPr="004E64F4">
        <w:rPr>
          <w:rFonts w:ascii="Arial" w:hAnsi="Arial" w:cs="Arial"/>
          <w:b/>
          <w:szCs w:val="24"/>
        </w:rPr>
        <w:tab/>
      </w:r>
      <w:r w:rsidR="00F00A13" w:rsidRPr="004E64F4">
        <w:rPr>
          <w:rFonts w:ascii="Arial" w:hAnsi="Arial" w:cs="Arial"/>
          <w:szCs w:val="24"/>
        </w:rPr>
        <w:t>As retificações do instrumento convocatório, por iniciativa oficial ou provocadas por eventuais impugnações, obrigarão a todos os licitantes, devendo ser publicadas no Diário Oficial do Município e divulgadas por meio eletrônico na internet, reabrindo-se o prazo inicialmente estabelecido, exceto quando, inquestionavelmente, a modificação não alterar a formulação das propostas</w:t>
      </w:r>
      <w:r w:rsidR="00F155CB" w:rsidRPr="004E64F4">
        <w:rPr>
          <w:rFonts w:ascii="Arial" w:hAnsi="Arial" w:cs="Arial"/>
          <w:szCs w:val="24"/>
        </w:rPr>
        <w:t>.</w:t>
      </w:r>
    </w:p>
    <w:p w14:paraId="1A388752" w14:textId="77777777" w:rsidR="00F00A13" w:rsidRPr="004E64F4" w:rsidRDefault="00F00A13" w:rsidP="000B68D0">
      <w:pPr>
        <w:spacing w:line="276" w:lineRule="auto"/>
        <w:jc w:val="both"/>
        <w:rPr>
          <w:rFonts w:ascii="Arial" w:hAnsi="Arial" w:cs="Arial"/>
          <w:szCs w:val="24"/>
        </w:rPr>
      </w:pPr>
    </w:p>
    <w:p w14:paraId="05AC1B00" w14:textId="77777777" w:rsidR="00947BFB" w:rsidRPr="004E64F4" w:rsidRDefault="00082C23" w:rsidP="000B68D0">
      <w:pPr>
        <w:spacing w:line="276" w:lineRule="auto"/>
        <w:ind w:right="54"/>
        <w:jc w:val="both"/>
        <w:rPr>
          <w:rFonts w:ascii="Arial" w:hAnsi="Arial" w:cs="Arial"/>
          <w:szCs w:val="24"/>
        </w:rPr>
      </w:pPr>
      <w:r w:rsidRPr="004E64F4">
        <w:rPr>
          <w:rFonts w:ascii="Arial" w:hAnsi="Arial" w:cs="Arial"/>
          <w:b/>
          <w:szCs w:val="24"/>
        </w:rPr>
        <w:t>1.2</w:t>
      </w:r>
      <w:r w:rsidR="009B398D" w:rsidRPr="004E64F4">
        <w:rPr>
          <w:rFonts w:ascii="Arial" w:hAnsi="Arial" w:cs="Arial"/>
          <w:szCs w:val="24"/>
        </w:rPr>
        <w:t xml:space="preserve"> O edital estará disponível para consulta no seguinte endereço eletrônico (</w:t>
      </w:r>
      <w:hyperlink r:id="rId8" w:history="1">
        <w:r w:rsidR="009B398D" w:rsidRPr="004E64F4">
          <w:rPr>
            <w:rStyle w:val="Hyperlink"/>
            <w:rFonts w:ascii="Arial" w:hAnsi="Arial" w:cs="Arial"/>
            <w:color w:val="auto"/>
            <w:szCs w:val="24"/>
          </w:rPr>
          <w:t>www.niteroi.rj.gov.br</w:t>
        </w:r>
      </w:hyperlink>
      <w:r w:rsidR="00342E95" w:rsidRPr="004E64F4">
        <w:rPr>
          <w:rFonts w:ascii="Arial" w:hAnsi="Arial" w:cs="Arial"/>
          <w:szCs w:val="24"/>
        </w:rPr>
        <w:t>)</w:t>
      </w:r>
      <w:r w:rsidR="009B398D" w:rsidRPr="004E64F4">
        <w:rPr>
          <w:rFonts w:ascii="Arial" w:hAnsi="Arial" w:cs="Arial"/>
          <w:szCs w:val="24"/>
        </w:rPr>
        <w:t xml:space="preserve">. </w:t>
      </w:r>
      <w:r w:rsidR="00117084" w:rsidRPr="004E64F4">
        <w:rPr>
          <w:rFonts w:ascii="Arial" w:hAnsi="Arial" w:cs="Arial"/>
          <w:szCs w:val="24"/>
        </w:rPr>
        <w:t xml:space="preserve">O Edital completo só poderá ser retirado na CPL da EMUSA </w:t>
      </w:r>
      <w:r w:rsidR="00E3453D" w:rsidRPr="004E64F4">
        <w:rPr>
          <w:rFonts w:ascii="Arial" w:hAnsi="Arial" w:cs="Arial"/>
          <w:color w:val="000000"/>
          <w:szCs w:val="24"/>
        </w:rPr>
        <w:t xml:space="preserve">mediante a entrega de </w:t>
      </w:r>
      <w:r w:rsidR="00D0245C" w:rsidRPr="004E64F4">
        <w:rPr>
          <w:rFonts w:ascii="Arial" w:hAnsi="Arial" w:cs="Arial"/>
          <w:color w:val="000000"/>
          <w:szCs w:val="24"/>
        </w:rPr>
        <w:t>02 resmas de papel A</w:t>
      </w:r>
      <w:r w:rsidR="006836DC" w:rsidRPr="004E64F4">
        <w:rPr>
          <w:rFonts w:ascii="Arial" w:hAnsi="Arial" w:cs="Arial"/>
          <w:color w:val="000000"/>
          <w:szCs w:val="24"/>
        </w:rPr>
        <w:t>4 no</w:t>
      </w:r>
      <w:r w:rsidR="00117084" w:rsidRPr="004E64F4">
        <w:rPr>
          <w:rFonts w:ascii="Arial" w:hAnsi="Arial" w:cs="Arial"/>
          <w:szCs w:val="24"/>
        </w:rPr>
        <w:t xml:space="preserve"> endereço supracitado.</w:t>
      </w:r>
    </w:p>
    <w:p w14:paraId="36948A0B" w14:textId="77777777" w:rsidR="009B398D" w:rsidRPr="004E64F4" w:rsidRDefault="00342E95" w:rsidP="000B68D0">
      <w:pPr>
        <w:tabs>
          <w:tab w:val="left" w:pos="5916"/>
        </w:tabs>
        <w:spacing w:line="276" w:lineRule="auto"/>
        <w:ind w:left="876" w:right="54"/>
        <w:jc w:val="both"/>
        <w:rPr>
          <w:rFonts w:ascii="Arial" w:hAnsi="Arial" w:cs="Arial"/>
          <w:szCs w:val="24"/>
        </w:rPr>
      </w:pPr>
      <w:r w:rsidRPr="004E64F4">
        <w:rPr>
          <w:rFonts w:ascii="Arial" w:hAnsi="Arial" w:cs="Arial"/>
          <w:szCs w:val="24"/>
        </w:rPr>
        <w:tab/>
      </w:r>
    </w:p>
    <w:p w14:paraId="7B80A6ED" w14:textId="77777777" w:rsidR="008E1B9E" w:rsidRPr="004E64F4" w:rsidRDefault="00947BFB" w:rsidP="000B68D0">
      <w:pPr>
        <w:spacing w:line="276" w:lineRule="auto"/>
        <w:ind w:right="54"/>
        <w:jc w:val="both"/>
        <w:rPr>
          <w:rFonts w:ascii="Arial" w:hAnsi="Arial" w:cs="Arial"/>
          <w:szCs w:val="24"/>
        </w:rPr>
      </w:pPr>
      <w:r w:rsidRPr="004E64F4">
        <w:rPr>
          <w:rFonts w:ascii="Arial" w:hAnsi="Arial" w:cs="Arial"/>
          <w:b/>
          <w:szCs w:val="24"/>
        </w:rPr>
        <w:t>1.</w:t>
      </w:r>
      <w:r w:rsidR="004E40DE" w:rsidRPr="004E64F4">
        <w:rPr>
          <w:rFonts w:ascii="Arial" w:hAnsi="Arial" w:cs="Arial"/>
          <w:b/>
          <w:szCs w:val="24"/>
        </w:rPr>
        <w:t>3</w:t>
      </w:r>
      <w:r w:rsidRPr="004E64F4">
        <w:rPr>
          <w:rFonts w:ascii="Arial" w:hAnsi="Arial" w:cs="Arial"/>
          <w:b/>
          <w:szCs w:val="24"/>
        </w:rPr>
        <w:tab/>
      </w:r>
      <w:r w:rsidRPr="004E64F4">
        <w:rPr>
          <w:rFonts w:ascii="Arial" w:hAnsi="Arial" w:cs="Arial"/>
          <w:szCs w:val="24"/>
        </w:rPr>
        <w:t>Os interessados poderão solicitar esclarecimentos acerca do objeto deste edital ou interpretação de qualquer de seus dispositivos em até 2 (dois) dias úteis anteriores à abertura da sessão,</w:t>
      </w:r>
      <w:r w:rsidRPr="004E64F4">
        <w:rPr>
          <w:rFonts w:ascii="Arial" w:hAnsi="Arial" w:cs="Arial"/>
          <w:b/>
          <w:szCs w:val="24"/>
        </w:rPr>
        <w:t xml:space="preserve"> </w:t>
      </w:r>
      <w:r w:rsidRPr="004E64F4">
        <w:rPr>
          <w:rFonts w:ascii="Arial" w:hAnsi="Arial" w:cs="Arial"/>
          <w:szCs w:val="24"/>
        </w:rPr>
        <w:t xml:space="preserve">por escrito, no seguinte endereço: </w:t>
      </w:r>
      <w:r w:rsidR="00673AAD" w:rsidRPr="004E64F4">
        <w:rPr>
          <w:rFonts w:ascii="Arial" w:hAnsi="Arial" w:cs="Arial"/>
          <w:szCs w:val="24"/>
        </w:rPr>
        <w:t>Rua Visconde de Sepetiba nº 987 – 11º andar</w:t>
      </w:r>
      <w:r w:rsidR="004E178A" w:rsidRPr="004E64F4">
        <w:rPr>
          <w:rFonts w:ascii="Arial" w:hAnsi="Arial" w:cs="Arial"/>
          <w:szCs w:val="24"/>
        </w:rPr>
        <w:t xml:space="preserve"> – Centro – Niterói/RJ.</w:t>
      </w:r>
    </w:p>
    <w:p w14:paraId="1190D79F" w14:textId="77777777" w:rsidR="008E1B9E" w:rsidRPr="004E64F4" w:rsidRDefault="008E1B9E" w:rsidP="000B68D0">
      <w:pPr>
        <w:spacing w:line="276" w:lineRule="auto"/>
        <w:ind w:right="54"/>
        <w:jc w:val="both"/>
        <w:rPr>
          <w:rFonts w:ascii="Arial" w:hAnsi="Arial" w:cs="Arial"/>
          <w:szCs w:val="24"/>
        </w:rPr>
      </w:pPr>
    </w:p>
    <w:p w14:paraId="7CACBC9C"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4E40DE" w:rsidRPr="004E64F4">
        <w:rPr>
          <w:rFonts w:ascii="Arial" w:hAnsi="Arial" w:cs="Arial"/>
          <w:b/>
          <w:szCs w:val="24"/>
        </w:rPr>
        <w:t>4</w:t>
      </w:r>
      <w:r w:rsidRPr="004E64F4">
        <w:rPr>
          <w:rFonts w:ascii="Arial" w:hAnsi="Arial" w:cs="Arial"/>
          <w:b/>
          <w:szCs w:val="24"/>
        </w:rPr>
        <w:tab/>
      </w:r>
      <w:r w:rsidRPr="004E64F4">
        <w:rPr>
          <w:rFonts w:ascii="Arial" w:hAnsi="Arial" w:cs="Arial"/>
          <w:szCs w:val="24"/>
        </w:rPr>
        <w:t xml:space="preserve">Caberá ao Presidente da Comissão de Licitação, </w:t>
      </w:r>
      <w:r w:rsidR="00591F06" w:rsidRPr="004E64F4">
        <w:rPr>
          <w:rFonts w:ascii="Arial" w:hAnsi="Arial" w:cs="Arial"/>
          <w:szCs w:val="24"/>
        </w:rPr>
        <w:t xml:space="preserve">auxiliado pela Assessoria Jurídica da EMUSA, </w:t>
      </w:r>
      <w:r w:rsidRPr="004E64F4">
        <w:rPr>
          <w:rFonts w:ascii="Arial" w:hAnsi="Arial" w:cs="Arial"/>
          <w:szCs w:val="24"/>
        </w:rPr>
        <w:t>responder aos pedidos de esclarecimentos no prazo de até 24 (vinte e quatro horas), antes do encerramento do prazo de acolhimento de propostas, com encaminhamento de cópia da resposta para todos os interessados, observado o disposto no item 1.</w:t>
      </w:r>
      <w:r w:rsidR="0060207D" w:rsidRPr="004E64F4">
        <w:rPr>
          <w:rFonts w:ascii="Arial" w:hAnsi="Arial" w:cs="Arial"/>
          <w:szCs w:val="24"/>
        </w:rPr>
        <w:t>1</w:t>
      </w:r>
      <w:r w:rsidRPr="004E64F4">
        <w:rPr>
          <w:rFonts w:ascii="Arial" w:hAnsi="Arial" w:cs="Arial"/>
          <w:szCs w:val="24"/>
        </w:rPr>
        <w:t>.</w:t>
      </w:r>
    </w:p>
    <w:p w14:paraId="09CCA250" w14:textId="77777777" w:rsidR="00947BFB" w:rsidRPr="004E64F4" w:rsidRDefault="00947BFB" w:rsidP="000B68D0">
      <w:pPr>
        <w:spacing w:line="276" w:lineRule="auto"/>
        <w:jc w:val="both"/>
        <w:rPr>
          <w:rFonts w:ascii="Arial" w:hAnsi="Arial" w:cs="Arial"/>
          <w:szCs w:val="24"/>
        </w:rPr>
      </w:pPr>
    </w:p>
    <w:p w14:paraId="0A7B916F"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lastRenderedPageBreak/>
        <w:t>1.5</w:t>
      </w:r>
      <w:r w:rsidRPr="004E64F4">
        <w:rPr>
          <w:rFonts w:ascii="Arial" w:hAnsi="Arial" w:cs="Arial"/>
          <w:b/>
          <w:szCs w:val="24"/>
        </w:rPr>
        <w:tab/>
      </w:r>
      <w:r w:rsidRPr="004E64F4">
        <w:rPr>
          <w:rFonts w:ascii="Arial" w:hAnsi="Arial" w:cs="Arial"/>
          <w:szCs w:val="24"/>
        </w:rPr>
        <w:t>Os interessados poderão formular impugnações ao edital em até 2 (dois) dias úteis anteriores à abertura da sessão</w:t>
      </w:r>
      <w:r w:rsidRPr="004E64F4">
        <w:rPr>
          <w:rFonts w:ascii="Arial" w:hAnsi="Arial" w:cs="Arial"/>
          <w:b/>
          <w:szCs w:val="24"/>
        </w:rPr>
        <w:t xml:space="preserve">, </w:t>
      </w:r>
      <w:r w:rsidRPr="004E64F4">
        <w:rPr>
          <w:rFonts w:ascii="Arial" w:hAnsi="Arial" w:cs="Arial"/>
          <w:szCs w:val="24"/>
        </w:rPr>
        <w:t xml:space="preserve">no seguinte endereço: </w:t>
      </w:r>
      <w:r w:rsidR="00673AAD" w:rsidRPr="004E64F4">
        <w:rPr>
          <w:rFonts w:ascii="Arial" w:hAnsi="Arial" w:cs="Arial"/>
          <w:szCs w:val="24"/>
        </w:rPr>
        <w:t>Rua Visconde de Sepetiba nº 987 – 11º andar – Centro – Niterói – RJ</w:t>
      </w:r>
      <w:r w:rsidR="00591F06" w:rsidRPr="004E64F4">
        <w:rPr>
          <w:rFonts w:ascii="Arial" w:hAnsi="Arial" w:cs="Arial"/>
          <w:szCs w:val="24"/>
        </w:rPr>
        <w:t>,</w:t>
      </w:r>
      <w:r w:rsidRPr="004E64F4">
        <w:rPr>
          <w:rFonts w:ascii="Arial" w:hAnsi="Arial" w:cs="Arial"/>
          <w:szCs w:val="24"/>
        </w:rPr>
        <w:t xml:space="preserve"> de </w:t>
      </w:r>
      <w:r w:rsidR="006836DC" w:rsidRPr="004E64F4">
        <w:rPr>
          <w:rFonts w:ascii="Arial" w:hAnsi="Arial" w:cs="Arial"/>
          <w:szCs w:val="24"/>
        </w:rPr>
        <w:t>10:00 até</w:t>
      </w:r>
      <w:r w:rsidRPr="004E64F4">
        <w:rPr>
          <w:rFonts w:ascii="Arial" w:hAnsi="Arial" w:cs="Arial"/>
          <w:szCs w:val="24"/>
        </w:rPr>
        <w:t xml:space="preserve"> </w:t>
      </w:r>
      <w:r w:rsidR="00591F06" w:rsidRPr="004E64F4">
        <w:rPr>
          <w:rFonts w:ascii="Arial" w:hAnsi="Arial" w:cs="Arial"/>
          <w:szCs w:val="24"/>
        </w:rPr>
        <w:t>17:00</w:t>
      </w:r>
      <w:r w:rsidRPr="004E64F4">
        <w:rPr>
          <w:rFonts w:ascii="Arial" w:hAnsi="Arial" w:cs="Arial"/>
          <w:szCs w:val="24"/>
        </w:rPr>
        <w:t xml:space="preserve"> horas</w:t>
      </w:r>
      <w:r w:rsidR="00535E13" w:rsidRPr="004E64F4">
        <w:rPr>
          <w:rFonts w:ascii="Arial" w:hAnsi="Arial" w:cs="Arial"/>
          <w:szCs w:val="24"/>
        </w:rPr>
        <w:t>.</w:t>
      </w:r>
    </w:p>
    <w:p w14:paraId="418715E8" w14:textId="77777777" w:rsidR="00947BFB" w:rsidRPr="004E64F4" w:rsidRDefault="00947BFB" w:rsidP="000B68D0">
      <w:pPr>
        <w:spacing w:line="276" w:lineRule="auto"/>
        <w:jc w:val="both"/>
        <w:rPr>
          <w:rFonts w:ascii="Arial" w:hAnsi="Arial" w:cs="Arial"/>
          <w:szCs w:val="24"/>
        </w:rPr>
      </w:pPr>
    </w:p>
    <w:p w14:paraId="7660432A" w14:textId="77777777" w:rsidR="009339D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4E40DE" w:rsidRPr="004E64F4">
        <w:rPr>
          <w:rFonts w:ascii="Arial" w:hAnsi="Arial" w:cs="Arial"/>
          <w:b/>
          <w:szCs w:val="24"/>
        </w:rPr>
        <w:t>6</w:t>
      </w:r>
      <w:r w:rsidRPr="004E64F4">
        <w:rPr>
          <w:rFonts w:ascii="Arial" w:hAnsi="Arial" w:cs="Arial"/>
          <w:b/>
          <w:szCs w:val="24"/>
        </w:rPr>
        <w:tab/>
      </w:r>
      <w:r w:rsidR="00591F06" w:rsidRPr="004E64F4">
        <w:rPr>
          <w:rFonts w:ascii="Arial" w:hAnsi="Arial" w:cs="Arial"/>
          <w:szCs w:val="24"/>
        </w:rPr>
        <w:t>Caberá ao Presidente da EMUSA</w:t>
      </w:r>
      <w:r w:rsidRPr="004E64F4">
        <w:rPr>
          <w:rFonts w:ascii="Arial" w:hAnsi="Arial" w:cs="Arial"/>
          <w:szCs w:val="24"/>
        </w:rPr>
        <w:t>, auxiliad</w:t>
      </w:r>
      <w:r w:rsidR="00591F06" w:rsidRPr="004E64F4">
        <w:rPr>
          <w:rFonts w:ascii="Arial" w:hAnsi="Arial" w:cs="Arial"/>
          <w:szCs w:val="24"/>
        </w:rPr>
        <w:t>o</w:t>
      </w:r>
      <w:r w:rsidRPr="004E64F4">
        <w:rPr>
          <w:rFonts w:ascii="Arial" w:hAnsi="Arial" w:cs="Arial"/>
          <w:szCs w:val="24"/>
        </w:rPr>
        <w:t xml:space="preserve"> pelo Presidente da Comissão de Licitação, decidir sobre a impugnação no prazo de até 24 (vinte e quatro) horas, com encaminhamento de cópia da resposta para todos os interessados, observado o disposto no item 1.2.</w:t>
      </w:r>
    </w:p>
    <w:p w14:paraId="65FD92F3" w14:textId="77777777" w:rsidR="00947BFB" w:rsidRPr="004E64F4" w:rsidRDefault="00947BFB" w:rsidP="000B68D0">
      <w:pPr>
        <w:spacing w:line="276" w:lineRule="auto"/>
        <w:jc w:val="both"/>
        <w:rPr>
          <w:rFonts w:ascii="Arial" w:hAnsi="Arial" w:cs="Arial"/>
          <w:b/>
          <w:szCs w:val="24"/>
        </w:rPr>
      </w:pPr>
    </w:p>
    <w:p w14:paraId="4BFB554F" w14:textId="77777777" w:rsidR="009339DB" w:rsidRPr="004E64F4" w:rsidRDefault="00947BFB" w:rsidP="000B68D0">
      <w:pPr>
        <w:spacing w:line="276" w:lineRule="auto"/>
        <w:jc w:val="both"/>
        <w:rPr>
          <w:rFonts w:ascii="Arial" w:hAnsi="Arial" w:cs="Arial"/>
          <w:b/>
          <w:szCs w:val="24"/>
        </w:rPr>
      </w:pPr>
      <w:r w:rsidRPr="004E64F4">
        <w:rPr>
          <w:rFonts w:ascii="Arial" w:hAnsi="Arial" w:cs="Arial"/>
          <w:b/>
          <w:szCs w:val="24"/>
        </w:rPr>
        <w:t>2 -</w:t>
      </w:r>
      <w:r w:rsidRPr="004E64F4">
        <w:rPr>
          <w:rFonts w:ascii="Arial" w:hAnsi="Arial" w:cs="Arial"/>
          <w:b/>
          <w:szCs w:val="24"/>
        </w:rPr>
        <w:tab/>
        <w:t>DO OBJETO</w:t>
      </w:r>
    </w:p>
    <w:p w14:paraId="04049A29" w14:textId="77777777" w:rsidR="00947BFB" w:rsidRPr="004E64F4" w:rsidRDefault="00947BFB" w:rsidP="000B68D0">
      <w:pPr>
        <w:spacing w:line="276" w:lineRule="auto"/>
        <w:jc w:val="both"/>
        <w:rPr>
          <w:rFonts w:ascii="Arial" w:hAnsi="Arial" w:cs="Arial"/>
          <w:szCs w:val="24"/>
        </w:rPr>
      </w:pPr>
    </w:p>
    <w:p w14:paraId="3F9ABDEF" w14:textId="572D260D" w:rsidR="00443C3F" w:rsidRPr="004E64F4" w:rsidRDefault="00B552FC" w:rsidP="000B68D0">
      <w:pPr>
        <w:numPr>
          <w:ilvl w:val="12"/>
          <w:numId w:val="0"/>
        </w:numPr>
        <w:spacing w:line="276" w:lineRule="auto"/>
        <w:jc w:val="both"/>
        <w:rPr>
          <w:rFonts w:ascii="Arial" w:hAnsi="Arial" w:cs="Arial"/>
          <w:i/>
          <w:szCs w:val="24"/>
        </w:rPr>
      </w:pPr>
      <w:r w:rsidRPr="004E64F4">
        <w:rPr>
          <w:rFonts w:ascii="Arial" w:hAnsi="Arial" w:cs="Arial"/>
          <w:b/>
          <w:i/>
          <w:szCs w:val="24"/>
        </w:rPr>
        <w:t xml:space="preserve">2.1 </w:t>
      </w:r>
      <w:r w:rsidR="00947BFB" w:rsidRPr="004E64F4">
        <w:rPr>
          <w:rFonts w:ascii="Arial" w:hAnsi="Arial" w:cs="Arial"/>
          <w:i/>
          <w:szCs w:val="24"/>
        </w:rPr>
        <w:t xml:space="preserve">O objeto da presente </w:t>
      </w:r>
      <w:r w:rsidR="00F155CB" w:rsidRPr="004E64F4">
        <w:rPr>
          <w:rFonts w:ascii="Arial" w:hAnsi="Arial" w:cs="Arial"/>
          <w:b/>
          <w:i/>
          <w:szCs w:val="24"/>
        </w:rPr>
        <w:t>TOMADA DE PREÇOS</w:t>
      </w:r>
      <w:r w:rsidR="00F155CB" w:rsidRPr="004E64F4">
        <w:rPr>
          <w:rFonts w:ascii="Arial" w:hAnsi="Arial" w:cs="Arial"/>
          <w:i/>
          <w:szCs w:val="24"/>
        </w:rPr>
        <w:t xml:space="preserve"> </w:t>
      </w:r>
      <w:r w:rsidR="005A287F" w:rsidRPr="004E64F4">
        <w:rPr>
          <w:rFonts w:ascii="Arial" w:hAnsi="Arial" w:cs="Arial"/>
          <w:szCs w:val="24"/>
        </w:rPr>
        <w:t xml:space="preserve">a </w:t>
      </w:r>
      <w:r w:rsidR="00267514" w:rsidRPr="004E64F4">
        <w:rPr>
          <w:rFonts w:ascii="Arial" w:hAnsi="Arial" w:cs="Arial"/>
          <w:i/>
          <w:szCs w:val="24"/>
        </w:rPr>
        <w:t xml:space="preserve">contratação de empresa, para </w:t>
      </w:r>
      <w:r w:rsidR="00E47C67" w:rsidRPr="004E64F4">
        <w:rPr>
          <w:rFonts w:ascii="Arial" w:hAnsi="Arial" w:cs="Arial"/>
          <w:i/>
          <w:szCs w:val="24"/>
        </w:rPr>
        <w:t>reforma do campo de futebol</w:t>
      </w:r>
      <w:r w:rsidR="002C0639" w:rsidRPr="004E64F4">
        <w:rPr>
          <w:rFonts w:ascii="Arial" w:hAnsi="Arial" w:cs="Arial"/>
          <w:i/>
          <w:szCs w:val="24"/>
        </w:rPr>
        <w:t xml:space="preserve"> com</w:t>
      </w:r>
      <w:r w:rsidR="008E77A1" w:rsidRPr="004E64F4">
        <w:rPr>
          <w:rFonts w:ascii="Arial" w:hAnsi="Arial" w:cs="Arial"/>
          <w:i/>
          <w:szCs w:val="24"/>
        </w:rPr>
        <w:t xml:space="preserve"> área de lazer na </w:t>
      </w:r>
      <w:r w:rsidR="002C0639" w:rsidRPr="004E64F4">
        <w:rPr>
          <w:rFonts w:ascii="Arial" w:hAnsi="Arial" w:cs="Arial"/>
          <w:i/>
          <w:szCs w:val="24"/>
        </w:rPr>
        <w:t>Estrada Francisco da Cruz Nunes nº 800</w:t>
      </w:r>
      <w:r w:rsidR="00E47C67" w:rsidRPr="004E64F4">
        <w:rPr>
          <w:rFonts w:ascii="Arial" w:hAnsi="Arial" w:cs="Arial"/>
          <w:i/>
          <w:szCs w:val="24"/>
        </w:rPr>
        <w:t>,</w:t>
      </w:r>
      <w:r w:rsidR="002C0639" w:rsidRPr="004E64F4">
        <w:rPr>
          <w:rFonts w:ascii="Arial" w:hAnsi="Arial" w:cs="Arial"/>
          <w:i/>
          <w:szCs w:val="24"/>
        </w:rPr>
        <w:t xml:space="preserve"> no bairro Cantagalo,</w:t>
      </w:r>
      <w:r w:rsidR="00E47C67" w:rsidRPr="004E64F4">
        <w:rPr>
          <w:rFonts w:ascii="Arial" w:hAnsi="Arial" w:cs="Arial"/>
          <w:i/>
          <w:szCs w:val="24"/>
        </w:rPr>
        <w:t xml:space="preserve"> no Munic</w:t>
      </w:r>
      <w:r w:rsidR="008E77A1" w:rsidRPr="004E64F4">
        <w:rPr>
          <w:rFonts w:ascii="Arial" w:hAnsi="Arial" w:cs="Arial"/>
          <w:i/>
          <w:szCs w:val="24"/>
        </w:rPr>
        <w:t>ípio de Niteró</w:t>
      </w:r>
      <w:r w:rsidR="00E47C67" w:rsidRPr="004E64F4">
        <w:rPr>
          <w:rFonts w:ascii="Arial" w:hAnsi="Arial" w:cs="Arial"/>
          <w:i/>
          <w:szCs w:val="24"/>
        </w:rPr>
        <w:t>i/RJ</w:t>
      </w:r>
      <w:r w:rsidR="005D6F16" w:rsidRPr="004E64F4">
        <w:rPr>
          <w:rFonts w:ascii="Arial" w:hAnsi="Arial" w:cs="Arial"/>
          <w:i/>
          <w:szCs w:val="24"/>
        </w:rPr>
        <w:t>.</w:t>
      </w:r>
      <w:r w:rsidR="00267514" w:rsidRPr="004E64F4">
        <w:rPr>
          <w:rFonts w:ascii="Arial" w:hAnsi="Arial" w:cs="Arial"/>
          <w:i/>
          <w:szCs w:val="24"/>
        </w:rPr>
        <w:t xml:space="preserve"> </w:t>
      </w:r>
      <w:r w:rsidR="002E77F5" w:rsidRPr="004E64F4">
        <w:rPr>
          <w:rFonts w:ascii="Arial" w:hAnsi="Arial" w:cs="Arial"/>
          <w:i/>
          <w:szCs w:val="24"/>
        </w:rPr>
        <w:t xml:space="preserve"> </w:t>
      </w:r>
    </w:p>
    <w:p w14:paraId="2E7545A7" w14:textId="77777777" w:rsidR="00947BFB" w:rsidRPr="004E64F4" w:rsidRDefault="00947BFB" w:rsidP="000B68D0">
      <w:pPr>
        <w:numPr>
          <w:ilvl w:val="12"/>
          <w:numId w:val="0"/>
        </w:numPr>
        <w:spacing w:line="276" w:lineRule="auto"/>
        <w:jc w:val="both"/>
        <w:rPr>
          <w:rFonts w:ascii="Arial" w:hAnsi="Arial" w:cs="Arial"/>
          <w:szCs w:val="24"/>
        </w:rPr>
      </w:pPr>
    </w:p>
    <w:p w14:paraId="63FDEA9D"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2.2</w:t>
      </w:r>
      <w:r w:rsidRPr="004E64F4">
        <w:rPr>
          <w:rFonts w:ascii="Arial" w:hAnsi="Arial" w:cs="Arial"/>
          <w:szCs w:val="24"/>
        </w:rPr>
        <w:tab/>
        <w:t xml:space="preserve">Para os fins do inciso I, do parágrafo 1º, do Art. 30, da Lei Federal nº 8.666/93, são consideradas </w:t>
      </w:r>
      <w:r w:rsidR="0035422E" w:rsidRPr="004E64F4">
        <w:rPr>
          <w:rFonts w:ascii="Arial" w:hAnsi="Arial" w:cs="Arial"/>
          <w:szCs w:val="24"/>
        </w:rPr>
        <w:t xml:space="preserve">as seguintes </w:t>
      </w:r>
      <w:r w:rsidRPr="004E64F4">
        <w:rPr>
          <w:rFonts w:ascii="Arial" w:hAnsi="Arial" w:cs="Arial"/>
          <w:b/>
          <w:szCs w:val="24"/>
        </w:rPr>
        <w:t>parcela</w:t>
      </w:r>
      <w:r w:rsidR="00D07757" w:rsidRPr="004E64F4">
        <w:rPr>
          <w:rFonts w:ascii="Arial" w:hAnsi="Arial" w:cs="Arial"/>
          <w:b/>
          <w:szCs w:val="24"/>
        </w:rPr>
        <w:t>s</w:t>
      </w:r>
      <w:r w:rsidRPr="004E64F4">
        <w:rPr>
          <w:rFonts w:ascii="Arial" w:hAnsi="Arial" w:cs="Arial"/>
          <w:b/>
          <w:szCs w:val="24"/>
        </w:rPr>
        <w:t xml:space="preserve"> de maior relevância técnica</w:t>
      </w:r>
      <w:r w:rsidR="0035422E" w:rsidRPr="004E64F4">
        <w:rPr>
          <w:rFonts w:ascii="Arial" w:hAnsi="Arial" w:cs="Arial"/>
          <w:b/>
          <w:szCs w:val="24"/>
        </w:rPr>
        <w:t>:</w:t>
      </w:r>
      <w:r w:rsidRPr="004E64F4">
        <w:rPr>
          <w:rFonts w:ascii="Arial" w:hAnsi="Arial" w:cs="Arial"/>
          <w:szCs w:val="24"/>
        </w:rPr>
        <w:t xml:space="preserve"> </w:t>
      </w:r>
    </w:p>
    <w:p w14:paraId="1F1E65CC" w14:textId="77777777" w:rsidR="0035422E" w:rsidRPr="004E64F4" w:rsidRDefault="0035422E" w:rsidP="000B68D0">
      <w:pPr>
        <w:spacing w:line="276" w:lineRule="auto"/>
        <w:jc w:val="both"/>
        <w:rPr>
          <w:rFonts w:ascii="Arial" w:hAnsi="Arial" w:cs="Arial"/>
          <w:szCs w:val="24"/>
        </w:rPr>
      </w:pPr>
    </w:p>
    <w:p w14:paraId="6C341800" w14:textId="77777777" w:rsidR="00267514" w:rsidRPr="004E64F4" w:rsidRDefault="00267514" w:rsidP="00267514">
      <w:pPr>
        <w:suppressAutoHyphens/>
        <w:spacing w:line="276" w:lineRule="auto"/>
        <w:ind w:left="1418"/>
        <w:jc w:val="both"/>
        <w:rPr>
          <w:rFonts w:ascii="Arial" w:hAnsi="Arial" w:cs="Arial"/>
          <w:szCs w:val="24"/>
        </w:rPr>
      </w:pPr>
      <w:r w:rsidRPr="004E64F4">
        <w:rPr>
          <w:rFonts w:ascii="Arial" w:hAnsi="Arial" w:cs="Arial"/>
          <w:szCs w:val="24"/>
        </w:rPr>
        <w:t xml:space="preserve">- itens </w:t>
      </w:r>
      <w:r w:rsidR="0060098A" w:rsidRPr="004E64F4">
        <w:rPr>
          <w:rFonts w:ascii="Arial" w:hAnsi="Arial" w:cs="Arial"/>
          <w:szCs w:val="24"/>
        </w:rPr>
        <w:t>32</w:t>
      </w:r>
      <w:r w:rsidR="002C0639" w:rsidRPr="004E64F4">
        <w:rPr>
          <w:rFonts w:ascii="Arial" w:hAnsi="Arial" w:cs="Arial"/>
          <w:szCs w:val="24"/>
        </w:rPr>
        <w:t>,</w:t>
      </w:r>
      <w:r w:rsidR="0060098A" w:rsidRPr="004E64F4">
        <w:rPr>
          <w:rFonts w:ascii="Arial" w:hAnsi="Arial" w:cs="Arial"/>
          <w:szCs w:val="24"/>
        </w:rPr>
        <w:t xml:space="preserve"> 33, 37 e 51</w:t>
      </w:r>
      <w:r w:rsidRPr="004E64F4">
        <w:rPr>
          <w:rFonts w:ascii="Arial" w:hAnsi="Arial" w:cs="Arial"/>
          <w:szCs w:val="24"/>
        </w:rPr>
        <w:t xml:space="preserve"> da Planilha de Preços.</w:t>
      </w:r>
    </w:p>
    <w:p w14:paraId="2589B07D" w14:textId="77777777" w:rsidR="00443C3F" w:rsidRPr="004E64F4" w:rsidRDefault="00443C3F" w:rsidP="000B68D0">
      <w:pPr>
        <w:suppressAutoHyphens/>
        <w:spacing w:line="276" w:lineRule="auto"/>
        <w:ind w:left="1418"/>
        <w:jc w:val="both"/>
        <w:rPr>
          <w:rFonts w:ascii="Arial" w:hAnsi="Arial" w:cs="Arial"/>
          <w:b/>
          <w:szCs w:val="24"/>
        </w:rPr>
      </w:pPr>
    </w:p>
    <w:p w14:paraId="2E4461E2"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3 -  DOS RECURSOS ORÇAMENTÁRIOS</w:t>
      </w:r>
    </w:p>
    <w:p w14:paraId="106BF6F8" w14:textId="77777777" w:rsidR="00947BFB" w:rsidRPr="004E64F4" w:rsidRDefault="00947BFB" w:rsidP="000B68D0">
      <w:pPr>
        <w:spacing w:line="276" w:lineRule="auto"/>
        <w:jc w:val="both"/>
        <w:rPr>
          <w:rFonts w:ascii="Arial" w:hAnsi="Arial" w:cs="Arial"/>
          <w:szCs w:val="24"/>
        </w:rPr>
      </w:pPr>
    </w:p>
    <w:p w14:paraId="18EE2FBC" w14:textId="77777777" w:rsidR="00267514" w:rsidRPr="004E64F4" w:rsidRDefault="00267514" w:rsidP="00267514">
      <w:pPr>
        <w:spacing w:line="276" w:lineRule="auto"/>
        <w:jc w:val="both"/>
        <w:rPr>
          <w:rFonts w:ascii="Arial" w:hAnsi="Arial" w:cs="Arial"/>
          <w:szCs w:val="24"/>
        </w:rPr>
      </w:pPr>
      <w:r w:rsidRPr="004E64F4">
        <w:rPr>
          <w:rFonts w:ascii="Arial" w:hAnsi="Arial" w:cs="Arial"/>
          <w:b/>
          <w:szCs w:val="24"/>
        </w:rPr>
        <w:t xml:space="preserve">3.1 </w:t>
      </w:r>
      <w:r w:rsidRPr="004E64F4">
        <w:rPr>
          <w:rFonts w:ascii="Arial" w:hAnsi="Arial" w:cs="Arial"/>
          <w:szCs w:val="24"/>
        </w:rPr>
        <w:t>As despesas decorrentes da presente licitação, no valor máximo estimado de R$</w:t>
      </w:r>
      <w:r w:rsidR="002C0639" w:rsidRPr="004E64F4">
        <w:rPr>
          <w:rFonts w:ascii="Arial" w:hAnsi="Arial" w:cs="Arial"/>
          <w:szCs w:val="24"/>
        </w:rPr>
        <w:t xml:space="preserve"> 678.997,60</w:t>
      </w:r>
      <w:r w:rsidRPr="004E64F4">
        <w:rPr>
          <w:rFonts w:ascii="Arial" w:hAnsi="Arial" w:cs="Arial"/>
          <w:szCs w:val="24"/>
        </w:rPr>
        <w:t xml:space="preserve"> (</w:t>
      </w:r>
      <w:r w:rsidR="002C0639" w:rsidRPr="004E64F4">
        <w:rPr>
          <w:rFonts w:ascii="Arial" w:hAnsi="Arial" w:cs="Arial"/>
          <w:szCs w:val="24"/>
        </w:rPr>
        <w:t>seiscentos e setenta e oito mil novecentos e noventa e sete reais e sessenta centavos</w:t>
      </w:r>
      <w:r w:rsidRPr="004E64F4">
        <w:rPr>
          <w:rFonts w:ascii="Arial" w:hAnsi="Arial" w:cs="Arial"/>
          <w:szCs w:val="24"/>
        </w:rPr>
        <w:t>) correrá à conta do orçamento desta empresa pelo PT: 1051.15.451.0010.400</w:t>
      </w:r>
      <w:r w:rsidR="00E47C67" w:rsidRPr="004E64F4">
        <w:rPr>
          <w:rFonts w:ascii="Arial" w:hAnsi="Arial" w:cs="Arial"/>
          <w:szCs w:val="24"/>
        </w:rPr>
        <w:t>5</w:t>
      </w:r>
      <w:r w:rsidRPr="004E64F4">
        <w:rPr>
          <w:rFonts w:ascii="Arial" w:hAnsi="Arial" w:cs="Arial"/>
          <w:szCs w:val="24"/>
        </w:rPr>
        <w:t>, ND: 4.4.90.51.00, FONTE: 138.</w:t>
      </w:r>
    </w:p>
    <w:p w14:paraId="04A9F626" w14:textId="77777777" w:rsidR="00BD6E3B" w:rsidRPr="004E64F4" w:rsidRDefault="00BD6E3B" w:rsidP="000B68D0">
      <w:pPr>
        <w:tabs>
          <w:tab w:val="left" w:pos="7008"/>
        </w:tabs>
        <w:spacing w:line="276" w:lineRule="auto"/>
        <w:jc w:val="both"/>
        <w:rPr>
          <w:rFonts w:ascii="Arial" w:hAnsi="Arial" w:cs="Arial"/>
          <w:szCs w:val="24"/>
        </w:rPr>
      </w:pPr>
    </w:p>
    <w:p w14:paraId="0754C1C9"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4 -</w:t>
      </w:r>
      <w:r w:rsidRPr="004E64F4">
        <w:rPr>
          <w:rFonts w:ascii="Arial" w:hAnsi="Arial" w:cs="Arial"/>
          <w:b/>
          <w:szCs w:val="24"/>
        </w:rPr>
        <w:tab/>
        <w:t>TIPO DE LICITAÇÃO</w:t>
      </w:r>
    </w:p>
    <w:p w14:paraId="599AF56A" w14:textId="77777777" w:rsidR="00947BFB" w:rsidRPr="004E64F4" w:rsidRDefault="00947BFB" w:rsidP="000B68D0">
      <w:pPr>
        <w:spacing w:line="276" w:lineRule="auto"/>
        <w:jc w:val="both"/>
        <w:rPr>
          <w:rFonts w:ascii="Arial" w:hAnsi="Arial" w:cs="Arial"/>
          <w:szCs w:val="24"/>
        </w:rPr>
      </w:pPr>
    </w:p>
    <w:p w14:paraId="28C5C298" w14:textId="77777777" w:rsidR="00A838EA" w:rsidRPr="004E64F4" w:rsidRDefault="00947BFB" w:rsidP="000B68D0">
      <w:pPr>
        <w:spacing w:line="276" w:lineRule="auto"/>
        <w:jc w:val="both"/>
        <w:rPr>
          <w:rFonts w:ascii="Arial" w:hAnsi="Arial" w:cs="Arial"/>
          <w:szCs w:val="24"/>
        </w:rPr>
      </w:pPr>
      <w:r w:rsidRPr="004E64F4">
        <w:rPr>
          <w:rFonts w:ascii="Arial" w:hAnsi="Arial" w:cs="Arial"/>
          <w:b/>
          <w:szCs w:val="24"/>
        </w:rPr>
        <w:t>4.1</w:t>
      </w:r>
      <w:r w:rsidRPr="004E64F4">
        <w:rPr>
          <w:rFonts w:ascii="Arial" w:hAnsi="Arial" w:cs="Arial"/>
          <w:szCs w:val="24"/>
        </w:rPr>
        <w:tab/>
        <w:t>A presente li</w:t>
      </w:r>
      <w:r w:rsidR="00F155CB" w:rsidRPr="004E64F4">
        <w:rPr>
          <w:rFonts w:ascii="Arial" w:hAnsi="Arial" w:cs="Arial"/>
          <w:szCs w:val="24"/>
        </w:rPr>
        <w:t>citação é do tipo menor preço</w:t>
      </w:r>
      <w:r w:rsidR="00941BC8" w:rsidRPr="004E64F4">
        <w:rPr>
          <w:rFonts w:ascii="Arial" w:hAnsi="Arial" w:cs="Arial"/>
          <w:szCs w:val="24"/>
        </w:rPr>
        <w:t xml:space="preserve"> </w:t>
      </w:r>
      <w:r w:rsidR="00D07757" w:rsidRPr="004E64F4">
        <w:rPr>
          <w:rFonts w:ascii="Arial" w:hAnsi="Arial" w:cs="Arial"/>
          <w:szCs w:val="24"/>
        </w:rPr>
        <w:t>global</w:t>
      </w:r>
      <w:r w:rsidR="00941BC8" w:rsidRPr="004E64F4">
        <w:rPr>
          <w:rFonts w:ascii="Arial" w:hAnsi="Arial" w:cs="Arial"/>
          <w:szCs w:val="24"/>
        </w:rPr>
        <w:t>.</w:t>
      </w:r>
    </w:p>
    <w:p w14:paraId="45C707F3" w14:textId="77777777" w:rsidR="00947BFB" w:rsidRPr="004E64F4" w:rsidRDefault="00947BFB" w:rsidP="000B68D0">
      <w:pPr>
        <w:spacing w:line="276" w:lineRule="auto"/>
        <w:jc w:val="both"/>
        <w:rPr>
          <w:rFonts w:ascii="Arial" w:hAnsi="Arial" w:cs="Arial"/>
          <w:b/>
          <w:szCs w:val="24"/>
        </w:rPr>
      </w:pPr>
    </w:p>
    <w:p w14:paraId="7F88E118" w14:textId="77777777" w:rsidR="009339DB" w:rsidRPr="004E64F4" w:rsidRDefault="00947BFB" w:rsidP="000B68D0">
      <w:pPr>
        <w:spacing w:line="276" w:lineRule="auto"/>
        <w:jc w:val="both"/>
        <w:rPr>
          <w:rFonts w:ascii="Arial" w:hAnsi="Arial" w:cs="Arial"/>
          <w:szCs w:val="24"/>
        </w:rPr>
      </w:pPr>
      <w:r w:rsidRPr="004E64F4">
        <w:rPr>
          <w:rFonts w:ascii="Arial" w:hAnsi="Arial" w:cs="Arial"/>
          <w:b/>
          <w:szCs w:val="24"/>
        </w:rPr>
        <w:t>5 -</w:t>
      </w:r>
      <w:r w:rsidRPr="004E64F4">
        <w:rPr>
          <w:rFonts w:ascii="Arial" w:hAnsi="Arial" w:cs="Arial"/>
          <w:b/>
          <w:szCs w:val="24"/>
        </w:rPr>
        <w:tab/>
        <w:t>CONDIÇÕES PARA PARTICIPAÇÃO NA LICITAÇÃO</w:t>
      </w:r>
    </w:p>
    <w:p w14:paraId="41306488" w14:textId="77777777" w:rsidR="00947BFB" w:rsidRPr="004E64F4" w:rsidRDefault="00947BFB" w:rsidP="000B68D0">
      <w:pPr>
        <w:pStyle w:val="Corpodetexto"/>
        <w:tabs>
          <w:tab w:val="left" w:pos="288"/>
          <w:tab w:val="left" w:pos="1008"/>
          <w:tab w:val="left" w:pos="1728"/>
          <w:tab w:val="left" w:pos="2448"/>
          <w:tab w:val="left" w:pos="3168"/>
          <w:tab w:val="left" w:pos="3888"/>
          <w:tab w:val="left" w:pos="4608"/>
          <w:tab w:val="left" w:pos="5328"/>
          <w:tab w:val="left" w:pos="6048"/>
          <w:tab w:val="left" w:pos="6768"/>
        </w:tabs>
        <w:spacing w:line="276" w:lineRule="auto"/>
        <w:rPr>
          <w:rFonts w:ascii="Arial" w:hAnsi="Arial" w:cs="Arial"/>
          <w:sz w:val="24"/>
          <w:szCs w:val="24"/>
        </w:rPr>
      </w:pPr>
    </w:p>
    <w:p w14:paraId="788D9756" w14:textId="77777777" w:rsidR="001B1F61" w:rsidRPr="004E64F4" w:rsidRDefault="00D02179" w:rsidP="000B68D0">
      <w:pPr>
        <w:tabs>
          <w:tab w:val="left" w:pos="9923"/>
        </w:tabs>
        <w:spacing w:line="276" w:lineRule="auto"/>
        <w:ind w:right="-57"/>
        <w:rPr>
          <w:rFonts w:ascii="Arial" w:hAnsi="Arial" w:cs="Arial"/>
          <w:b/>
          <w:szCs w:val="24"/>
        </w:rPr>
      </w:pPr>
      <w:r w:rsidRPr="004E64F4">
        <w:rPr>
          <w:rFonts w:ascii="Arial" w:hAnsi="Arial" w:cs="Arial"/>
          <w:b/>
          <w:szCs w:val="24"/>
        </w:rPr>
        <w:t>5</w:t>
      </w:r>
      <w:r w:rsidR="001B1F61" w:rsidRPr="004E64F4">
        <w:rPr>
          <w:rFonts w:ascii="Arial" w:hAnsi="Arial" w:cs="Arial"/>
          <w:b/>
          <w:szCs w:val="24"/>
        </w:rPr>
        <w:t>.1. DOS CADASTRADOS</w:t>
      </w:r>
    </w:p>
    <w:p w14:paraId="6AF3A797" w14:textId="77777777" w:rsidR="001B1F61" w:rsidRPr="004E64F4" w:rsidRDefault="001B1F61" w:rsidP="000B68D0">
      <w:pPr>
        <w:tabs>
          <w:tab w:val="left" w:pos="9923"/>
        </w:tabs>
        <w:spacing w:line="276" w:lineRule="auto"/>
        <w:ind w:right="-57"/>
        <w:rPr>
          <w:rFonts w:ascii="Arial" w:hAnsi="Arial" w:cs="Arial"/>
          <w:b/>
          <w:szCs w:val="24"/>
        </w:rPr>
      </w:pPr>
    </w:p>
    <w:p w14:paraId="207134AF" w14:textId="77777777" w:rsidR="00E110C6" w:rsidRPr="004E64F4" w:rsidRDefault="00D02179" w:rsidP="000B68D0">
      <w:pPr>
        <w:tabs>
          <w:tab w:val="left" w:pos="9923"/>
        </w:tabs>
        <w:spacing w:line="276" w:lineRule="auto"/>
        <w:ind w:right="-57"/>
        <w:jc w:val="both"/>
        <w:rPr>
          <w:rFonts w:ascii="Arial" w:hAnsi="Arial" w:cs="Arial"/>
          <w:szCs w:val="24"/>
        </w:rPr>
      </w:pPr>
      <w:r w:rsidRPr="004E64F4">
        <w:rPr>
          <w:rFonts w:ascii="Arial" w:hAnsi="Arial" w:cs="Arial"/>
          <w:b/>
          <w:szCs w:val="24"/>
        </w:rPr>
        <w:t>5</w:t>
      </w:r>
      <w:r w:rsidR="001B1F61" w:rsidRPr="004E64F4">
        <w:rPr>
          <w:rFonts w:ascii="Arial" w:hAnsi="Arial" w:cs="Arial"/>
          <w:b/>
          <w:szCs w:val="24"/>
        </w:rPr>
        <w:t xml:space="preserve">.1.1 </w:t>
      </w:r>
      <w:r w:rsidR="00F65F16" w:rsidRPr="004E64F4">
        <w:rPr>
          <w:rFonts w:ascii="Arial" w:hAnsi="Arial" w:cs="Arial"/>
          <w:szCs w:val="24"/>
        </w:rPr>
        <w:t>Poderão participar da licitação as pessoas físicas ou jurídicas com atividades específicas no ramo pertinente ao objeto desta tomada de preços, inscritas no cadastro da Prefeitura Municipal de Niterói, suas Autarquias, Fundações ou qualquer de seus órgãos da Administração Indireta.</w:t>
      </w:r>
      <w:r w:rsidR="001B1F61" w:rsidRPr="004E64F4">
        <w:rPr>
          <w:rFonts w:ascii="Arial" w:hAnsi="Arial" w:cs="Arial"/>
          <w:szCs w:val="24"/>
        </w:rPr>
        <w:t xml:space="preserve">  </w:t>
      </w:r>
    </w:p>
    <w:p w14:paraId="31FED58C" w14:textId="77777777" w:rsidR="002C0639" w:rsidRPr="004E64F4" w:rsidRDefault="002C0639" w:rsidP="000B68D0">
      <w:pPr>
        <w:tabs>
          <w:tab w:val="left" w:pos="9923"/>
        </w:tabs>
        <w:spacing w:line="276" w:lineRule="auto"/>
        <w:ind w:right="-57"/>
        <w:jc w:val="both"/>
        <w:rPr>
          <w:rFonts w:ascii="Arial" w:hAnsi="Arial" w:cs="Arial"/>
          <w:szCs w:val="24"/>
        </w:rPr>
      </w:pPr>
    </w:p>
    <w:p w14:paraId="185329A3" w14:textId="77777777" w:rsidR="001B1F61" w:rsidRPr="004E64F4" w:rsidRDefault="00D02179" w:rsidP="000B68D0">
      <w:pPr>
        <w:pStyle w:val="Rodap"/>
        <w:tabs>
          <w:tab w:val="clear" w:pos="4419"/>
          <w:tab w:val="clear" w:pos="8838"/>
          <w:tab w:val="left" w:pos="9923"/>
        </w:tabs>
        <w:spacing w:line="276" w:lineRule="auto"/>
        <w:ind w:right="-57"/>
        <w:rPr>
          <w:rFonts w:ascii="Arial" w:hAnsi="Arial" w:cs="Arial"/>
          <w:b/>
          <w:sz w:val="24"/>
          <w:szCs w:val="24"/>
        </w:rPr>
      </w:pPr>
      <w:r w:rsidRPr="004E64F4">
        <w:rPr>
          <w:rFonts w:ascii="Arial" w:hAnsi="Arial" w:cs="Arial"/>
          <w:b/>
          <w:sz w:val="24"/>
          <w:szCs w:val="24"/>
        </w:rPr>
        <w:lastRenderedPageBreak/>
        <w:t>5</w:t>
      </w:r>
      <w:r w:rsidR="001B1F61" w:rsidRPr="004E64F4">
        <w:rPr>
          <w:rFonts w:ascii="Arial" w:hAnsi="Arial" w:cs="Arial"/>
          <w:b/>
          <w:sz w:val="24"/>
          <w:szCs w:val="24"/>
        </w:rPr>
        <w:t>.2  DOS NÃO CADASTRADOS</w:t>
      </w:r>
    </w:p>
    <w:p w14:paraId="49711A85" w14:textId="77777777" w:rsidR="000B68D0" w:rsidRPr="004E64F4" w:rsidRDefault="000B68D0" w:rsidP="000B68D0">
      <w:pPr>
        <w:pStyle w:val="Rodap"/>
        <w:tabs>
          <w:tab w:val="clear" w:pos="4419"/>
          <w:tab w:val="clear" w:pos="8838"/>
          <w:tab w:val="left" w:pos="9923"/>
        </w:tabs>
        <w:spacing w:line="276" w:lineRule="auto"/>
        <w:ind w:right="-57"/>
        <w:rPr>
          <w:rFonts w:ascii="Arial" w:hAnsi="Arial" w:cs="Arial"/>
          <w:b/>
          <w:sz w:val="24"/>
          <w:szCs w:val="24"/>
          <w:lang w:val="pt-BR"/>
        </w:rPr>
      </w:pPr>
    </w:p>
    <w:p w14:paraId="13134506" w14:textId="77777777" w:rsidR="001B1F61" w:rsidRPr="004E64F4" w:rsidRDefault="00D02179" w:rsidP="000B68D0">
      <w:pPr>
        <w:pStyle w:val="Rodap"/>
        <w:tabs>
          <w:tab w:val="clear" w:pos="4419"/>
          <w:tab w:val="clear" w:pos="8838"/>
          <w:tab w:val="left" w:pos="9923"/>
        </w:tabs>
        <w:spacing w:line="276" w:lineRule="auto"/>
        <w:ind w:right="-57"/>
        <w:jc w:val="both"/>
        <w:rPr>
          <w:rFonts w:ascii="Arial" w:hAnsi="Arial" w:cs="Arial"/>
          <w:sz w:val="24"/>
          <w:szCs w:val="24"/>
        </w:rPr>
      </w:pPr>
      <w:r w:rsidRPr="004E64F4">
        <w:rPr>
          <w:rFonts w:ascii="Arial" w:hAnsi="Arial" w:cs="Arial"/>
          <w:b/>
          <w:sz w:val="24"/>
          <w:szCs w:val="24"/>
        </w:rPr>
        <w:t>5</w:t>
      </w:r>
      <w:r w:rsidR="001B1F61" w:rsidRPr="004E64F4">
        <w:rPr>
          <w:rFonts w:ascii="Arial" w:hAnsi="Arial" w:cs="Arial"/>
          <w:b/>
          <w:sz w:val="24"/>
          <w:szCs w:val="24"/>
        </w:rPr>
        <w:t>.2.1</w:t>
      </w:r>
      <w:r w:rsidR="001B1F61" w:rsidRPr="004E64F4">
        <w:rPr>
          <w:rFonts w:ascii="Arial" w:hAnsi="Arial" w:cs="Arial"/>
          <w:sz w:val="24"/>
          <w:szCs w:val="24"/>
        </w:rPr>
        <w:t xml:space="preserve">  Será permitida a participação de licitantes não cadastrados, desde que atendam a todas as condições exigidas para cadastramento até o terceiro dia anterior à data do recebimento das propostas, observado o disposto no § 9º, do art. 22, da Lei n.º 8.666/93. </w:t>
      </w:r>
    </w:p>
    <w:p w14:paraId="654BAF73" w14:textId="77777777" w:rsidR="001B1F61" w:rsidRPr="004E64F4" w:rsidRDefault="001B1F61" w:rsidP="000B68D0">
      <w:pPr>
        <w:pStyle w:val="Rodap"/>
        <w:tabs>
          <w:tab w:val="clear" w:pos="4419"/>
          <w:tab w:val="clear" w:pos="8838"/>
          <w:tab w:val="left" w:pos="9923"/>
        </w:tabs>
        <w:spacing w:line="276" w:lineRule="auto"/>
        <w:ind w:right="-57"/>
        <w:jc w:val="both"/>
        <w:rPr>
          <w:rFonts w:ascii="Arial" w:hAnsi="Arial" w:cs="Arial"/>
          <w:sz w:val="24"/>
          <w:szCs w:val="24"/>
        </w:rPr>
      </w:pPr>
    </w:p>
    <w:p w14:paraId="2396B86E" w14:textId="77777777" w:rsidR="001B1F61" w:rsidRPr="004E64F4" w:rsidRDefault="00D02179" w:rsidP="000B68D0">
      <w:pPr>
        <w:pStyle w:val="Rodap"/>
        <w:tabs>
          <w:tab w:val="clear" w:pos="4419"/>
          <w:tab w:val="clear" w:pos="8838"/>
          <w:tab w:val="left" w:pos="9923"/>
        </w:tabs>
        <w:spacing w:line="276" w:lineRule="auto"/>
        <w:ind w:right="-57"/>
        <w:jc w:val="both"/>
        <w:rPr>
          <w:rFonts w:ascii="Arial" w:hAnsi="Arial" w:cs="Arial"/>
          <w:sz w:val="24"/>
          <w:szCs w:val="24"/>
        </w:rPr>
      </w:pPr>
      <w:r w:rsidRPr="004E64F4">
        <w:rPr>
          <w:rFonts w:ascii="Arial" w:hAnsi="Arial" w:cs="Arial"/>
          <w:b/>
          <w:sz w:val="24"/>
          <w:szCs w:val="24"/>
        </w:rPr>
        <w:t>5</w:t>
      </w:r>
      <w:r w:rsidR="001B1F61" w:rsidRPr="004E64F4">
        <w:rPr>
          <w:rFonts w:ascii="Arial" w:hAnsi="Arial" w:cs="Arial"/>
          <w:b/>
          <w:sz w:val="24"/>
          <w:szCs w:val="24"/>
        </w:rPr>
        <w:t xml:space="preserve">.2.2   </w:t>
      </w:r>
      <w:r w:rsidR="001B1F61" w:rsidRPr="004E64F4">
        <w:rPr>
          <w:rFonts w:ascii="Arial" w:hAnsi="Arial" w:cs="Arial"/>
          <w:sz w:val="24"/>
          <w:szCs w:val="24"/>
        </w:rPr>
        <w:t>A documenta</w:t>
      </w:r>
      <w:r w:rsidRPr="004E64F4">
        <w:rPr>
          <w:rFonts w:ascii="Arial" w:hAnsi="Arial" w:cs="Arial"/>
          <w:sz w:val="24"/>
          <w:szCs w:val="24"/>
        </w:rPr>
        <w:t>ção a que se refere a cláusula 5</w:t>
      </w:r>
      <w:r w:rsidR="001B1F61" w:rsidRPr="004E64F4">
        <w:rPr>
          <w:rFonts w:ascii="Arial" w:hAnsi="Arial" w:cs="Arial"/>
          <w:sz w:val="24"/>
          <w:szCs w:val="24"/>
        </w:rPr>
        <w:t xml:space="preserve">.2.1 deverá ser apresentada perante a Comissão de Licitação. </w:t>
      </w:r>
    </w:p>
    <w:p w14:paraId="682E0BC8" w14:textId="77777777" w:rsidR="001B1F61" w:rsidRPr="004E64F4" w:rsidRDefault="001B1F61" w:rsidP="000B68D0">
      <w:pPr>
        <w:pStyle w:val="Rodap"/>
        <w:tabs>
          <w:tab w:val="clear" w:pos="4419"/>
          <w:tab w:val="clear" w:pos="8838"/>
          <w:tab w:val="left" w:pos="9923"/>
        </w:tabs>
        <w:spacing w:line="276" w:lineRule="auto"/>
        <w:ind w:right="-57"/>
        <w:jc w:val="both"/>
        <w:rPr>
          <w:rFonts w:ascii="Arial" w:hAnsi="Arial" w:cs="Arial"/>
          <w:sz w:val="24"/>
          <w:szCs w:val="24"/>
        </w:rPr>
      </w:pPr>
    </w:p>
    <w:p w14:paraId="4986DDDC" w14:textId="77777777" w:rsidR="001B1F61" w:rsidRPr="004E64F4" w:rsidRDefault="00D02179" w:rsidP="000B68D0">
      <w:pPr>
        <w:pStyle w:val="Rodap"/>
        <w:tabs>
          <w:tab w:val="clear" w:pos="4419"/>
          <w:tab w:val="clear" w:pos="8838"/>
          <w:tab w:val="left" w:pos="9923"/>
        </w:tabs>
        <w:spacing w:line="276" w:lineRule="auto"/>
        <w:ind w:right="-57"/>
        <w:jc w:val="both"/>
        <w:rPr>
          <w:rFonts w:ascii="Arial" w:hAnsi="Arial" w:cs="Arial"/>
          <w:sz w:val="24"/>
          <w:szCs w:val="24"/>
        </w:rPr>
      </w:pPr>
      <w:r w:rsidRPr="004E64F4">
        <w:rPr>
          <w:rFonts w:ascii="Arial" w:hAnsi="Arial" w:cs="Arial"/>
          <w:b/>
          <w:sz w:val="24"/>
          <w:szCs w:val="24"/>
        </w:rPr>
        <w:t>5</w:t>
      </w:r>
      <w:r w:rsidR="001B1F61" w:rsidRPr="004E64F4">
        <w:rPr>
          <w:rFonts w:ascii="Arial" w:hAnsi="Arial" w:cs="Arial"/>
          <w:b/>
          <w:sz w:val="24"/>
          <w:szCs w:val="24"/>
        </w:rPr>
        <w:t>.2.3</w:t>
      </w:r>
      <w:r w:rsidR="001B1F61" w:rsidRPr="004E64F4">
        <w:rPr>
          <w:rFonts w:ascii="Arial" w:hAnsi="Arial" w:cs="Arial"/>
          <w:sz w:val="24"/>
          <w:szCs w:val="24"/>
        </w:rPr>
        <w:t xml:space="preserve"> A habilitação do licitante não cadastrado não implicará em seu cadastramento no Registro Central de Fornecedores, o qual se subordina a análise por parte do órgão central em processo específico e segundo as normas vigentes. </w:t>
      </w:r>
    </w:p>
    <w:p w14:paraId="55FA1178" w14:textId="77777777" w:rsidR="001B1F61" w:rsidRPr="004E64F4" w:rsidRDefault="001B1F61" w:rsidP="000B68D0">
      <w:pPr>
        <w:pStyle w:val="Rodap"/>
        <w:tabs>
          <w:tab w:val="clear" w:pos="4419"/>
          <w:tab w:val="clear" w:pos="8838"/>
          <w:tab w:val="left" w:pos="9923"/>
        </w:tabs>
        <w:spacing w:line="276" w:lineRule="auto"/>
        <w:ind w:right="-57"/>
        <w:rPr>
          <w:rFonts w:ascii="Arial" w:hAnsi="Arial" w:cs="Arial"/>
          <w:sz w:val="24"/>
          <w:szCs w:val="24"/>
        </w:rPr>
      </w:pPr>
    </w:p>
    <w:p w14:paraId="757D0C8C" w14:textId="77777777" w:rsidR="005C07A6" w:rsidRPr="004E64F4" w:rsidRDefault="00D02179" w:rsidP="000B68D0">
      <w:pPr>
        <w:pStyle w:val="Rodap"/>
        <w:tabs>
          <w:tab w:val="clear" w:pos="4419"/>
          <w:tab w:val="clear" w:pos="8838"/>
          <w:tab w:val="left" w:pos="9923"/>
        </w:tabs>
        <w:spacing w:line="276" w:lineRule="auto"/>
        <w:ind w:right="-57"/>
        <w:rPr>
          <w:rFonts w:ascii="Arial" w:hAnsi="Arial" w:cs="Arial"/>
          <w:sz w:val="24"/>
          <w:szCs w:val="24"/>
          <w:lang w:val="pt-BR"/>
        </w:rPr>
      </w:pPr>
      <w:r w:rsidRPr="004E64F4">
        <w:rPr>
          <w:rFonts w:ascii="Arial" w:hAnsi="Arial" w:cs="Arial"/>
          <w:b/>
          <w:sz w:val="24"/>
          <w:szCs w:val="24"/>
        </w:rPr>
        <w:t>5</w:t>
      </w:r>
      <w:r w:rsidR="001B1F61" w:rsidRPr="004E64F4">
        <w:rPr>
          <w:rFonts w:ascii="Arial" w:hAnsi="Arial" w:cs="Arial"/>
          <w:b/>
          <w:sz w:val="24"/>
          <w:szCs w:val="24"/>
        </w:rPr>
        <w:t xml:space="preserve">.2.4  </w:t>
      </w:r>
      <w:r w:rsidR="001B1F61" w:rsidRPr="004E64F4">
        <w:rPr>
          <w:rFonts w:ascii="Arial" w:hAnsi="Arial" w:cs="Arial"/>
          <w:sz w:val="24"/>
          <w:szCs w:val="24"/>
        </w:rPr>
        <w:t>Os licitantes não cadastrados deverão apresentar os documentos de habilitação indicados n</w:t>
      </w:r>
      <w:r w:rsidR="00155ED7" w:rsidRPr="004E64F4">
        <w:rPr>
          <w:rFonts w:ascii="Arial" w:hAnsi="Arial" w:cs="Arial"/>
          <w:sz w:val="24"/>
          <w:szCs w:val="24"/>
        </w:rPr>
        <w:t xml:space="preserve">o presente edital. </w:t>
      </w:r>
    </w:p>
    <w:p w14:paraId="59573C89" w14:textId="77777777" w:rsidR="00D86C38" w:rsidRPr="004E64F4" w:rsidRDefault="00D86C38" w:rsidP="000B68D0">
      <w:pPr>
        <w:pStyle w:val="Rodap"/>
        <w:tabs>
          <w:tab w:val="clear" w:pos="4419"/>
          <w:tab w:val="clear" w:pos="8838"/>
          <w:tab w:val="left" w:pos="9923"/>
        </w:tabs>
        <w:spacing w:line="276" w:lineRule="auto"/>
        <w:ind w:right="-57"/>
        <w:rPr>
          <w:rFonts w:ascii="Arial" w:hAnsi="Arial" w:cs="Arial"/>
          <w:sz w:val="24"/>
          <w:szCs w:val="24"/>
          <w:lang w:val="pt-BR"/>
        </w:rPr>
      </w:pPr>
    </w:p>
    <w:p w14:paraId="02BA4058" w14:textId="7A19ACB1" w:rsidR="00653197" w:rsidRPr="004E64F4" w:rsidRDefault="00653197" w:rsidP="000B68D0">
      <w:pPr>
        <w:tabs>
          <w:tab w:val="left" w:pos="8789"/>
        </w:tabs>
        <w:spacing w:line="276" w:lineRule="auto"/>
        <w:ind w:right="49"/>
        <w:jc w:val="both"/>
        <w:rPr>
          <w:rFonts w:ascii="Arial" w:hAnsi="Arial" w:cs="Arial"/>
          <w:color w:val="000000"/>
          <w:szCs w:val="24"/>
        </w:rPr>
      </w:pPr>
      <w:r w:rsidRPr="004E64F4">
        <w:rPr>
          <w:rFonts w:ascii="Arial" w:hAnsi="Arial" w:cs="Arial"/>
          <w:b/>
          <w:color w:val="000000"/>
          <w:szCs w:val="24"/>
        </w:rPr>
        <w:t>5.3 - DAS VEDAÇÕES DE PARTICIPAÇÃO</w:t>
      </w:r>
      <w:r w:rsidRPr="004E64F4">
        <w:rPr>
          <w:rFonts w:ascii="Arial" w:hAnsi="Arial" w:cs="Arial"/>
          <w:b/>
          <w:color w:val="000000"/>
          <w:szCs w:val="24"/>
        </w:rPr>
        <w:cr/>
      </w:r>
      <w:r w:rsidRPr="004E64F4">
        <w:rPr>
          <w:rFonts w:ascii="Arial" w:hAnsi="Arial" w:cs="Arial"/>
          <w:b/>
          <w:color w:val="000000"/>
          <w:szCs w:val="24"/>
        </w:rPr>
        <w:cr/>
        <w:t xml:space="preserve">5.3.1 - </w:t>
      </w:r>
      <w:r w:rsidRPr="004E64F4">
        <w:rPr>
          <w:rFonts w:ascii="Arial" w:hAnsi="Arial" w:cs="Arial"/>
          <w:color w:val="000000"/>
          <w:szCs w:val="24"/>
        </w:rPr>
        <w:t>Não serão admitidas na licitação as empresas punidas com as sanções prescritas nos incisos III e IV do art. 87 da Lei n.º 8.666/93.</w:t>
      </w:r>
      <w:r w:rsidRPr="004E64F4">
        <w:rPr>
          <w:rFonts w:ascii="Arial" w:hAnsi="Arial" w:cs="Arial"/>
          <w:color w:val="000000"/>
          <w:szCs w:val="24"/>
        </w:rPr>
        <w:cr/>
      </w:r>
      <w:r w:rsidRPr="004E64F4">
        <w:rPr>
          <w:rFonts w:ascii="Arial" w:hAnsi="Arial" w:cs="Arial"/>
          <w:b/>
          <w:color w:val="000000"/>
          <w:szCs w:val="24"/>
        </w:rPr>
        <w:cr/>
        <w:t xml:space="preserve">5.3.2 - </w:t>
      </w:r>
      <w:r w:rsidRPr="004E64F4">
        <w:rPr>
          <w:rFonts w:ascii="Arial" w:hAnsi="Arial" w:cs="Arial"/>
          <w:color w:val="000000"/>
          <w:szCs w:val="24"/>
        </w:rPr>
        <w:t>Não será permitida a participação na licitação de mais de uma empresa sob o controle de um mesmo grupo de pessoas, físicas ou jurídicas.</w:t>
      </w:r>
      <w:r w:rsidRPr="004E64F4">
        <w:rPr>
          <w:rFonts w:ascii="Arial" w:hAnsi="Arial" w:cs="Arial"/>
          <w:color w:val="000000"/>
          <w:szCs w:val="24"/>
        </w:rPr>
        <w:cr/>
      </w:r>
      <w:r w:rsidRPr="004E64F4">
        <w:rPr>
          <w:rFonts w:ascii="Arial" w:hAnsi="Arial" w:cs="Arial"/>
          <w:color w:val="000000"/>
          <w:szCs w:val="24"/>
        </w:rPr>
        <w:cr/>
      </w:r>
      <w:r w:rsidRPr="004E64F4">
        <w:rPr>
          <w:rFonts w:ascii="Arial" w:hAnsi="Arial" w:cs="Arial"/>
          <w:b/>
          <w:color w:val="000000"/>
          <w:szCs w:val="24"/>
        </w:rPr>
        <w:t xml:space="preserve">5.3.3 - </w:t>
      </w:r>
      <w:r w:rsidRPr="004E64F4">
        <w:rPr>
          <w:rFonts w:ascii="Arial" w:hAnsi="Arial" w:cs="Arial"/>
          <w:color w:val="000000"/>
          <w:szCs w:val="24"/>
        </w:rPr>
        <w:t>Não será permitida a participação na licitação das pessoas físicas e jurídicas arroladas no artigo 9º, da Lei n.º 8.666/93.</w:t>
      </w:r>
    </w:p>
    <w:p w14:paraId="3E432B03" w14:textId="77777777" w:rsidR="00653197" w:rsidRPr="004E64F4" w:rsidRDefault="00653197" w:rsidP="000B68D0">
      <w:pPr>
        <w:tabs>
          <w:tab w:val="left" w:pos="8789"/>
        </w:tabs>
        <w:spacing w:line="276" w:lineRule="auto"/>
        <w:ind w:right="49"/>
        <w:jc w:val="both"/>
        <w:rPr>
          <w:rFonts w:ascii="Arial" w:hAnsi="Arial" w:cs="Arial"/>
          <w:color w:val="000000"/>
          <w:szCs w:val="24"/>
        </w:rPr>
      </w:pPr>
    </w:p>
    <w:p w14:paraId="31D5F107" w14:textId="77777777" w:rsidR="00653197" w:rsidRPr="004E64F4" w:rsidRDefault="00653197" w:rsidP="000B68D0">
      <w:pPr>
        <w:spacing w:line="276" w:lineRule="auto"/>
        <w:jc w:val="both"/>
        <w:rPr>
          <w:rFonts w:ascii="Arial" w:hAnsi="Arial" w:cs="Arial"/>
        </w:rPr>
      </w:pPr>
      <w:r w:rsidRPr="004E64F4">
        <w:rPr>
          <w:rFonts w:ascii="Arial" w:hAnsi="Arial" w:cs="Arial"/>
          <w:b/>
        </w:rPr>
        <w:t>5.3.4 -</w:t>
      </w:r>
      <w:r w:rsidRPr="004E64F4">
        <w:rPr>
          <w:rFonts w:ascii="Arial" w:hAnsi="Arial" w:cs="Arial"/>
        </w:rPr>
        <w:t xml:space="preserve"> Como condição prévia ao exame da documentação de habilitação do licitante a CPL verificará o eventual descumprimento das condições de participação, especialmente quanto à existência de sanção que impeça a participação no certame ou a futura contratação, mediante a consulta no Cadastro Nacional de Condenações Cíveis por Atos de Improbidade Administrativa, mantido pelo Conselho Nacional de Justiça:</w:t>
      </w:r>
    </w:p>
    <w:p w14:paraId="778C6957" w14:textId="77777777" w:rsidR="00287272" w:rsidRPr="004E64F4" w:rsidRDefault="00287272" w:rsidP="000B68D0">
      <w:pPr>
        <w:spacing w:line="276" w:lineRule="auto"/>
        <w:jc w:val="both"/>
        <w:rPr>
          <w:rFonts w:ascii="Arial" w:hAnsi="Arial" w:cs="Arial"/>
          <w:b/>
          <w:szCs w:val="24"/>
        </w:rPr>
      </w:pPr>
    </w:p>
    <w:p w14:paraId="60B2199A" w14:textId="77777777" w:rsidR="00947BFB" w:rsidRPr="004E64F4" w:rsidRDefault="00D02179" w:rsidP="000B68D0">
      <w:pPr>
        <w:spacing w:line="276" w:lineRule="auto"/>
        <w:jc w:val="both"/>
        <w:rPr>
          <w:rFonts w:ascii="Arial" w:hAnsi="Arial" w:cs="Arial"/>
          <w:b/>
          <w:szCs w:val="24"/>
        </w:rPr>
      </w:pPr>
      <w:r w:rsidRPr="004E64F4">
        <w:rPr>
          <w:rFonts w:ascii="Arial" w:hAnsi="Arial" w:cs="Arial"/>
          <w:b/>
          <w:szCs w:val="24"/>
        </w:rPr>
        <w:t>6</w:t>
      </w:r>
      <w:r w:rsidR="00947BFB" w:rsidRPr="004E64F4">
        <w:rPr>
          <w:rFonts w:ascii="Arial" w:hAnsi="Arial" w:cs="Arial"/>
          <w:b/>
          <w:szCs w:val="24"/>
        </w:rPr>
        <w:t xml:space="preserve"> -</w:t>
      </w:r>
      <w:r w:rsidR="00947BFB" w:rsidRPr="004E64F4">
        <w:rPr>
          <w:rFonts w:ascii="Arial" w:hAnsi="Arial" w:cs="Arial"/>
          <w:b/>
          <w:szCs w:val="24"/>
        </w:rPr>
        <w:tab/>
        <w:t>DOS PRAZOS</w:t>
      </w:r>
    </w:p>
    <w:p w14:paraId="2B8D1179" w14:textId="77777777" w:rsidR="00947BFB" w:rsidRPr="004E64F4" w:rsidRDefault="00947BFB" w:rsidP="000B68D0">
      <w:pPr>
        <w:spacing w:line="276" w:lineRule="auto"/>
        <w:jc w:val="both"/>
        <w:rPr>
          <w:rFonts w:ascii="Arial" w:hAnsi="Arial" w:cs="Arial"/>
          <w:szCs w:val="24"/>
        </w:rPr>
      </w:pPr>
    </w:p>
    <w:p w14:paraId="5DE41158" w14:textId="77777777" w:rsidR="00DA158F" w:rsidRPr="004E64F4" w:rsidRDefault="00D02179" w:rsidP="000B68D0">
      <w:pPr>
        <w:spacing w:line="276" w:lineRule="auto"/>
        <w:jc w:val="both"/>
        <w:rPr>
          <w:rFonts w:ascii="Arial" w:hAnsi="Arial" w:cs="Arial"/>
          <w:szCs w:val="24"/>
        </w:rPr>
      </w:pPr>
      <w:r w:rsidRPr="004E64F4">
        <w:rPr>
          <w:rFonts w:ascii="Arial" w:hAnsi="Arial" w:cs="Arial"/>
          <w:b/>
          <w:szCs w:val="24"/>
        </w:rPr>
        <w:t>6</w:t>
      </w:r>
      <w:r w:rsidR="00947BFB" w:rsidRPr="004E64F4">
        <w:rPr>
          <w:rFonts w:ascii="Arial" w:hAnsi="Arial" w:cs="Arial"/>
          <w:b/>
          <w:szCs w:val="24"/>
        </w:rPr>
        <w:t>.1</w:t>
      </w:r>
      <w:r w:rsidR="00947BFB" w:rsidRPr="004E64F4">
        <w:rPr>
          <w:rFonts w:ascii="Arial" w:hAnsi="Arial" w:cs="Arial"/>
          <w:b/>
          <w:szCs w:val="24"/>
        </w:rPr>
        <w:tab/>
      </w:r>
      <w:r w:rsidR="00947BFB" w:rsidRPr="004E64F4">
        <w:rPr>
          <w:rFonts w:ascii="Arial" w:hAnsi="Arial" w:cs="Arial"/>
          <w:szCs w:val="24"/>
        </w:rPr>
        <w:t>O prazo máximo para a execução e entrega d</w:t>
      </w:r>
      <w:r w:rsidR="008E1B9E" w:rsidRPr="004E64F4">
        <w:rPr>
          <w:rFonts w:ascii="Arial" w:hAnsi="Arial" w:cs="Arial"/>
          <w:szCs w:val="24"/>
        </w:rPr>
        <w:t>os serviços</w:t>
      </w:r>
      <w:r w:rsidR="00947BFB" w:rsidRPr="004E64F4">
        <w:rPr>
          <w:rFonts w:ascii="Arial" w:hAnsi="Arial" w:cs="Arial"/>
          <w:szCs w:val="24"/>
        </w:rPr>
        <w:t xml:space="preserve"> é de</w:t>
      </w:r>
      <w:r w:rsidR="00F0093C" w:rsidRPr="004E64F4">
        <w:rPr>
          <w:rFonts w:ascii="Arial" w:hAnsi="Arial" w:cs="Arial"/>
          <w:szCs w:val="24"/>
        </w:rPr>
        <w:t xml:space="preserve"> </w:t>
      </w:r>
      <w:r w:rsidR="0041671D" w:rsidRPr="004E64F4">
        <w:rPr>
          <w:rFonts w:ascii="Arial" w:hAnsi="Arial" w:cs="Arial"/>
          <w:szCs w:val="24"/>
        </w:rPr>
        <w:t>0</w:t>
      </w:r>
      <w:r w:rsidR="002C0639" w:rsidRPr="004E64F4">
        <w:rPr>
          <w:rFonts w:ascii="Arial" w:hAnsi="Arial" w:cs="Arial"/>
          <w:szCs w:val="24"/>
        </w:rPr>
        <w:t>5</w:t>
      </w:r>
      <w:r w:rsidR="001C0507" w:rsidRPr="004E64F4">
        <w:rPr>
          <w:rFonts w:ascii="Arial" w:hAnsi="Arial" w:cs="Arial"/>
          <w:szCs w:val="24"/>
        </w:rPr>
        <w:t xml:space="preserve"> </w:t>
      </w:r>
      <w:r w:rsidR="00443C3F" w:rsidRPr="004E64F4">
        <w:rPr>
          <w:rFonts w:ascii="Arial" w:hAnsi="Arial" w:cs="Arial"/>
          <w:szCs w:val="24"/>
        </w:rPr>
        <w:t>(</w:t>
      </w:r>
      <w:r w:rsidR="002C0639" w:rsidRPr="004E64F4">
        <w:rPr>
          <w:rFonts w:ascii="Arial" w:hAnsi="Arial" w:cs="Arial"/>
          <w:szCs w:val="24"/>
        </w:rPr>
        <w:t>cinco</w:t>
      </w:r>
      <w:r w:rsidR="002F38F8" w:rsidRPr="004E64F4">
        <w:rPr>
          <w:rFonts w:ascii="Arial" w:hAnsi="Arial" w:cs="Arial"/>
          <w:szCs w:val="24"/>
        </w:rPr>
        <w:t>)</w:t>
      </w:r>
      <w:r w:rsidR="00F0093C" w:rsidRPr="004E64F4">
        <w:rPr>
          <w:rFonts w:ascii="Arial" w:hAnsi="Arial" w:cs="Arial"/>
          <w:szCs w:val="24"/>
        </w:rPr>
        <w:t xml:space="preserve"> meses</w:t>
      </w:r>
      <w:r w:rsidR="00947BFB" w:rsidRPr="004E64F4">
        <w:rPr>
          <w:rFonts w:ascii="Arial" w:hAnsi="Arial" w:cs="Arial"/>
          <w:szCs w:val="24"/>
        </w:rPr>
        <w:t xml:space="preserve"> e será contado a partir da </w:t>
      </w:r>
      <w:r w:rsidR="00F0093C" w:rsidRPr="004E64F4">
        <w:rPr>
          <w:rFonts w:ascii="Arial" w:hAnsi="Arial" w:cs="Arial"/>
          <w:szCs w:val="24"/>
        </w:rPr>
        <w:t>ordem de início</w:t>
      </w:r>
      <w:r w:rsidR="00947BFB" w:rsidRPr="004E64F4">
        <w:rPr>
          <w:rFonts w:ascii="Arial" w:hAnsi="Arial" w:cs="Arial"/>
          <w:szCs w:val="24"/>
        </w:rPr>
        <w:t xml:space="preserve">, que será expedida </w:t>
      </w:r>
      <w:r w:rsidR="00F0093C" w:rsidRPr="004E64F4">
        <w:rPr>
          <w:rFonts w:ascii="Arial" w:hAnsi="Arial" w:cs="Arial"/>
          <w:szCs w:val="24"/>
        </w:rPr>
        <w:t xml:space="preserve">pela EMUSA, </w:t>
      </w:r>
      <w:r w:rsidR="00947BFB" w:rsidRPr="004E64F4">
        <w:rPr>
          <w:rFonts w:ascii="Arial" w:hAnsi="Arial" w:cs="Arial"/>
          <w:szCs w:val="24"/>
        </w:rPr>
        <w:t xml:space="preserve">em até </w:t>
      </w:r>
      <w:r w:rsidR="00F0093C" w:rsidRPr="004E64F4">
        <w:rPr>
          <w:rFonts w:ascii="Arial" w:hAnsi="Arial" w:cs="Arial"/>
          <w:szCs w:val="24"/>
        </w:rPr>
        <w:t>60 (sessenta)</w:t>
      </w:r>
      <w:r w:rsidR="00947BFB" w:rsidRPr="004E64F4">
        <w:rPr>
          <w:rFonts w:ascii="Arial" w:hAnsi="Arial" w:cs="Arial"/>
          <w:szCs w:val="24"/>
        </w:rPr>
        <w:t xml:space="preserve"> dias a contar da assinatura do Contrato.</w:t>
      </w:r>
    </w:p>
    <w:p w14:paraId="117A3443" w14:textId="77777777" w:rsidR="00947BFB" w:rsidRPr="004E64F4" w:rsidRDefault="00947BFB" w:rsidP="000B68D0">
      <w:pPr>
        <w:spacing w:line="276" w:lineRule="auto"/>
        <w:jc w:val="both"/>
        <w:rPr>
          <w:rFonts w:ascii="Arial" w:hAnsi="Arial" w:cs="Arial"/>
          <w:szCs w:val="24"/>
        </w:rPr>
      </w:pPr>
    </w:p>
    <w:p w14:paraId="1833B945" w14:textId="77777777" w:rsidR="00947BFB" w:rsidRPr="004E64F4" w:rsidRDefault="00D02179" w:rsidP="000B68D0">
      <w:pPr>
        <w:spacing w:line="276" w:lineRule="auto"/>
        <w:jc w:val="both"/>
        <w:rPr>
          <w:rFonts w:ascii="Arial" w:hAnsi="Arial" w:cs="Arial"/>
          <w:szCs w:val="24"/>
        </w:rPr>
      </w:pPr>
      <w:r w:rsidRPr="004E64F4">
        <w:rPr>
          <w:rFonts w:ascii="Arial" w:hAnsi="Arial" w:cs="Arial"/>
          <w:b/>
          <w:szCs w:val="24"/>
        </w:rPr>
        <w:lastRenderedPageBreak/>
        <w:t>6</w:t>
      </w:r>
      <w:r w:rsidR="00947BFB" w:rsidRPr="004E64F4">
        <w:rPr>
          <w:rFonts w:ascii="Arial" w:hAnsi="Arial" w:cs="Arial"/>
          <w:b/>
          <w:szCs w:val="24"/>
        </w:rPr>
        <w:t>.2</w:t>
      </w:r>
      <w:r w:rsidR="00947BFB" w:rsidRPr="004E64F4">
        <w:rPr>
          <w:rFonts w:ascii="Arial" w:hAnsi="Arial" w:cs="Arial"/>
          <w:b/>
          <w:szCs w:val="24"/>
        </w:rPr>
        <w:tab/>
      </w:r>
      <w:r w:rsidR="00947BFB" w:rsidRPr="004E64F4">
        <w:rPr>
          <w:rFonts w:ascii="Arial" w:hAnsi="Arial" w:cs="Arial"/>
          <w:szCs w:val="24"/>
        </w:rPr>
        <w:t>Os prazos acima poderão ser revistos nas hipóteses e na forma do parágrafo 1º, do Art. 57, da Lei Federal nº 8.666/93.</w:t>
      </w:r>
    </w:p>
    <w:p w14:paraId="1357581F" w14:textId="77777777" w:rsidR="00947BFB" w:rsidRPr="004E64F4" w:rsidRDefault="00947BFB" w:rsidP="000B68D0">
      <w:pPr>
        <w:spacing w:line="276" w:lineRule="auto"/>
        <w:jc w:val="both"/>
        <w:rPr>
          <w:rFonts w:ascii="Arial" w:hAnsi="Arial" w:cs="Arial"/>
          <w:szCs w:val="24"/>
        </w:rPr>
      </w:pPr>
    </w:p>
    <w:p w14:paraId="18DC5EC0" w14:textId="77777777" w:rsidR="00947BFB" w:rsidRPr="004E64F4" w:rsidRDefault="00D02179" w:rsidP="000B68D0">
      <w:pPr>
        <w:pStyle w:val="Corpodetexto"/>
        <w:spacing w:line="276" w:lineRule="auto"/>
        <w:rPr>
          <w:rFonts w:ascii="Arial" w:hAnsi="Arial" w:cs="Arial"/>
          <w:sz w:val="24"/>
          <w:szCs w:val="24"/>
        </w:rPr>
      </w:pPr>
      <w:r w:rsidRPr="004E64F4">
        <w:rPr>
          <w:rFonts w:ascii="Arial" w:hAnsi="Arial" w:cs="Arial"/>
          <w:b/>
          <w:sz w:val="24"/>
          <w:szCs w:val="24"/>
        </w:rPr>
        <w:t>6</w:t>
      </w:r>
      <w:r w:rsidR="00947BFB" w:rsidRPr="004E64F4">
        <w:rPr>
          <w:rFonts w:ascii="Arial" w:hAnsi="Arial" w:cs="Arial"/>
          <w:b/>
          <w:sz w:val="24"/>
          <w:szCs w:val="24"/>
        </w:rPr>
        <w:t>.3</w:t>
      </w:r>
      <w:r w:rsidR="00947BFB" w:rsidRPr="004E64F4">
        <w:rPr>
          <w:rFonts w:ascii="Arial" w:hAnsi="Arial" w:cs="Arial"/>
          <w:b/>
          <w:sz w:val="24"/>
          <w:szCs w:val="24"/>
        </w:rPr>
        <w:tab/>
      </w:r>
      <w:r w:rsidR="00947BFB" w:rsidRPr="004E64F4">
        <w:rPr>
          <w:rFonts w:ascii="Arial" w:hAnsi="Arial" w:cs="Arial"/>
          <w:sz w:val="24"/>
          <w:szCs w:val="24"/>
        </w:rPr>
        <w:t>Os Licitantes ficam obrigados a manter a validade da proposta por 60 (sessenta) dias, contados da data da sua entrega.</w:t>
      </w:r>
    </w:p>
    <w:p w14:paraId="592BBC26" w14:textId="77777777" w:rsidR="00947BFB" w:rsidRPr="004E64F4" w:rsidRDefault="00947BFB" w:rsidP="000B68D0">
      <w:pPr>
        <w:spacing w:line="276" w:lineRule="auto"/>
        <w:jc w:val="both"/>
        <w:rPr>
          <w:rFonts w:ascii="Arial" w:hAnsi="Arial" w:cs="Arial"/>
          <w:szCs w:val="24"/>
        </w:rPr>
      </w:pPr>
    </w:p>
    <w:p w14:paraId="7DDDD3D2" w14:textId="77777777" w:rsidR="00947BFB" w:rsidRPr="004E64F4" w:rsidRDefault="00D02179" w:rsidP="000B68D0">
      <w:pPr>
        <w:spacing w:line="276" w:lineRule="auto"/>
        <w:jc w:val="both"/>
        <w:rPr>
          <w:rFonts w:ascii="Arial" w:hAnsi="Arial" w:cs="Arial"/>
          <w:szCs w:val="24"/>
        </w:rPr>
      </w:pPr>
      <w:r w:rsidRPr="004E64F4">
        <w:rPr>
          <w:rFonts w:ascii="Arial" w:hAnsi="Arial" w:cs="Arial"/>
          <w:b/>
          <w:szCs w:val="24"/>
        </w:rPr>
        <w:t>6</w:t>
      </w:r>
      <w:r w:rsidR="00947BFB" w:rsidRPr="004E64F4">
        <w:rPr>
          <w:rFonts w:ascii="Arial" w:hAnsi="Arial" w:cs="Arial"/>
          <w:b/>
          <w:szCs w:val="24"/>
        </w:rPr>
        <w:t>.4</w:t>
      </w:r>
      <w:r w:rsidR="00947BFB" w:rsidRPr="004E64F4">
        <w:rPr>
          <w:rFonts w:ascii="Arial" w:hAnsi="Arial" w:cs="Arial"/>
          <w:szCs w:val="24"/>
        </w:rPr>
        <w:tab/>
        <w:t xml:space="preserve"> Se por motivo de força maior, a adjudicação não puder ocorrer dentro do período de validade da proposta, ou seja, 60 (sessenta) dias, e persistindo o interesse da </w:t>
      </w:r>
      <w:r w:rsidR="0014002F" w:rsidRPr="004E64F4">
        <w:rPr>
          <w:rFonts w:ascii="Arial" w:hAnsi="Arial" w:cs="Arial"/>
          <w:szCs w:val="24"/>
        </w:rPr>
        <w:t>EMUSA</w:t>
      </w:r>
      <w:r w:rsidR="00947BFB" w:rsidRPr="004E64F4">
        <w:rPr>
          <w:rFonts w:ascii="Arial" w:hAnsi="Arial" w:cs="Arial"/>
          <w:szCs w:val="24"/>
        </w:rPr>
        <w:t>, este poderá solicitar a prorrogação da validade da proposta por igual prazo.</w:t>
      </w:r>
    </w:p>
    <w:p w14:paraId="42140D36" w14:textId="77777777" w:rsidR="000038B4" w:rsidRPr="004E64F4" w:rsidRDefault="000038B4" w:rsidP="000B68D0">
      <w:pPr>
        <w:spacing w:line="276" w:lineRule="auto"/>
        <w:jc w:val="both"/>
        <w:rPr>
          <w:rFonts w:ascii="Arial" w:hAnsi="Arial" w:cs="Arial"/>
          <w:b/>
          <w:szCs w:val="24"/>
        </w:rPr>
      </w:pPr>
    </w:p>
    <w:p w14:paraId="164B9614" w14:textId="77777777" w:rsidR="00DD0DB8" w:rsidRPr="004E64F4" w:rsidRDefault="00D02179" w:rsidP="000B68D0">
      <w:pPr>
        <w:spacing w:line="276" w:lineRule="auto"/>
        <w:jc w:val="both"/>
        <w:rPr>
          <w:rFonts w:ascii="Arial" w:hAnsi="Arial" w:cs="Arial"/>
          <w:b/>
          <w:szCs w:val="24"/>
        </w:rPr>
      </w:pPr>
      <w:r w:rsidRPr="004E64F4">
        <w:rPr>
          <w:rFonts w:ascii="Arial" w:hAnsi="Arial" w:cs="Arial"/>
          <w:b/>
          <w:szCs w:val="24"/>
        </w:rPr>
        <w:t>7</w:t>
      </w:r>
      <w:r w:rsidR="00947BFB" w:rsidRPr="004E64F4">
        <w:rPr>
          <w:rFonts w:ascii="Arial" w:hAnsi="Arial" w:cs="Arial"/>
          <w:b/>
          <w:szCs w:val="24"/>
        </w:rPr>
        <w:t xml:space="preserve"> -</w:t>
      </w:r>
      <w:r w:rsidR="00553140" w:rsidRPr="004E64F4">
        <w:rPr>
          <w:rFonts w:ascii="Arial" w:hAnsi="Arial" w:cs="Arial"/>
          <w:b/>
          <w:szCs w:val="24"/>
        </w:rPr>
        <w:t xml:space="preserve"> </w:t>
      </w:r>
      <w:r w:rsidR="00947BFB" w:rsidRPr="004E64F4">
        <w:rPr>
          <w:rFonts w:ascii="Arial" w:hAnsi="Arial" w:cs="Arial"/>
          <w:b/>
          <w:szCs w:val="24"/>
        </w:rPr>
        <w:t>DA FORMA DE APRESENTAÇÃO DOS DOCUMENTOS DE HABILITAÇÃO E DA</w:t>
      </w:r>
      <w:r w:rsidR="004E40DE" w:rsidRPr="004E64F4">
        <w:rPr>
          <w:rFonts w:ascii="Arial" w:hAnsi="Arial" w:cs="Arial"/>
          <w:b/>
          <w:szCs w:val="24"/>
        </w:rPr>
        <w:t xml:space="preserve"> </w:t>
      </w:r>
      <w:r w:rsidR="00947BFB" w:rsidRPr="004E64F4">
        <w:rPr>
          <w:rFonts w:ascii="Arial" w:hAnsi="Arial" w:cs="Arial"/>
          <w:b/>
          <w:szCs w:val="24"/>
        </w:rPr>
        <w:t>PROPOSTA DE PREÇOS</w:t>
      </w:r>
    </w:p>
    <w:p w14:paraId="6CC93F5A" w14:textId="77777777" w:rsidR="00947BFB" w:rsidRPr="004E64F4" w:rsidRDefault="00947BFB" w:rsidP="000B68D0">
      <w:pPr>
        <w:spacing w:line="276" w:lineRule="auto"/>
        <w:jc w:val="both"/>
        <w:rPr>
          <w:rFonts w:ascii="Arial" w:hAnsi="Arial" w:cs="Arial"/>
          <w:szCs w:val="24"/>
        </w:rPr>
      </w:pPr>
    </w:p>
    <w:p w14:paraId="7F904179" w14:textId="77777777" w:rsidR="006908F4" w:rsidRPr="004E64F4" w:rsidRDefault="00D932D1" w:rsidP="000B68D0">
      <w:pPr>
        <w:spacing w:line="276" w:lineRule="auto"/>
        <w:jc w:val="both"/>
        <w:rPr>
          <w:rFonts w:ascii="Arial" w:hAnsi="Arial" w:cs="Arial"/>
          <w:szCs w:val="24"/>
        </w:rPr>
      </w:pPr>
      <w:r w:rsidRPr="004E64F4">
        <w:rPr>
          <w:rFonts w:ascii="Arial" w:hAnsi="Arial" w:cs="Arial"/>
          <w:b/>
          <w:szCs w:val="24"/>
        </w:rPr>
        <w:t>7</w:t>
      </w:r>
      <w:r w:rsidR="00947BFB" w:rsidRPr="004E64F4">
        <w:rPr>
          <w:rFonts w:ascii="Arial" w:hAnsi="Arial" w:cs="Arial"/>
          <w:b/>
          <w:szCs w:val="24"/>
        </w:rPr>
        <w:t>.1</w:t>
      </w:r>
      <w:r w:rsidR="00947BFB" w:rsidRPr="004E64F4">
        <w:rPr>
          <w:rFonts w:ascii="Arial" w:hAnsi="Arial" w:cs="Arial"/>
          <w:b/>
          <w:szCs w:val="24"/>
        </w:rPr>
        <w:tab/>
      </w:r>
      <w:r w:rsidR="00294FE2" w:rsidRPr="004E64F4">
        <w:rPr>
          <w:rFonts w:ascii="Arial" w:hAnsi="Arial" w:cs="Arial"/>
          <w:szCs w:val="24"/>
        </w:rPr>
        <w:t>No local, data e hora fixados para realização do certame, apresentarão os licitantes suas propostas em 2 (dois) envelopes, opacos, indevassáveis e lacrados, designados, respectivamente “A” e “B”, constando obrigatoriamente na parte externa de cada um deles as seguintes indicações:</w:t>
      </w:r>
    </w:p>
    <w:p w14:paraId="5C2CC0CE" w14:textId="77777777" w:rsidR="007F21A4" w:rsidRPr="004E64F4" w:rsidRDefault="007F21A4" w:rsidP="000B68D0">
      <w:pPr>
        <w:spacing w:line="276" w:lineRule="auto"/>
        <w:jc w:val="both"/>
        <w:rPr>
          <w:rFonts w:ascii="Arial" w:hAnsi="Arial" w:cs="Arial"/>
          <w:szCs w:val="24"/>
        </w:rPr>
      </w:pPr>
    </w:p>
    <w:p w14:paraId="3BED96CC"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I – ENVELOPE “A” – DOCUMENTAÇÃO</w:t>
      </w:r>
    </w:p>
    <w:p w14:paraId="24BEE288" w14:textId="77777777" w:rsidR="00947BFB" w:rsidRPr="004E64F4" w:rsidRDefault="00AA2C52" w:rsidP="000B68D0">
      <w:pPr>
        <w:spacing w:line="276" w:lineRule="auto"/>
        <w:jc w:val="both"/>
        <w:rPr>
          <w:rFonts w:ascii="Arial" w:hAnsi="Arial" w:cs="Arial"/>
          <w:b/>
          <w:szCs w:val="24"/>
        </w:rPr>
      </w:pPr>
      <w:r w:rsidRPr="004E64F4">
        <w:rPr>
          <w:rFonts w:ascii="Arial" w:hAnsi="Arial" w:cs="Arial"/>
          <w:b/>
          <w:szCs w:val="24"/>
        </w:rPr>
        <w:t>EMPRESA MUNICIPAL DE MORADIA, URBANIZAÇÃO E SANEAMENTO - EMUSA</w:t>
      </w:r>
    </w:p>
    <w:p w14:paraId="4A054DC1" w14:textId="77777777" w:rsidR="00947BFB" w:rsidRPr="004E64F4" w:rsidRDefault="00155ED7" w:rsidP="000B68D0">
      <w:pPr>
        <w:spacing w:line="276" w:lineRule="auto"/>
        <w:jc w:val="both"/>
        <w:rPr>
          <w:rFonts w:ascii="Arial" w:hAnsi="Arial" w:cs="Arial"/>
          <w:b/>
          <w:szCs w:val="24"/>
        </w:rPr>
      </w:pPr>
      <w:r w:rsidRPr="004E64F4">
        <w:rPr>
          <w:rFonts w:ascii="Arial" w:hAnsi="Arial" w:cs="Arial"/>
          <w:b/>
          <w:szCs w:val="24"/>
        </w:rPr>
        <w:t>TOMADA DE PREÇOS</w:t>
      </w:r>
      <w:r w:rsidR="00947BFB" w:rsidRPr="004E64F4">
        <w:rPr>
          <w:rFonts w:ascii="Arial" w:hAnsi="Arial" w:cs="Arial"/>
          <w:b/>
          <w:szCs w:val="24"/>
        </w:rPr>
        <w:t xml:space="preserve"> Nº </w:t>
      </w:r>
      <w:r w:rsidR="0060098A" w:rsidRPr="004E64F4">
        <w:rPr>
          <w:rFonts w:ascii="Arial" w:hAnsi="Arial" w:cs="Arial"/>
          <w:b/>
          <w:szCs w:val="24"/>
        </w:rPr>
        <w:t>18</w:t>
      </w:r>
      <w:r w:rsidR="004831B0" w:rsidRPr="004E64F4">
        <w:rPr>
          <w:rFonts w:ascii="Arial" w:hAnsi="Arial" w:cs="Arial"/>
          <w:b/>
          <w:szCs w:val="24"/>
        </w:rPr>
        <w:t>/</w:t>
      </w:r>
      <w:r w:rsidR="00947BFB" w:rsidRPr="004E64F4">
        <w:rPr>
          <w:rFonts w:ascii="Arial" w:hAnsi="Arial" w:cs="Arial"/>
          <w:b/>
          <w:szCs w:val="24"/>
        </w:rPr>
        <w:t>20</w:t>
      </w:r>
      <w:r w:rsidR="007F6D72" w:rsidRPr="004E64F4">
        <w:rPr>
          <w:rFonts w:ascii="Arial" w:hAnsi="Arial" w:cs="Arial"/>
          <w:b/>
          <w:szCs w:val="24"/>
        </w:rPr>
        <w:t>20</w:t>
      </w:r>
    </w:p>
    <w:p w14:paraId="4884B07E"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NOME COMPLETO E ENDEREÇO DO LICITANTE</w:t>
      </w:r>
    </w:p>
    <w:p w14:paraId="2573A146" w14:textId="77777777" w:rsidR="00947BFB" w:rsidRPr="004E64F4" w:rsidRDefault="00947BFB" w:rsidP="000B68D0">
      <w:pPr>
        <w:spacing w:line="276" w:lineRule="auto"/>
        <w:jc w:val="both"/>
        <w:rPr>
          <w:rFonts w:ascii="Arial" w:hAnsi="Arial" w:cs="Arial"/>
          <w:b/>
          <w:szCs w:val="24"/>
        </w:rPr>
      </w:pPr>
    </w:p>
    <w:p w14:paraId="5FFEC98D"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II – ENVELOPE “B” – PROPOSTA DE PREÇOS</w:t>
      </w:r>
    </w:p>
    <w:p w14:paraId="4C871F3B" w14:textId="77777777" w:rsidR="00AA2C52" w:rsidRPr="004E64F4" w:rsidRDefault="00AA2C52" w:rsidP="000B68D0">
      <w:pPr>
        <w:spacing w:line="276" w:lineRule="auto"/>
        <w:jc w:val="both"/>
        <w:rPr>
          <w:rFonts w:ascii="Arial" w:hAnsi="Arial" w:cs="Arial"/>
          <w:b/>
          <w:szCs w:val="24"/>
        </w:rPr>
      </w:pPr>
      <w:r w:rsidRPr="004E64F4">
        <w:rPr>
          <w:rFonts w:ascii="Arial" w:hAnsi="Arial" w:cs="Arial"/>
          <w:b/>
          <w:szCs w:val="24"/>
        </w:rPr>
        <w:t>EMPRESA MUNICIPAL DE MORADIA, URBANIZAÇÃO E SANEAMENTO - EMUSA</w:t>
      </w:r>
    </w:p>
    <w:p w14:paraId="76C601AF" w14:textId="77777777" w:rsidR="00947BFB" w:rsidRPr="004E64F4" w:rsidRDefault="00155ED7" w:rsidP="000B68D0">
      <w:pPr>
        <w:spacing w:line="276" w:lineRule="auto"/>
        <w:jc w:val="both"/>
        <w:rPr>
          <w:rFonts w:ascii="Arial" w:hAnsi="Arial" w:cs="Arial"/>
          <w:b/>
          <w:szCs w:val="24"/>
        </w:rPr>
      </w:pPr>
      <w:r w:rsidRPr="004E64F4">
        <w:rPr>
          <w:rFonts w:ascii="Arial" w:hAnsi="Arial" w:cs="Arial"/>
          <w:b/>
          <w:szCs w:val="24"/>
        </w:rPr>
        <w:t>TOMADA DE PREÇOS</w:t>
      </w:r>
      <w:r w:rsidR="00947BFB" w:rsidRPr="004E64F4">
        <w:rPr>
          <w:rFonts w:ascii="Arial" w:hAnsi="Arial" w:cs="Arial"/>
          <w:b/>
          <w:szCs w:val="24"/>
        </w:rPr>
        <w:t xml:space="preserve"> Nº </w:t>
      </w:r>
      <w:r w:rsidR="0060098A" w:rsidRPr="004E64F4">
        <w:rPr>
          <w:rFonts w:ascii="Arial" w:hAnsi="Arial" w:cs="Arial"/>
          <w:b/>
          <w:szCs w:val="24"/>
        </w:rPr>
        <w:t>18</w:t>
      </w:r>
      <w:r w:rsidR="00947BFB" w:rsidRPr="004E64F4">
        <w:rPr>
          <w:rFonts w:ascii="Arial" w:hAnsi="Arial" w:cs="Arial"/>
          <w:b/>
          <w:szCs w:val="24"/>
        </w:rPr>
        <w:t>/20</w:t>
      </w:r>
      <w:r w:rsidR="007F6D72" w:rsidRPr="004E64F4">
        <w:rPr>
          <w:rFonts w:ascii="Arial" w:hAnsi="Arial" w:cs="Arial"/>
          <w:b/>
          <w:szCs w:val="24"/>
        </w:rPr>
        <w:t>20</w:t>
      </w:r>
    </w:p>
    <w:p w14:paraId="253B7BF4"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NOME COMPLETO E ENDEREÇO DO LICITANTE</w:t>
      </w:r>
    </w:p>
    <w:p w14:paraId="760F1056" w14:textId="77777777" w:rsidR="00947BFB" w:rsidRPr="004E64F4" w:rsidRDefault="00947BFB" w:rsidP="000B68D0">
      <w:pPr>
        <w:spacing w:line="276" w:lineRule="auto"/>
        <w:ind w:left="708" w:right="-1"/>
        <w:jc w:val="both"/>
        <w:rPr>
          <w:rFonts w:ascii="Arial" w:hAnsi="Arial" w:cs="Arial"/>
          <w:szCs w:val="24"/>
        </w:rPr>
      </w:pPr>
    </w:p>
    <w:p w14:paraId="3AF2A522" w14:textId="77777777" w:rsidR="00947BFB" w:rsidRPr="004E64F4" w:rsidRDefault="006F306E" w:rsidP="000B68D0">
      <w:pPr>
        <w:spacing w:line="276" w:lineRule="auto"/>
        <w:jc w:val="both"/>
        <w:rPr>
          <w:rFonts w:ascii="Arial" w:hAnsi="Arial" w:cs="Arial"/>
          <w:szCs w:val="24"/>
        </w:rPr>
      </w:pPr>
      <w:r w:rsidRPr="004E64F4">
        <w:rPr>
          <w:rFonts w:ascii="Arial" w:hAnsi="Arial" w:cs="Arial"/>
          <w:b/>
          <w:szCs w:val="24"/>
        </w:rPr>
        <w:t>7</w:t>
      </w:r>
      <w:r w:rsidR="00947BFB" w:rsidRPr="004E64F4">
        <w:rPr>
          <w:rFonts w:ascii="Arial" w:hAnsi="Arial" w:cs="Arial"/>
          <w:b/>
          <w:szCs w:val="24"/>
        </w:rPr>
        <w:t>.2</w:t>
      </w:r>
      <w:r w:rsidR="00947BFB" w:rsidRPr="004E64F4">
        <w:rPr>
          <w:rFonts w:ascii="Arial" w:hAnsi="Arial" w:cs="Arial"/>
          <w:szCs w:val="24"/>
        </w:rPr>
        <w:tab/>
        <w:t xml:space="preserve">Os documentos exigidos no </w:t>
      </w:r>
      <w:r w:rsidR="00947BFB" w:rsidRPr="004E64F4">
        <w:rPr>
          <w:rFonts w:ascii="Arial" w:hAnsi="Arial" w:cs="Arial"/>
          <w:b/>
          <w:szCs w:val="24"/>
        </w:rPr>
        <w:t>ENVELOPE “A” – DOCUMENTAÇÃO DE HABILITAÇÃO</w:t>
      </w:r>
      <w:r w:rsidR="00947BFB" w:rsidRPr="004E64F4">
        <w:rPr>
          <w:rFonts w:ascii="Arial" w:hAnsi="Arial" w:cs="Arial"/>
          <w:szCs w:val="24"/>
        </w:rPr>
        <w:t xml:space="preserve"> - deverão ser apresentados no original ou em cópia reprográfica autenticada, na forma do Art. 32 da Lei Federal 8.666/93, encadernados, com as folhas numeradas seq</w:t>
      </w:r>
      <w:r w:rsidR="009339DB" w:rsidRPr="004E64F4">
        <w:rPr>
          <w:rFonts w:ascii="Arial" w:hAnsi="Arial" w:cs="Arial"/>
          <w:szCs w:val="24"/>
        </w:rPr>
        <w:t>u</w:t>
      </w:r>
      <w:r w:rsidR="00947BFB" w:rsidRPr="004E64F4">
        <w:rPr>
          <w:rFonts w:ascii="Arial" w:hAnsi="Arial" w:cs="Arial"/>
          <w:szCs w:val="24"/>
        </w:rPr>
        <w:t>encialmente e rubricadas pelo representante legal do Licitante. A documentação das empresas estrangeiras e quaisquer outros provenientes do exterior deverão estar autenticados pelo Consulado Brasileiro no país de origem e integralmente traduzidos por tradutor juramentado.</w:t>
      </w:r>
    </w:p>
    <w:p w14:paraId="09B5E6CA" w14:textId="77777777" w:rsidR="00947BFB" w:rsidRPr="004E64F4" w:rsidRDefault="00947BFB" w:rsidP="000B68D0">
      <w:pPr>
        <w:spacing w:line="276" w:lineRule="auto"/>
        <w:jc w:val="both"/>
        <w:rPr>
          <w:rFonts w:ascii="Arial" w:hAnsi="Arial" w:cs="Arial"/>
          <w:szCs w:val="24"/>
        </w:rPr>
      </w:pPr>
    </w:p>
    <w:p w14:paraId="22639A44" w14:textId="77777777" w:rsidR="00947BFB" w:rsidRPr="004E64F4" w:rsidRDefault="006F306E" w:rsidP="000B68D0">
      <w:pPr>
        <w:spacing w:line="276" w:lineRule="auto"/>
        <w:jc w:val="both"/>
        <w:rPr>
          <w:rFonts w:ascii="Arial" w:hAnsi="Arial" w:cs="Arial"/>
          <w:szCs w:val="24"/>
        </w:rPr>
      </w:pPr>
      <w:r w:rsidRPr="004E64F4">
        <w:rPr>
          <w:rFonts w:ascii="Arial" w:hAnsi="Arial" w:cs="Arial"/>
          <w:b/>
          <w:szCs w:val="24"/>
        </w:rPr>
        <w:t>7</w:t>
      </w:r>
      <w:r w:rsidR="00947BFB" w:rsidRPr="004E64F4">
        <w:rPr>
          <w:rFonts w:ascii="Arial" w:hAnsi="Arial" w:cs="Arial"/>
          <w:b/>
          <w:szCs w:val="24"/>
        </w:rPr>
        <w:t>.3</w:t>
      </w:r>
      <w:r w:rsidR="00947BFB" w:rsidRPr="004E64F4">
        <w:rPr>
          <w:rFonts w:ascii="Arial" w:hAnsi="Arial" w:cs="Arial"/>
          <w:szCs w:val="24"/>
        </w:rPr>
        <w:tab/>
        <w:t>Pode a Comissão Permanente de Licitação solicitar a exibição do original de qualquer documento, no prazo máximo 02 (dois) dias úteis, após a abertura do Envelope “A”.</w:t>
      </w:r>
    </w:p>
    <w:p w14:paraId="6221F619" w14:textId="77777777" w:rsidR="00947BFB" w:rsidRPr="004E64F4" w:rsidRDefault="00947BFB" w:rsidP="000B68D0">
      <w:pPr>
        <w:spacing w:line="276" w:lineRule="auto"/>
        <w:jc w:val="both"/>
        <w:rPr>
          <w:rFonts w:ascii="Arial" w:hAnsi="Arial" w:cs="Arial"/>
          <w:szCs w:val="24"/>
        </w:rPr>
      </w:pPr>
    </w:p>
    <w:p w14:paraId="4BEAFD4A" w14:textId="77777777" w:rsidR="00947BFB" w:rsidRPr="004E64F4" w:rsidRDefault="006F306E" w:rsidP="000B68D0">
      <w:pPr>
        <w:spacing w:line="276" w:lineRule="auto"/>
        <w:jc w:val="both"/>
        <w:rPr>
          <w:rFonts w:ascii="Arial" w:hAnsi="Arial" w:cs="Arial"/>
          <w:szCs w:val="24"/>
        </w:rPr>
      </w:pPr>
      <w:r w:rsidRPr="004E64F4">
        <w:rPr>
          <w:rFonts w:ascii="Arial" w:hAnsi="Arial" w:cs="Arial"/>
          <w:b/>
          <w:szCs w:val="24"/>
        </w:rPr>
        <w:lastRenderedPageBreak/>
        <w:t>7</w:t>
      </w:r>
      <w:r w:rsidR="00947BFB" w:rsidRPr="004E64F4">
        <w:rPr>
          <w:rFonts w:ascii="Arial" w:hAnsi="Arial" w:cs="Arial"/>
          <w:b/>
          <w:szCs w:val="24"/>
        </w:rPr>
        <w:t>.4</w:t>
      </w:r>
      <w:r w:rsidR="00947BFB" w:rsidRPr="004E64F4">
        <w:rPr>
          <w:rFonts w:ascii="Arial" w:hAnsi="Arial" w:cs="Arial"/>
          <w:b/>
          <w:szCs w:val="24"/>
        </w:rPr>
        <w:tab/>
      </w:r>
      <w:r w:rsidR="00947BFB" w:rsidRPr="004E64F4">
        <w:rPr>
          <w:rFonts w:ascii="Arial" w:hAnsi="Arial" w:cs="Arial"/>
          <w:szCs w:val="24"/>
        </w:rPr>
        <w:t xml:space="preserve">As </w:t>
      </w:r>
      <w:r w:rsidR="00947BFB" w:rsidRPr="004E64F4">
        <w:rPr>
          <w:rFonts w:ascii="Arial" w:hAnsi="Arial" w:cs="Arial"/>
          <w:b/>
          <w:szCs w:val="24"/>
        </w:rPr>
        <w:t>PROPOSTAS DE PREÇOS</w:t>
      </w:r>
      <w:r w:rsidR="00947BFB" w:rsidRPr="004E64F4">
        <w:rPr>
          <w:rFonts w:ascii="Arial" w:hAnsi="Arial" w:cs="Arial"/>
          <w:szCs w:val="24"/>
        </w:rPr>
        <w:t xml:space="preserve"> serão apresentadas em 02 (duas) vias, rubricadas pelo representante legal da empresa. Os preços serão apresentados em algarismos e por extenso, prevalecendo, em caso de discrepância entre estes, a indicação por extenso.</w:t>
      </w:r>
    </w:p>
    <w:p w14:paraId="1103E26B" w14:textId="77777777" w:rsidR="00947BFB" w:rsidRPr="004E64F4" w:rsidRDefault="00947BFB" w:rsidP="000B68D0">
      <w:pPr>
        <w:spacing w:line="276" w:lineRule="auto"/>
        <w:jc w:val="both"/>
        <w:rPr>
          <w:rFonts w:ascii="Arial" w:hAnsi="Arial" w:cs="Arial"/>
          <w:szCs w:val="24"/>
        </w:rPr>
      </w:pPr>
    </w:p>
    <w:p w14:paraId="5D11D0E0" w14:textId="77777777" w:rsidR="00947BFB" w:rsidRPr="004E64F4" w:rsidRDefault="006F306E" w:rsidP="000B68D0">
      <w:pPr>
        <w:spacing w:line="276" w:lineRule="auto"/>
        <w:jc w:val="both"/>
        <w:rPr>
          <w:rFonts w:ascii="Arial" w:hAnsi="Arial" w:cs="Arial"/>
          <w:szCs w:val="24"/>
        </w:rPr>
      </w:pPr>
      <w:r w:rsidRPr="004E64F4">
        <w:rPr>
          <w:rFonts w:ascii="Arial" w:hAnsi="Arial" w:cs="Arial"/>
          <w:b/>
          <w:szCs w:val="24"/>
        </w:rPr>
        <w:t>7</w:t>
      </w:r>
      <w:r w:rsidR="00947BFB" w:rsidRPr="004E64F4">
        <w:rPr>
          <w:rFonts w:ascii="Arial" w:hAnsi="Arial" w:cs="Arial"/>
          <w:b/>
          <w:szCs w:val="24"/>
        </w:rPr>
        <w:t>.5</w:t>
      </w:r>
      <w:r w:rsidR="00947BFB" w:rsidRPr="004E64F4">
        <w:rPr>
          <w:rFonts w:ascii="Arial" w:hAnsi="Arial" w:cs="Arial"/>
          <w:szCs w:val="24"/>
        </w:rPr>
        <w:tab/>
        <w:t>Não serão admitidas, sob qualquer pretexto, modificações ou substituições da proposta ou de quaisquer documentos depois de entregues os envelopes à Comissão Permanente de Licitação.</w:t>
      </w:r>
    </w:p>
    <w:p w14:paraId="0F870F73" w14:textId="77777777" w:rsidR="000B68D0" w:rsidRPr="004E64F4" w:rsidRDefault="000B68D0" w:rsidP="000B68D0">
      <w:pPr>
        <w:spacing w:line="276" w:lineRule="auto"/>
        <w:jc w:val="both"/>
        <w:rPr>
          <w:rFonts w:ascii="Arial" w:hAnsi="Arial" w:cs="Arial"/>
          <w:szCs w:val="24"/>
        </w:rPr>
      </w:pPr>
    </w:p>
    <w:p w14:paraId="4B685BBC" w14:textId="77777777" w:rsidR="00250ACE" w:rsidRPr="004E64F4" w:rsidRDefault="006F306E" w:rsidP="000B68D0">
      <w:pPr>
        <w:pStyle w:val="Corpodetexto"/>
        <w:spacing w:line="276" w:lineRule="auto"/>
        <w:rPr>
          <w:rFonts w:ascii="Arial" w:hAnsi="Arial" w:cs="Arial"/>
          <w:sz w:val="24"/>
          <w:szCs w:val="24"/>
          <w:lang w:val="pt-BR"/>
        </w:rPr>
      </w:pPr>
      <w:r w:rsidRPr="004E64F4">
        <w:rPr>
          <w:rFonts w:ascii="Arial" w:hAnsi="Arial" w:cs="Arial"/>
          <w:b/>
          <w:sz w:val="24"/>
          <w:szCs w:val="24"/>
        </w:rPr>
        <w:t>7</w:t>
      </w:r>
      <w:r w:rsidR="00947BFB" w:rsidRPr="004E64F4">
        <w:rPr>
          <w:rFonts w:ascii="Arial" w:hAnsi="Arial" w:cs="Arial"/>
          <w:b/>
          <w:sz w:val="24"/>
          <w:szCs w:val="24"/>
        </w:rPr>
        <w:t>.6</w:t>
      </w:r>
      <w:r w:rsidR="00947BFB" w:rsidRPr="004E64F4">
        <w:rPr>
          <w:rFonts w:ascii="Arial" w:hAnsi="Arial" w:cs="Arial"/>
          <w:b/>
          <w:sz w:val="24"/>
          <w:szCs w:val="24"/>
        </w:rPr>
        <w:tab/>
      </w:r>
      <w:r w:rsidR="00947BFB" w:rsidRPr="004E64F4">
        <w:rPr>
          <w:rFonts w:ascii="Arial" w:hAnsi="Arial" w:cs="Arial"/>
          <w:sz w:val="24"/>
          <w:szCs w:val="24"/>
        </w:rPr>
        <w:t xml:space="preserve">O </w:t>
      </w:r>
      <w:r w:rsidR="00947BFB" w:rsidRPr="004E64F4">
        <w:rPr>
          <w:rFonts w:ascii="Arial" w:hAnsi="Arial" w:cs="Arial"/>
          <w:b/>
          <w:sz w:val="24"/>
          <w:szCs w:val="24"/>
        </w:rPr>
        <w:t>ENVELOPE “A”</w:t>
      </w:r>
      <w:r w:rsidR="00947BFB" w:rsidRPr="004E64F4">
        <w:rPr>
          <w:rFonts w:ascii="Arial" w:hAnsi="Arial" w:cs="Arial"/>
          <w:sz w:val="24"/>
          <w:szCs w:val="24"/>
        </w:rPr>
        <w:t xml:space="preserve"> conterá os documentos necessários à comprovação da habilitação jurídica, da qualificação técnica, da qualificação econômico-financeira e da regularidade fiscal do Licitante, conforme a seguir discriminado no item 9.</w:t>
      </w:r>
    </w:p>
    <w:p w14:paraId="7D941488" w14:textId="77777777" w:rsidR="00250ACE" w:rsidRPr="004E64F4" w:rsidRDefault="00250ACE" w:rsidP="000B68D0">
      <w:pPr>
        <w:pStyle w:val="Corpodetexto"/>
        <w:spacing w:line="276" w:lineRule="auto"/>
        <w:rPr>
          <w:rFonts w:ascii="Arial" w:hAnsi="Arial" w:cs="Arial"/>
          <w:sz w:val="24"/>
          <w:szCs w:val="24"/>
          <w:lang w:val="pt-BR"/>
        </w:rPr>
      </w:pPr>
    </w:p>
    <w:p w14:paraId="34E4B26C" w14:textId="77777777" w:rsidR="00947BFB" w:rsidRPr="004E64F4" w:rsidRDefault="006F306E"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 -</w:t>
      </w:r>
      <w:r w:rsidR="00947BFB" w:rsidRPr="004E64F4">
        <w:rPr>
          <w:rFonts w:ascii="Arial" w:hAnsi="Arial" w:cs="Arial"/>
          <w:b/>
          <w:szCs w:val="24"/>
        </w:rPr>
        <w:tab/>
      </w:r>
      <w:r w:rsidR="003C35E0" w:rsidRPr="004E64F4">
        <w:rPr>
          <w:rFonts w:ascii="Arial" w:hAnsi="Arial" w:cs="Arial"/>
          <w:b/>
          <w:szCs w:val="24"/>
        </w:rPr>
        <w:t xml:space="preserve"> </w:t>
      </w:r>
      <w:r w:rsidR="00AA1841" w:rsidRPr="004E64F4">
        <w:rPr>
          <w:rFonts w:ascii="Arial" w:hAnsi="Arial" w:cs="Arial"/>
          <w:b/>
          <w:szCs w:val="24"/>
        </w:rPr>
        <w:t>DA FASE DE HABILITAÇÃO</w:t>
      </w:r>
    </w:p>
    <w:p w14:paraId="449DAD61" w14:textId="77777777" w:rsidR="00947BFB" w:rsidRPr="004E64F4" w:rsidRDefault="00947BFB"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rPr>
      </w:pPr>
    </w:p>
    <w:p w14:paraId="70113B66" w14:textId="77777777" w:rsidR="00947BFB" w:rsidRPr="004E64F4" w:rsidRDefault="006F306E"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.1</w:t>
      </w:r>
      <w:r w:rsidR="001C6558" w:rsidRPr="004E64F4">
        <w:rPr>
          <w:rFonts w:ascii="Arial" w:hAnsi="Arial" w:cs="Arial"/>
          <w:b/>
          <w:szCs w:val="24"/>
        </w:rPr>
        <w:t xml:space="preserve"> </w:t>
      </w:r>
      <w:r w:rsidR="00AA1841" w:rsidRPr="004E64F4">
        <w:rPr>
          <w:rFonts w:ascii="Arial" w:hAnsi="Arial" w:cs="Arial"/>
          <w:b/>
          <w:szCs w:val="24"/>
        </w:rPr>
        <w:t>DA HABILITAÇÃO JURÍDICA</w:t>
      </w:r>
    </w:p>
    <w:p w14:paraId="6020BE1A" w14:textId="77777777" w:rsidR="00947BFB" w:rsidRPr="004E64F4" w:rsidRDefault="00947BFB"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p>
    <w:p w14:paraId="6329C3A2" w14:textId="77777777" w:rsidR="00947BFB" w:rsidRPr="004E64F4" w:rsidRDefault="006F306E" w:rsidP="000B68D0">
      <w:pPr>
        <w:tabs>
          <w:tab w:val="left" w:pos="0"/>
          <w:tab w:val="left" w:pos="709"/>
          <w:tab w:val="left" w:pos="2448"/>
          <w:tab w:val="left" w:pos="3168"/>
          <w:tab w:val="left" w:pos="3888"/>
          <w:tab w:val="left" w:pos="4608"/>
          <w:tab w:val="left" w:pos="5328"/>
          <w:tab w:val="left" w:pos="9498"/>
        </w:tabs>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.1.1</w:t>
      </w:r>
      <w:r w:rsidR="00947BFB" w:rsidRPr="004E64F4">
        <w:rPr>
          <w:rFonts w:ascii="Arial" w:hAnsi="Arial" w:cs="Arial"/>
          <w:b/>
          <w:szCs w:val="24"/>
        </w:rPr>
        <w:tab/>
      </w:r>
      <w:r w:rsidR="00947BFB" w:rsidRPr="004E64F4">
        <w:rPr>
          <w:rFonts w:ascii="Arial" w:hAnsi="Arial" w:cs="Arial"/>
          <w:szCs w:val="24"/>
        </w:rPr>
        <w:t>Registro comercial, no caso de empresa individual;</w:t>
      </w:r>
    </w:p>
    <w:p w14:paraId="54431609" w14:textId="77777777" w:rsidR="00947BFB" w:rsidRPr="004E64F4" w:rsidRDefault="00947BFB"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p>
    <w:p w14:paraId="2CB13E99" w14:textId="77777777" w:rsidR="00947BFB" w:rsidRPr="004E64F4" w:rsidRDefault="006F306E" w:rsidP="000B68D0">
      <w:pPr>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.1.2</w:t>
      </w:r>
      <w:r w:rsidR="00947BFB" w:rsidRPr="004E64F4">
        <w:rPr>
          <w:rFonts w:ascii="Arial" w:hAnsi="Arial" w:cs="Arial"/>
          <w:b/>
          <w:szCs w:val="24"/>
        </w:rPr>
        <w:tab/>
      </w:r>
      <w:r w:rsidR="00947BFB" w:rsidRPr="004E64F4">
        <w:rPr>
          <w:rFonts w:ascii="Arial" w:hAnsi="Arial" w:cs="Arial"/>
          <w:szCs w:val="24"/>
        </w:rPr>
        <w:t>Ato constitutivo (estatuto ou contrato social em vigor) devidamente registrado, em se tratando de sociedades empresárias, e, no caso de sociedades por ações, acompanhado de documentos de eleição de seus administradores. Os documentos em apreço deverão estar acompanhados de todas as alterações ou da consolidação respectiva;</w:t>
      </w:r>
    </w:p>
    <w:p w14:paraId="26BB3991" w14:textId="77777777" w:rsidR="000B68D0" w:rsidRPr="004E64F4" w:rsidRDefault="000B68D0" w:rsidP="000B68D0">
      <w:pPr>
        <w:spacing w:line="276" w:lineRule="auto"/>
        <w:jc w:val="both"/>
        <w:rPr>
          <w:rFonts w:ascii="Arial" w:hAnsi="Arial" w:cs="Arial"/>
          <w:szCs w:val="24"/>
        </w:rPr>
      </w:pPr>
    </w:p>
    <w:p w14:paraId="779C3C2D" w14:textId="77777777" w:rsidR="00947BFB" w:rsidRPr="004E64F4" w:rsidRDefault="006F306E" w:rsidP="000B68D0">
      <w:pPr>
        <w:tabs>
          <w:tab w:val="left" w:pos="288"/>
          <w:tab w:val="left" w:pos="709"/>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 xml:space="preserve">.1.3 </w:t>
      </w:r>
      <w:r w:rsidR="00947BFB" w:rsidRPr="004E64F4">
        <w:rPr>
          <w:rFonts w:ascii="Arial" w:hAnsi="Arial" w:cs="Arial"/>
          <w:szCs w:val="24"/>
        </w:rPr>
        <w:t>Inscrição do ato constitutivo, no caso de sociedade simples, acompanhada de prova de diretoria em exercício;</w:t>
      </w:r>
    </w:p>
    <w:p w14:paraId="3FBD75A5" w14:textId="77777777" w:rsidR="006F306E" w:rsidRPr="004E64F4" w:rsidRDefault="006F306E"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p>
    <w:p w14:paraId="625718FA" w14:textId="77777777" w:rsidR="00947BFB" w:rsidRPr="004E64F4" w:rsidRDefault="006F306E"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.1.4 </w:t>
      </w:r>
      <w:r w:rsidR="00947BFB" w:rsidRPr="004E64F4">
        <w:rPr>
          <w:rFonts w:ascii="Arial" w:hAnsi="Arial" w:cs="Arial"/>
          <w:szCs w:val="24"/>
        </w:rPr>
        <w:t>Decreto de autorização, em se tratando de Empresa ou Sociedade Estrangeira em funcionamento no País, e ato de registro ou autorização para funcionamento expedido pelo órgão competente, quando a atividade assim o exigir.</w:t>
      </w:r>
    </w:p>
    <w:p w14:paraId="42660716" w14:textId="77777777" w:rsidR="009339DB" w:rsidRPr="004E64F4" w:rsidRDefault="009339DB" w:rsidP="000B68D0">
      <w:pPr>
        <w:spacing w:line="276" w:lineRule="auto"/>
        <w:jc w:val="both"/>
        <w:rPr>
          <w:rFonts w:ascii="Arial" w:hAnsi="Arial" w:cs="Arial"/>
          <w:b/>
          <w:szCs w:val="24"/>
        </w:rPr>
      </w:pPr>
    </w:p>
    <w:p w14:paraId="5F2AAFC8" w14:textId="77777777" w:rsidR="00947BFB" w:rsidRPr="004E64F4" w:rsidRDefault="003C35E0" w:rsidP="000B68D0">
      <w:pPr>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.2 </w:t>
      </w:r>
      <w:r w:rsidR="00947BFB" w:rsidRPr="004E64F4">
        <w:rPr>
          <w:rFonts w:ascii="Arial" w:hAnsi="Arial" w:cs="Arial"/>
          <w:b/>
          <w:szCs w:val="24"/>
        </w:rPr>
        <w:tab/>
      </w:r>
      <w:r w:rsidR="00AA1841" w:rsidRPr="004E64F4">
        <w:rPr>
          <w:rFonts w:ascii="Arial" w:hAnsi="Arial" w:cs="Arial"/>
          <w:b/>
          <w:szCs w:val="24"/>
        </w:rPr>
        <w:t>DA REGULARIDADE FISCAL E TRABALHISTA</w:t>
      </w:r>
    </w:p>
    <w:p w14:paraId="03A66EDE" w14:textId="77777777" w:rsidR="00947BFB" w:rsidRPr="004E64F4" w:rsidRDefault="00947BFB" w:rsidP="000B68D0">
      <w:pPr>
        <w:tabs>
          <w:tab w:val="left" w:pos="2790"/>
        </w:tabs>
        <w:spacing w:line="276" w:lineRule="auto"/>
        <w:jc w:val="both"/>
        <w:rPr>
          <w:rFonts w:ascii="Arial" w:hAnsi="Arial" w:cs="Arial"/>
          <w:szCs w:val="24"/>
        </w:rPr>
      </w:pPr>
    </w:p>
    <w:p w14:paraId="22F7DAA5" w14:textId="77777777" w:rsidR="004416B4"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4416B4" w:rsidRPr="004E64F4">
        <w:rPr>
          <w:rFonts w:ascii="Arial" w:hAnsi="Arial" w:cs="Arial"/>
          <w:b/>
          <w:szCs w:val="24"/>
        </w:rPr>
        <w:t xml:space="preserve">.2.1 </w:t>
      </w:r>
      <w:r w:rsidR="004416B4" w:rsidRPr="004E64F4">
        <w:rPr>
          <w:rFonts w:ascii="Arial" w:hAnsi="Arial" w:cs="Arial"/>
          <w:szCs w:val="24"/>
        </w:rPr>
        <w:t>Para fins de comprovação da regularidade fiscal e trabalhista, deverão ser apresentados os seguintes documentos:</w:t>
      </w:r>
    </w:p>
    <w:p w14:paraId="198BB4ED" w14:textId="77777777" w:rsidR="004416B4" w:rsidRPr="004E64F4" w:rsidRDefault="004416B4" w:rsidP="000B68D0">
      <w:pPr>
        <w:spacing w:line="276" w:lineRule="auto"/>
        <w:jc w:val="both"/>
        <w:rPr>
          <w:rFonts w:ascii="Arial" w:hAnsi="Arial" w:cs="Arial"/>
          <w:b/>
          <w:szCs w:val="24"/>
        </w:rPr>
      </w:pPr>
    </w:p>
    <w:p w14:paraId="1FA8986E" w14:textId="77777777" w:rsidR="004416B4" w:rsidRPr="004E64F4" w:rsidRDefault="004416B4" w:rsidP="000B68D0">
      <w:pPr>
        <w:pStyle w:val="Rodap"/>
        <w:tabs>
          <w:tab w:val="clear" w:pos="4419"/>
          <w:tab w:val="clear" w:pos="8838"/>
        </w:tabs>
        <w:spacing w:line="276" w:lineRule="auto"/>
        <w:jc w:val="both"/>
        <w:rPr>
          <w:rFonts w:ascii="Arial" w:hAnsi="Arial" w:cs="Arial"/>
          <w:sz w:val="24"/>
          <w:szCs w:val="24"/>
        </w:rPr>
      </w:pPr>
      <w:r w:rsidRPr="004E64F4">
        <w:rPr>
          <w:rFonts w:ascii="Arial" w:hAnsi="Arial" w:cs="Arial"/>
          <w:sz w:val="24"/>
          <w:szCs w:val="24"/>
        </w:rPr>
        <w:t>a) Prova de inscrição no Cadastro de Pessoas Físicas (CPF) ou no Cadastro Nacional de Pessoas Jurídicas (CNPJ);</w:t>
      </w:r>
    </w:p>
    <w:p w14:paraId="21EC6D82" w14:textId="77777777" w:rsidR="004416B4" w:rsidRPr="004E64F4" w:rsidRDefault="004416B4" w:rsidP="000B68D0">
      <w:pPr>
        <w:pStyle w:val="Rodap"/>
        <w:tabs>
          <w:tab w:val="clear" w:pos="4419"/>
          <w:tab w:val="clear" w:pos="8838"/>
        </w:tabs>
        <w:spacing w:line="276" w:lineRule="auto"/>
        <w:jc w:val="both"/>
        <w:rPr>
          <w:rFonts w:ascii="Arial" w:hAnsi="Arial" w:cs="Arial"/>
          <w:szCs w:val="24"/>
        </w:rPr>
      </w:pPr>
      <w:r w:rsidRPr="004E64F4">
        <w:rPr>
          <w:rFonts w:ascii="Arial" w:hAnsi="Arial" w:cs="Arial"/>
          <w:sz w:val="24"/>
          <w:szCs w:val="24"/>
        </w:rPr>
        <w:t>b) Prova de inscrição no cadastro de contribuintes estadual ou municipal, se houver, relativo ao domicílio ou sede do licitante, ou outra equivalente, na forma da lei;</w:t>
      </w:r>
      <w:r w:rsidRPr="004E64F4">
        <w:rPr>
          <w:rFonts w:ascii="Arial" w:hAnsi="Arial" w:cs="Arial"/>
          <w:b/>
          <w:sz w:val="24"/>
          <w:szCs w:val="24"/>
        </w:rPr>
        <w:t xml:space="preserve">   </w:t>
      </w:r>
    </w:p>
    <w:p w14:paraId="0631DAE3" w14:textId="77777777" w:rsidR="004416B4" w:rsidRPr="004E64F4" w:rsidRDefault="004416B4" w:rsidP="000B68D0">
      <w:pPr>
        <w:pStyle w:val="Rodap"/>
        <w:tabs>
          <w:tab w:val="clear" w:pos="4419"/>
          <w:tab w:val="clear" w:pos="8838"/>
        </w:tabs>
        <w:spacing w:line="276" w:lineRule="auto"/>
        <w:jc w:val="both"/>
        <w:rPr>
          <w:rFonts w:ascii="Arial" w:hAnsi="Arial" w:cs="Arial"/>
          <w:sz w:val="24"/>
          <w:szCs w:val="24"/>
        </w:rPr>
      </w:pPr>
      <w:r w:rsidRPr="004E64F4">
        <w:rPr>
          <w:rFonts w:ascii="Arial" w:hAnsi="Arial" w:cs="Arial"/>
          <w:sz w:val="24"/>
          <w:szCs w:val="24"/>
        </w:rPr>
        <w:lastRenderedPageBreak/>
        <w:t>c) A prova de regularidade com a Fazenda Federal será efetuada por meio da Certidão Conjunta Negativa de Débitos relativos a Tributos Federais e à Dívida Ativa da União, ou Certidão Conjunta Positiva com efeito negativo, expedida pela  Receita Federal do Brasil (RFB) e Procuradoria-Geral da Fazenda Nacional (PGFN), da sede do licitante;</w:t>
      </w:r>
    </w:p>
    <w:p w14:paraId="41A6F4F5" w14:textId="77777777" w:rsidR="004416B4" w:rsidRPr="004E64F4" w:rsidRDefault="004416B4" w:rsidP="000B68D0">
      <w:pPr>
        <w:pStyle w:val="Rodap"/>
        <w:tabs>
          <w:tab w:val="clear" w:pos="4419"/>
          <w:tab w:val="clear" w:pos="8838"/>
        </w:tabs>
        <w:spacing w:line="276" w:lineRule="auto"/>
        <w:jc w:val="both"/>
        <w:rPr>
          <w:rFonts w:ascii="Arial" w:hAnsi="Arial" w:cs="Arial"/>
          <w:sz w:val="24"/>
          <w:szCs w:val="24"/>
        </w:rPr>
      </w:pPr>
      <w:r w:rsidRPr="004E64F4">
        <w:rPr>
          <w:rFonts w:ascii="Arial" w:hAnsi="Arial" w:cs="Arial"/>
          <w:sz w:val="24"/>
          <w:szCs w:val="24"/>
        </w:rPr>
        <w:t>d)</w:t>
      </w:r>
      <w:r w:rsidRPr="004E64F4">
        <w:rPr>
          <w:rFonts w:ascii="Arial" w:hAnsi="Arial" w:cs="Arial"/>
          <w:b/>
          <w:sz w:val="24"/>
          <w:szCs w:val="24"/>
        </w:rPr>
        <w:t xml:space="preserve"> </w:t>
      </w:r>
      <w:r w:rsidRPr="004E64F4">
        <w:rPr>
          <w:rFonts w:ascii="Arial" w:hAnsi="Arial" w:cs="Arial"/>
          <w:sz w:val="24"/>
          <w:szCs w:val="24"/>
        </w:rPr>
        <w:t>Prova de regularidade com a Fazenda Estadual, mediante a apresentação da certidão negativa ou po</w:t>
      </w:r>
      <w:r w:rsidR="000B68D0" w:rsidRPr="004E64F4">
        <w:rPr>
          <w:rFonts w:ascii="Arial" w:hAnsi="Arial" w:cs="Arial"/>
          <w:sz w:val="24"/>
          <w:szCs w:val="24"/>
        </w:rPr>
        <w:t>sitiva com efeitos de negativa;</w:t>
      </w:r>
    </w:p>
    <w:p w14:paraId="3D102136" w14:textId="77777777" w:rsidR="004416B4" w:rsidRPr="004E64F4" w:rsidRDefault="004416B4" w:rsidP="000B68D0">
      <w:pPr>
        <w:pStyle w:val="Rodap"/>
        <w:tabs>
          <w:tab w:val="clear" w:pos="4419"/>
          <w:tab w:val="clear" w:pos="8838"/>
        </w:tabs>
        <w:spacing w:line="276" w:lineRule="auto"/>
        <w:jc w:val="both"/>
        <w:rPr>
          <w:rFonts w:ascii="Arial" w:hAnsi="Arial" w:cs="Arial"/>
          <w:sz w:val="24"/>
          <w:szCs w:val="24"/>
        </w:rPr>
      </w:pPr>
      <w:r w:rsidRPr="004E64F4">
        <w:rPr>
          <w:rFonts w:ascii="Arial" w:hAnsi="Arial" w:cs="Arial"/>
          <w:sz w:val="24"/>
          <w:szCs w:val="24"/>
        </w:rPr>
        <w:t>e) Prova da regularidade com a Fazenda Municipal, mediante a apresentação da certidão negativa ou positiva com efeitos de negativa expedida pela Secretaria Municipal de Fazenda ou, se for o caso, certidão comprobatória de que o licitante, pelo respectivo objeto, está isento de inscrição municipal.</w:t>
      </w:r>
    </w:p>
    <w:p w14:paraId="2ED6F606" w14:textId="77777777" w:rsidR="004416B4" w:rsidRPr="004E64F4" w:rsidRDefault="004416B4" w:rsidP="000B68D0">
      <w:pPr>
        <w:spacing w:line="276" w:lineRule="auto"/>
        <w:jc w:val="both"/>
        <w:rPr>
          <w:rFonts w:ascii="Arial" w:hAnsi="Arial" w:cs="Arial"/>
          <w:szCs w:val="24"/>
        </w:rPr>
      </w:pPr>
      <w:r w:rsidRPr="004E64F4">
        <w:rPr>
          <w:rFonts w:ascii="Arial" w:hAnsi="Arial" w:cs="Arial"/>
          <w:szCs w:val="24"/>
        </w:rPr>
        <w:t>f)</w:t>
      </w:r>
      <w:r w:rsidRPr="004E64F4">
        <w:rPr>
          <w:rFonts w:ascii="Arial" w:hAnsi="Arial" w:cs="Arial"/>
          <w:b/>
          <w:szCs w:val="24"/>
        </w:rPr>
        <w:t xml:space="preserve"> </w:t>
      </w:r>
      <w:r w:rsidRPr="004E64F4">
        <w:rPr>
          <w:rFonts w:ascii="Arial" w:hAnsi="Arial" w:cs="Arial"/>
          <w:szCs w:val="24"/>
        </w:rPr>
        <w:t>Certificado de Regularidade de Situação relativo ao FGTS, demonstrando situação regular quanto ao cumprimento dos encargos sociais instituídos por lei.</w:t>
      </w:r>
    </w:p>
    <w:p w14:paraId="07A9231E" w14:textId="77777777" w:rsidR="004416B4" w:rsidRPr="004E64F4" w:rsidRDefault="004416B4" w:rsidP="000B68D0">
      <w:pPr>
        <w:spacing w:line="276" w:lineRule="auto"/>
        <w:jc w:val="both"/>
        <w:rPr>
          <w:rFonts w:ascii="Arial" w:hAnsi="Arial" w:cs="Arial"/>
          <w:szCs w:val="24"/>
        </w:rPr>
      </w:pPr>
      <w:r w:rsidRPr="004E64F4">
        <w:rPr>
          <w:rFonts w:ascii="Arial" w:hAnsi="Arial" w:cs="Arial"/>
          <w:szCs w:val="24"/>
        </w:rPr>
        <w:t xml:space="preserve">g) </w:t>
      </w:r>
      <w:r w:rsidR="00605C44" w:rsidRPr="004E64F4">
        <w:rPr>
          <w:rFonts w:ascii="Arial" w:hAnsi="Arial" w:cs="Arial"/>
          <w:szCs w:val="24"/>
        </w:rPr>
        <w:t xml:space="preserve">Prova de inexistência de débitos inadimplidos perante a Justiça do Trabalho, mediante a apresentação de Certidão Negativa (CNDT), ou Positiva de Débitos Trabalhistas em nome do interessado com os mesmos efeitos da CNDT, segundo o disposto no art.642-A, §2º da CLT. </w:t>
      </w:r>
    </w:p>
    <w:p w14:paraId="7EB4EEB1" w14:textId="77777777" w:rsidR="00003CD8" w:rsidRPr="004E64F4" w:rsidRDefault="00003CD8" w:rsidP="000B68D0">
      <w:pPr>
        <w:spacing w:line="276" w:lineRule="auto"/>
        <w:jc w:val="both"/>
        <w:rPr>
          <w:rFonts w:ascii="Arial" w:hAnsi="Arial" w:cs="Arial"/>
          <w:szCs w:val="24"/>
        </w:rPr>
      </w:pPr>
    </w:p>
    <w:p w14:paraId="7E35F05C" w14:textId="77777777" w:rsidR="00003CD8" w:rsidRPr="004E64F4" w:rsidRDefault="00003CD8" w:rsidP="000B68D0">
      <w:pPr>
        <w:spacing w:line="276" w:lineRule="auto"/>
        <w:jc w:val="both"/>
        <w:rPr>
          <w:rFonts w:ascii="Arial" w:hAnsi="Arial" w:cs="Arial"/>
          <w:szCs w:val="24"/>
        </w:rPr>
      </w:pPr>
      <w:r w:rsidRPr="004E64F4">
        <w:rPr>
          <w:rFonts w:ascii="Arial" w:hAnsi="Arial" w:cs="Arial"/>
          <w:b/>
          <w:szCs w:val="24"/>
        </w:rPr>
        <w:t>8.2.2.</w:t>
      </w:r>
      <w:r w:rsidRPr="004E64F4">
        <w:rPr>
          <w:rFonts w:ascii="Arial" w:hAnsi="Arial" w:cs="Arial"/>
          <w:szCs w:val="24"/>
        </w:rPr>
        <w:t xml:space="preserve"> Os licitantes que não possuam qualquer inscrição neste Município deverão apresentar a Certidão Negativa de Débitos Municipais (ou certidões similares) expedidas pelo Município de sua sede.</w:t>
      </w:r>
    </w:p>
    <w:p w14:paraId="7653078F" w14:textId="77777777" w:rsidR="00003CD8" w:rsidRPr="004E64F4" w:rsidRDefault="00003CD8" w:rsidP="000B68D0">
      <w:pPr>
        <w:spacing w:line="276" w:lineRule="auto"/>
        <w:jc w:val="both"/>
        <w:rPr>
          <w:rFonts w:ascii="Arial" w:hAnsi="Arial" w:cs="Arial"/>
          <w:b/>
          <w:szCs w:val="24"/>
        </w:rPr>
      </w:pPr>
    </w:p>
    <w:p w14:paraId="6A55E8D1" w14:textId="77777777" w:rsidR="00003CD8" w:rsidRPr="004E64F4" w:rsidRDefault="00003CD8" w:rsidP="000B68D0">
      <w:pPr>
        <w:spacing w:line="276" w:lineRule="auto"/>
        <w:jc w:val="both"/>
        <w:rPr>
          <w:rFonts w:ascii="Arial" w:hAnsi="Arial" w:cs="Arial"/>
          <w:b/>
          <w:szCs w:val="24"/>
        </w:rPr>
      </w:pPr>
      <w:r w:rsidRPr="004E64F4">
        <w:rPr>
          <w:rFonts w:ascii="Arial" w:hAnsi="Arial" w:cs="Arial"/>
          <w:b/>
          <w:szCs w:val="24"/>
        </w:rPr>
        <w:t>8.3</w:t>
      </w:r>
      <w:r w:rsidRPr="004E64F4">
        <w:rPr>
          <w:rFonts w:ascii="Arial" w:hAnsi="Arial" w:cs="Arial"/>
          <w:b/>
          <w:szCs w:val="24"/>
        </w:rPr>
        <w:tab/>
        <w:t>DA QUALIFICAÇÃO TÉCNICA</w:t>
      </w:r>
    </w:p>
    <w:p w14:paraId="7CD17B1B" w14:textId="77777777" w:rsidR="00003CD8" w:rsidRPr="004E64F4" w:rsidRDefault="00003CD8" w:rsidP="000B68D0">
      <w:pPr>
        <w:spacing w:line="276" w:lineRule="auto"/>
        <w:jc w:val="both"/>
        <w:rPr>
          <w:rFonts w:ascii="Arial" w:hAnsi="Arial" w:cs="Arial"/>
          <w:b/>
          <w:szCs w:val="24"/>
        </w:rPr>
      </w:pPr>
    </w:p>
    <w:p w14:paraId="0B6CAB34" w14:textId="77777777" w:rsidR="00795CAD" w:rsidRPr="004E64F4" w:rsidRDefault="00003CD8" w:rsidP="000B68D0">
      <w:pPr>
        <w:pStyle w:val="Corpodetexto3"/>
        <w:spacing w:line="276" w:lineRule="auto"/>
        <w:rPr>
          <w:rFonts w:cs="Arial"/>
          <w:color w:val="auto"/>
          <w:sz w:val="24"/>
          <w:szCs w:val="24"/>
          <w:lang w:val="pt-BR"/>
        </w:rPr>
      </w:pPr>
      <w:r w:rsidRPr="004E64F4">
        <w:rPr>
          <w:rFonts w:cs="Arial"/>
          <w:b/>
          <w:color w:val="auto"/>
          <w:sz w:val="24"/>
          <w:szCs w:val="24"/>
        </w:rPr>
        <w:t>8.3.1</w:t>
      </w:r>
      <w:r w:rsidRPr="004E64F4">
        <w:rPr>
          <w:rFonts w:cs="Arial"/>
          <w:b/>
          <w:color w:val="auto"/>
          <w:sz w:val="24"/>
          <w:szCs w:val="24"/>
        </w:rPr>
        <w:tab/>
      </w:r>
      <w:r w:rsidRPr="004E64F4">
        <w:rPr>
          <w:rFonts w:cs="Arial"/>
          <w:color w:val="auto"/>
          <w:sz w:val="24"/>
          <w:szCs w:val="24"/>
        </w:rPr>
        <w:t>Certidão de Registro do Licitante no Conselho Regional de Engenharia e Arquitetura – CREA</w:t>
      </w:r>
      <w:r w:rsidRPr="004E64F4">
        <w:rPr>
          <w:rFonts w:cs="Arial"/>
          <w:color w:val="auto"/>
          <w:sz w:val="24"/>
          <w:szCs w:val="24"/>
          <w:lang w:val="pt-BR"/>
        </w:rPr>
        <w:t xml:space="preserve"> ou </w:t>
      </w:r>
      <w:r w:rsidRPr="004E64F4">
        <w:rPr>
          <w:rFonts w:cs="Arial"/>
          <w:color w:val="auto"/>
          <w:sz w:val="24"/>
          <w:szCs w:val="24"/>
        </w:rPr>
        <w:t>Conselho de Arquitetura e Urbanismo –</w:t>
      </w:r>
      <w:r w:rsidR="00BD7A02" w:rsidRPr="004E64F4">
        <w:rPr>
          <w:rFonts w:cs="Arial"/>
          <w:color w:val="auto"/>
          <w:sz w:val="24"/>
          <w:szCs w:val="24"/>
        </w:rPr>
        <w:t xml:space="preserve"> CA</w:t>
      </w:r>
      <w:r w:rsidR="00BD7A02" w:rsidRPr="004E64F4">
        <w:rPr>
          <w:rFonts w:cs="Arial"/>
          <w:color w:val="auto"/>
          <w:sz w:val="24"/>
          <w:szCs w:val="24"/>
          <w:lang w:val="pt-BR"/>
        </w:rPr>
        <w:t>U.</w:t>
      </w:r>
      <w:r w:rsidRPr="004E64F4">
        <w:rPr>
          <w:rFonts w:cs="Arial"/>
          <w:b/>
          <w:color w:val="auto"/>
          <w:sz w:val="24"/>
          <w:szCs w:val="24"/>
        </w:rPr>
        <w:t xml:space="preserve">  </w:t>
      </w:r>
      <w:r w:rsidR="00795CAD" w:rsidRPr="004E64F4">
        <w:rPr>
          <w:rFonts w:cs="Arial"/>
          <w:b/>
          <w:color w:val="auto"/>
          <w:sz w:val="24"/>
          <w:szCs w:val="24"/>
        </w:rPr>
        <w:t xml:space="preserve">  </w:t>
      </w:r>
      <w:r w:rsidR="00795CAD" w:rsidRPr="004E64F4">
        <w:rPr>
          <w:rFonts w:cs="Arial"/>
          <w:color w:val="auto"/>
          <w:sz w:val="24"/>
          <w:szCs w:val="24"/>
        </w:rPr>
        <w:t xml:space="preserve"> </w:t>
      </w:r>
    </w:p>
    <w:p w14:paraId="62F0AF0C" w14:textId="77777777" w:rsidR="00795CAD" w:rsidRPr="004E64F4" w:rsidRDefault="00795CAD" w:rsidP="000B68D0">
      <w:pPr>
        <w:pStyle w:val="Corpodetexto3"/>
        <w:spacing w:line="276" w:lineRule="auto"/>
        <w:rPr>
          <w:rFonts w:cs="Arial"/>
          <w:color w:val="auto"/>
          <w:sz w:val="24"/>
          <w:szCs w:val="24"/>
          <w:lang w:val="pt-BR"/>
        </w:rPr>
      </w:pPr>
    </w:p>
    <w:p w14:paraId="4678524D" w14:textId="77777777" w:rsidR="001357CE" w:rsidRPr="004E64F4" w:rsidRDefault="00795CAD" w:rsidP="000B68D0">
      <w:pPr>
        <w:tabs>
          <w:tab w:val="left" w:pos="0"/>
        </w:tabs>
        <w:spacing w:line="276" w:lineRule="auto"/>
        <w:jc w:val="both"/>
        <w:rPr>
          <w:rFonts w:ascii="Arial" w:hAnsi="Arial" w:cs="Arial"/>
          <w:szCs w:val="24"/>
        </w:rPr>
      </w:pPr>
      <w:r w:rsidRPr="004E64F4">
        <w:rPr>
          <w:rFonts w:ascii="Arial" w:hAnsi="Arial" w:cs="Arial"/>
          <w:b/>
          <w:szCs w:val="24"/>
        </w:rPr>
        <w:t>8.3.2</w:t>
      </w:r>
      <w:r w:rsidRPr="004E64F4">
        <w:rPr>
          <w:rFonts w:ascii="Arial" w:hAnsi="Arial" w:cs="Arial"/>
          <w:b/>
          <w:szCs w:val="24"/>
        </w:rPr>
        <w:tab/>
      </w:r>
      <w:r w:rsidRPr="004E64F4">
        <w:rPr>
          <w:rFonts w:ascii="Arial" w:hAnsi="Arial" w:cs="Arial"/>
          <w:szCs w:val="24"/>
        </w:rPr>
        <w:t xml:space="preserve">Prova de possuir no seu quadro permanente, na data da </w:t>
      </w:r>
      <w:r w:rsidRPr="004E64F4">
        <w:rPr>
          <w:rFonts w:ascii="Arial" w:hAnsi="Arial" w:cs="Arial"/>
          <w:b/>
          <w:szCs w:val="24"/>
        </w:rPr>
        <w:t>TOMADA DE PREÇOS</w:t>
      </w:r>
      <w:r w:rsidRPr="004E64F4">
        <w:rPr>
          <w:rFonts w:ascii="Arial" w:hAnsi="Arial" w:cs="Arial"/>
          <w:szCs w:val="24"/>
        </w:rPr>
        <w:t xml:space="preserve">, </w:t>
      </w:r>
      <w:r w:rsidR="0054285C" w:rsidRPr="004E64F4">
        <w:rPr>
          <w:rFonts w:ascii="Arial" w:hAnsi="Arial" w:cs="Arial"/>
          <w:szCs w:val="24"/>
        </w:rPr>
        <w:t xml:space="preserve">profissional ou profissionais de nível superior, </w:t>
      </w:r>
      <w:r w:rsidRPr="004E64F4">
        <w:rPr>
          <w:rFonts w:ascii="Arial" w:hAnsi="Arial" w:cs="Arial"/>
          <w:szCs w:val="24"/>
        </w:rPr>
        <w:t>detentores de atestado(s) de responsabilidade técnica por execução de obras de características semelhantes,</w:t>
      </w:r>
      <w:r w:rsidR="00BD7A02" w:rsidRPr="004E64F4">
        <w:t xml:space="preserve"> </w:t>
      </w:r>
      <w:r w:rsidR="00BD7A02" w:rsidRPr="004E64F4">
        <w:rPr>
          <w:rFonts w:ascii="Arial" w:hAnsi="Arial" w:cs="Arial"/>
          <w:szCs w:val="24"/>
        </w:rPr>
        <w:t>de um Engenheiro Civil ou Arquiteto,</w:t>
      </w:r>
      <w:r w:rsidR="0060098A" w:rsidRPr="004E64F4">
        <w:rPr>
          <w:rFonts w:ascii="Arial" w:hAnsi="Arial" w:cs="Arial"/>
          <w:szCs w:val="24"/>
        </w:rPr>
        <w:t xml:space="preserve"> e Engenheiro Eletricista,</w:t>
      </w:r>
      <w:r w:rsidR="00BD7A02" w:rsidRPr="004E64F4">
        <w:rPr>
          <w:rFonts w:ascii="Arial" w:hAnsi="Arial" w:cs="Arial"/>
          <w:szCs w:val="24"/>
        </w:rPr>
        <w:t xml:space="preserve"> </w:t>
      </w:r>
      <w:r w:rsidRPr="004E64F4">
        <w:rPr>
          <w:rFonts w:ascii="Arial" w:hAnsi="Arial" w:cs="Arial"/>
          <w:szCs w:val="24"/>
        </w:rPr>
        <w:t xml:space="preserve">averbado pelo CREA ou do CAU, acompanhados das respectivas </w:t>
      </w:r>
      <w:r w:rsidR="009065FC" w:rsidRPr="004E64F4">
        <w:rPr>
          <w:rFonts w:ascii="Arial" w:hAnsi="Arial" w:cs="Arial"/>
          <w:szCs w:val="24"/>
        </w:rPr>
        <w:t>C</w:t>
      </w:r>
      <w:r w:rsidRPr="004E64F4">
        <w:rPr>
          <w:rFonts w:ascii="Arial" w:hAnsi="Arial" w:cs="Arial"/>
          <w:szCs w:val="24"/>
        </w:rPr>
        <w:t>ertidões de Acervo Técnico – CAT,</w:t>
      </w:r>
      <w:r w:rsidR="00BD7A02" w:rsidRPr="004E64F4">
        <w:rPr>
          <w:rFonts w:ascii="Arial" w:hAnsi="Arial" w:cs="Arial"/>
          <w:szCs w:val="24"/>
        </w:rPr>
        <w:t xml:space="preserve"> </w:t>
      </w:r>
      <w:r w:rsidRPr="004E64F4">
        <w:rPr>
          <w:rFonts w:ascii="Arial" w:hAnsi="Arial" w:cs="Arial"/>
          <w:szCs w:val="24"/>
        </w:rPr>
        <w:t xml:space="preserve">expedidas por estes Conselhos, que comprovem ter os profissionais executado serviços relativos à execução de obra  com características técnicas similares às do objeto da presente licitação, limitada esta exigência às parcelas de maior relevância, como definidas no item 2.2. </w:t>
      </w:r>
    </w:p>
    <w:p w14:paraId="10FA1FE1" w14:textId="77777777" w:rsidR="000B68D0" w:rsidRPr="004E64F4" w:rsidRDefault="000B68D0" w:rsidP="000B68D0">
      <w:pPr>
        <w:tabs>
          <w:tab w:val="left" w:pos="0"/>
        </w:tabs>
        <w:spacing w:line="276" w:lineRule="auto"/>
        <w:jc w:val="both"/>
        <w:rPr>
          <w:rFonts w:ascii="Arial" w:hAnsi="Arial" w:cs="Arial"/>
          <w:b/>
          <w:szCs w:val="24"/>
        </w:rPr>
      </w:pPr>
    </w:p>
    <w:p w14:paraId="66A5AE49"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.3.2.1</w:t>
      </w:r>
      <w:r w:rsidR="00947BFB" w:rsidRPr="004E64F4">
        <w:rPr>
          <w:rFonts w:ascii="Arial" w:hAnsi="Arial" w:cs="Arial"/>
          <w:szCs w:val="24"/>
        </w:rPr>
        <w:t xml:space="preserve"> A comp</w:t>
      </w:r>
      <w:r w:rsidR="00E43B50" w:rsidRPr="004E64F4">
        <w:rPr>
          <w:rFonts w:ascii="Arial" w:hAnsi="Arial" w:cs="Arial"/>
          <w:szCs w:val="24"/>
        </w:rPr>
        <w:t>rovação de que o(s) detentor(</w:t>
      </w:r>
      <w:r w:rsidR="00947BFB" w:rsidRPr="004E64F4">
        <w:rPr>
          <w:rFonts w:ascii="Arial" w:hAnsi="Arial" w:cs="Arial"/>
          <w:szCs w:val="24"/>
        </w:rPr>
        <w:t xml:space="preserve">s) do(s) referido(s) Atestado(s) de Responsabilidade Técnica é (são) vinculado(s) à licitante, deverá ser feita através de cópia de sua(s) ficha(s) de registro de empregado, da(s) </w:t>
      </w:r>
      <w:r w:rsidR="006D037D" w:rsidRPr="004E64F4">
        <w:rPr>
          <w:rFonts w:ascii="Arial" w:hAnsi="Arial" w:cs="Arial"/>
          <w:szCs w:val="24"/>
        </w:rPr>
        <w:t>Certidão(s) de Registro do CREA ou pelo CAU,</w:t>
      </w:r>
      <w:r w:rsidR="00947BFB" w:rsidRPr="004E64F4">
        <w:rPr>
          <w:rFonts w:ascii="Arial" w:hAnsi="Arial" w:cs="Arial"/>
          <w:szCs w:val="24"/>
        </w:rPr>
        <w:t xml:space="preserve"> do(s) contrat</w:t>
      </w:r>
      <w:r w:rsidR="00E43B50" w:rsidRPr="004E64F4">
        <w:rPr>
          <w:rFonts w:ascii="Arial" w:hAnsi="Arial" w:cs="Arial"/>
          <w:szCs w:val="24"/>
        </w:rPr>
        <w:t>o(s) particular(</w:t>
      </w:r>
      <w:r w:rsidR="00947BFB" w:rsidRPr="004E64F4">
        <w:rPr>
          <w:rFonts w:ascii="Arial" w:hAnsi="Arial" w:cs="Arial"/>
          <w:szCs w:val="24"/>
        </w:rPr>
        <w:t>s) de prestação de serviços, do(s) con</w:t>
      </w:r>
      <w:r w:rsidR="00553140" w:rsidRPr="004E64F4">
        <w:rPr>
          <w:rFonts w:ascii="Arial" w:hAnsi="Arial" w:cs="Arial"/>
          <w:szCs w:val="24"/>
        </w:rPr>
        <w:t>t</w:t>
      </w:r>
      <w:r w:rsidR="00947BFB" w:rsidRPr="004E64F4">
        <w:rPr>
          <w:rFonts w:ascii="Arial" w:hAnsi="Arial" w:cs="Arial"/>
          <w:szCs w:val="24"/>
        </w:rPr>
        <w:t>rato(s) de trabalho por prazo determinado ou por meio de</w:t>
      </w:r>
      <w:r w:rsidR="00553140" w:rsidRPr="004E64F4">
        <w:rPr>
          <w:rFonts w:ascii="Arial" w:hAnsi="Arial" w:cs="Arial"/>
          <w:szCs w:val="24"/>
        </w:rPr>
        <w:t xml:space="preserve"> </w:t>
      </w:r>
      <w:r w:rsidR="00947BFB" w:rsidRPr="004E64F4">
        <w:rPr>
          <w:rFonts w:ascii="Arial" w:hAnsi="Arial" w:cs="Arial"/>
          <w:szCs w:val="24"/>
        </w:rPr>
        <w:t xml:space="preserve">outros instrumentos que comprovem a existência de </w:t>
      </w:r>
      <w:r w:rsidR="00947BFB" w:rsidRPr="004E64F4">
        <w:rPr>
          <w:rFonts w:ascii="Arial" w:hAnsi="Arial" w:cs="Arial"/>
          <w:szCs w:val="24"/>
        </w:rPr>
        <w:lastRenderedPageBreak/>
        <w:t>um liame jurídico entre a licitante e o(s) profissional(s) qualificado(s), cuja duração seja, no mínimo, suficiente para a execução do objeto licitado.</w:t>
      </w:r>
    </w:p>
    <w:p w14:paraId="7D1C2585" w14:textId="77777777" w:rsidR="00947BFB" w:rsidRPr="004E64F4" w:rsidRDefault="00947BFB" w:rsidP="000B68D0">
      <w:pPr>
        <w:spacing w:line="276" w:lineRule="auto"/>
        <w:jc w:val="both"/>
        <w:rPr>
          <w:rFonts w:ascii="Arial" w:hAnsi="Arial" w:cs="Arial"/>
          <w:szCs w:val="24"/>
        </w:rPr>
      </w:pPr>
    </w:p>
    <w:p w14:paraId="3BD85AF3"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.3.2.2</w:t>
      </w:r>
      <w:r w:rsidR="00FE0C65" w:rsidRPr="004E64F4">
        <w:rPr>
          <w:rFonts w:ascii="Arial" w:hAnsi="Arial" w:cs="Arial"/>
          <w:b/>
          <w:szCs w:val="24"/>
        </w:rPr>
        <w:t xml:space="preserve"> </w:t>
      </w:r>
      <w:r w:rsidR="00FE0C65" w:rsidRPr="004E64F4">
        <w:rPr>
          <w:rFonts w:ascii="Arial" w:hAnsi="Arial" w:cs="Arial"/>
          <w:szCs w:val="24"/>
        </w:rPr>
        <w:t>Em se tratando de sócio da empresa, o contrato social da licitante servirá de documento hábil a comprovação do vinculo.</w:t>
      </w:r>
    </w:p>
    <w:p w14:paraId="7625EB06" w14:textId="77777777" w:rsidR="006159D2" w:rsidRPr="004E64F4" w:rsidRDefault="006159D2" w:rsidP="000B68D0">
      <w:pPr>
        <w:spacing w:line="276" w:lineRule="auto"/>
        <w:jc w:val="both"/>
        <w:rPr>
          <w:rFonts w:ascii="Arial" w:hAnsi="Arial" w:cs="Arial"/>
          <w:b/>
          <w:szCs w:val="24"/>
        </w:rPr>
      </w:pPr>
    </w:p>
    <w:p w14:paraId="27B641B6" w14:textId="77777777" w:rsidR="00FE0C65" w:rsidRPr="004E64F4" w:rsidRDefault="00FE0C65" w:rsidP="000B68D0">
      <w:pPr>
        <w:spacing w:line="276" w:lineRule="auto"/>
        <w:jc w:val="both"/>
        <w:rPr>
          <w:rFonts w:ascii="Arial" w:hAnsi="Arial" w:cs="Arial"/>
          <w:szCs w:val="24"/>
        </w:rPr>
      </w:pPr>
      <w:r w:rsidRPr="004E64F4">
        <w:rPr>
          <w:rFonts w:ascii="Arial" w:hAnsi="Arial" w:cs="Arial"/>
          <w:b/>
          <w:szCs w:val="24"/>
        </w:rPr>
        <w:t>8.3.2.3</w:t>
      </w:r>
      <w:r w:rsidR="006159D2" w:rsidRPr="004E64F4">
        <w:rPr>
          <w:rFonts w:ascii="Arial" w:hAnsi="Arial" w:cs="Arial"/>
          <w:b/>
          <w:szCs w:val="24"/>
        </w:rPr>
        <w:t xml:space="preserve"> </w:t>
      </w:r>
      <w:r w:rsidR="006159D2" w:rsidRPr="004E64F4">
        <w:rPr>
          <w:rFonts w:ascii="Arial" w:hAnsi="Arial" w:cs="Arial"/>
          <w:szCs w:val="24"/>
        </w:rPr>
        <w:t>No caso de duas ou mais licitantes apresentarem atestados de um mesmo profissional como responsável técnico, como comprovação de qualificação técnica, ambas serão inabilitadas;</w:t>
      </w:r>
    </w:p>
    <w:p w14:paraId="1603B8C3" w14:textId="77777777" w:rsidR="000B68D0" w:rsidRPr="004E64F4" w:rsidRDefault="000B68D0" w:rsidP="000B68D0">
      <w:pPr>
        <w:spacing w:line="276" w:lineRule="auto"/>
        <w:jc w:val="both"/>
        <w:rPr>
          <w:rFonts w:ascii="Arial" w:hAnsi="Arial" w:cs="Arial"/>
          <w:b/>
          <w:szCs w:val="24"/>
        </w:rPr>
      </w:pPr>
    </w:p>
    <w:p w14:paraId="27D3DBEB" w14:textId="77777777" w:rsidR="00830623" w:rsidRPr="004E64F4" w:rsidRDefault="003C35E0" w:rsidP="000B68D0">
      <w:pPr>
        <w:tabs>
          <w:tab w:val="left" w:pos="1418"/>
        </w:tabs>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 xml:space="preserve">.3.3 </w:t>
      </w:r>
      <w:r w:rsidR="00947BFB" w:rsidRPr="004E64F4">
        <w:rPr>
          <w:rFonts w:ascii="Arial" w:hAnsi="Arial" w:cs="Arial"/>
          <w:szCs w:val="24"/>
        </w:rPr>
        <w:t xml:space="preserve">Declaração indicando o nome, CPF e nº do registro na entidade profissional competente do responsável técnico que acompanhará a execução dos serviços de que trata o objeto desta </w:t>
      </w:r>
      <w:r w:rsidR="00830623" w:rsidRPr="004E64F4">
        <w:rPr>
          <w:rFonts w:ascii="Arial" w:hAnsi="Arial" w:cs="Arial"/>
          <w:b/>
          <w:szCs w:val="24"/>
        </w:rPr>
        <w:t>TOMADA DE PREÇOS</w:t>
      </w:r>
      <w:r w:rsidRPr="004E64F4">
        <w:rPr>
          <w:rFonts w:ascii="Arial" w:hAnsi="Arial" w:cs="Arial"/>
          <w:b/>
          <w:szCs w:val="24"/>
        </w:rPr>
        <w:t>;</w:t>
      </w:r>
    </w:p>
    <w:p w14:paraId="05A8A05D" w14:textId="77777777" w:rsidR="00947BFB" w:rsidRPr="004E64F4" w:rsidRDefault="00947BFB" w:rsidP="000B68D0">
      <w:pPr>
        <w:tabs>
          <w:tab w:val="left" w:pos="1418"/>
        </w:tabs>
        <w:spacing w:line="276" w:lineRule="auto"/>
        <w:jc w:val="both"/>
        <w:rPr>
          <w:rFonts w:ascii="Arial" w:hAnsi="Arial" w:cs="Arial"/>
          <w:szCs w:val="24"/>
        </w:rPr>
      </w:pPr>
    </w:p>
    <w:p w14:paraId="311CC908" w14:textId="77777777" w:rsidR="00947BFB" w:rsidRPr="004E64F4" w:rsidRDefault="00003CD8" w:rsidP="000B68D0">
      <w:pPr>
        <w:spacing w:line="276" w:lineRule="auto"/>
        <w:jc w:val="both"/>
        <w:rPr>
          <w:rFonts w:ascii="Arial" w:hAnsi="Arial" w:cs="Arial"/>
          <w:szCs w:val="24"/>
        </w:rPr>
      </w:pPr>
      <w:r w:rsidRPr="004E64F4">
        <w:rPr>
          <w:rFonts w:ascii="Arial" w:hAnsi="Arial" w:cs="Arial"/>
          <w:b/>
          <w:szCs w:val="24"/>
        </w:rPr>
        <w:t xml:space="preserve">8.3.4 </w:t>
      </w:r>
      <w:r w:rsidRPr="004E64F4">
        <w:rPr>
          <w:rFonts w:ascii="Arial" w:hAnsi="Arial" w:cs="Arial"/>
          <w:szCs w:val="24"/>
        </w:rPr>
        <w:t xml:space="preserve">Prova de possuir no Acervo Técnico da Empresa, atestado(s) de execução de obras de características e complexidade semelhantes às constantes do objeto da licitação, emitidos por entidades de direito público ou privado, </w:t>
      </w:r>
      <w:r w:rsidR="0041671D" w:rsidRPr="004E64F4">
        <w:rPr>
          <w:rFonts w:ascii="Arial" w:hAnsi="Arial" w:cs="Arial"/>
          <w:szCs w:val="24"/>
        </w:rPr>
        <w:t>limitado</w:t>
      </w:r>
      <w:r w:rsidRPr="004E64F4">
        <w:rPr>
          <w:rFonts w:ascii="Arial" w:hAnsi="Arial" w:cs="Arial"/>
          <w:szCs w:val="24"/>
        </w:rPr>
        <w:t xml:space="preserve"> esta exigência às parcelas de maior relevância, como definidas no item 2.2.</w:t>
      </w:r>
    </w:p>
    <w:p w14:paraId="3859090E" w14:textId="77777777" w:rsidR="00003CD8" w:rsidRPr="004E64F4" w:rsidRDefault="00003CD8" w:rsidP="000B68D0">
      <w:pPr>
        <w:spacing w:line="276" w:lineRule="auto"/>
        <w:jc w:val="both"/>
        <w:rPr>
          <w:rFonts w:ascii="Arial" w:hAnsi="Arial" w:cs="Arial"/>
          <w:szCs w:val="24"/>
        </w:rPr>
      </w:pPr>
    </w:p>
    <w:p w14:paraId="4ABD2D0F"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 xml:space="preserve">.3.5 </w:t>
      </w:r>
      <w:r w:rsidR="00947BFB" w:rsidRPr="004E64F4">
        <w:rPr>
          <w:rFonts w:ascii="Arial" w:hAnsi="Arial" w:cs="Arial"/>
          <w:szCs w:val="24"/>
        </w:rPr>
        <w:t>Prova de possuir disponibilidade de instalações, aparelhamento e pessoal técnico adequados à realização do objeto da licitação, apresentando relação explícita e declaração formal das disponibilidades exigidas.</w:t>
      </w:r>
    </w:p>
    <w:p w14:paraId="56768385" w14:textId="77777777" w:rsidR="00780B03" w:rsidRPr="004E64F4" w:rsidRDefault="00780B03"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b/>
          <w:szCs w:val="24"/>
        </w:rPr>
      </w:pPr>
    </w:p>
    <w:p w14:paraId="1BA074D0" w14:textId="77777777" w:rsidR="005A11F7" w:rsidRPr="004E64F4" w:rsidRDefault="00003CD8"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r w:rsidRPr="004E64F4">
        <w:rPr>
          <w:rFonts w:ascii="Arial" w:hAnsi="Arial" w:cs="Arial"/>
          <w:b/>
          <w:color w:val="000000"/>
          <w:szCs w:val="24"/>
        </w:rPr>
        <w:t>8</w:t>
      </w:r>
      <w:r w:rsidRPr="004E64F4">
        <w:rPr>
          <w:rFonts w:ascii="Arial" w:hAnsi="Arial" w:cs="Arial"/>
          <w:b/>
          <w:szCs w:val="24"/>
        </w:rPr>
        <w:t>.3.</w:t>
      </w:r>
      <w:r w:rsidR="006A63C1" w:rsidRPr="004E64F4">
        <w:rPr>
          <w:rFonts w:ascii="Arial" w:hAnsi="Arial" w:cs="Arial"/>
          <w:b/>
          <w:szCs w:val="24"/>
        </w:rPr>
        <w:t>6</w:t>
      </w:r>
      <w:r w:rsidRPr="004E64F4">
        <w:rPr>
          <w:rFonts w:ascii="Arial" w:hAnsi="Arial" w:cs="Arial"/>
          <w:b/>
          <w:szCs w:val="24"/>
        </w:rPr>
        <w:t xml:space="preserve"> </w:t>
      </w:r>
      <w:r w:rsidRPr="004E64F4">
        <w:rPr>
          <w:rFonts w:ascii="Arial" w:hAnsi="Arial" w:cs="Arial"/>
          <w:szCs w:val="24"/>
        </w:rPr>
        <w:t xml:space="preserve">Os interessados deverão indicar um profissional habilitado, devidamente inscrito no CREA ou </w:t>
      </w:r>
      <w:r w:rsidRPr="004E64F4">
        <w:rPr>
          <w:rFonts w:ascii="Arial" w:eastAsia="Times New Roman" w:hAnsi="Arial" w:cs="Arial"/>
          <w:color w:val="000000"/>
          <w:szCs w:val="24"/>
        </w:rPr>
        <w:t>CAU</w:t>
      </w:r>
      <w:r w:rsidRPr="004E64F4">
        <w:rPr>
          <w:rFonts w:ascii="Arial" w:hAnsi="Arial" w:cs="Arial"/>
          <w:szCs w:val="24"/>
        </w:rPr>
        <w:t xml:space="preserve">, o qual visitará o local da obra acompanhado de funcionário </w:t>
      </w:r>
      <w:r w:rsidRPr="004E64F4">
        <w:rPr>
          <w:rFonts w:ascii="Arial" w:hAnsi="Arial" w:cs="Arial"/>
          <w:b/>
          <w:szCs w:val="24"/>
        </w:rPr>
        <w:t>nos dias agendados previamente pelo e-mail:</w:t>
      </w:r>
      <w:r w:rsidRPr="004E64F4">
        <w:rPr>
          <w:rFonts w:ascii="Arial" w:hAnsi="Arial" w:cs="Arial"/>
          <w:color w:val="000000"/>
          <w:szCs w:val="24"/>
        </w:rPr>
        <w:t xml:space="preserve"> </w:t>
      </w:r>
      <w:r w:rsidRPr="004E64F4">
        <w:rPr>
          <w:rFonts w:ascii="Arial" w:hAnsi="Arial" w:cs="Arial"/>
          <w:b/>
          <w:szCs w:val="24"/>
        </w:rPr>
        <w:t>emusacpl@hotmail.com,</w:t>
      </w:r>
      <w:r w:rsidRPr="004E64F4">
        <w:rPr>
          <w:rFonts w:ascii="Arial" w:hAnsi="Arial" w:cs="Arial"/>
          <w:szCs w:val="24"/>
        </w:rPr>
        <w:t xml:space="preserve"> a fim de conhecer todos os fatores que possam influir, direta ou indiretamente nos custos de execução, devendo apresentar o respectivo atestado a ser emitido pela EMUSA que será juntado à Documentação de Habilitação, nos termos do inciso III do art.30, da Lei nº 8666/93. A visita sairá da sede da EMUSA. </w:t>
      </w:r>
    </w:p>
    <w:p w14:paraId="75AE0DD3" w14:textId="77777777" w:rsidR="006A63C1" w:rsidRPr="004E64F4" w:rsidRDefault="006A63C1" w:rsidP="000B68D0">
      <w:pPr>
        <w:spacing w:line="276" w:lineRule="auto"/>
        <w:jc w:val="both"/>
        <w:rPr>
          <w:rFonts w:ascii="Arial" w:hAnsi="Arial" w:cs="Arial"/>
          <w:b/>
          <w:szCs w:val="24"/>
        </w:rPr>
      </w:pPr>
    </w:p>
    <w:p w14:paraId="315555AF" w14:textId="77777777" w:rsidR="00947BFB" w:rsidRPr="004E64F4" w:rsidRDefault="003C35E0" w:rsidP="000B68D0">
      <w:pPr>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.4 </w:t>
      </w:r>
      <w:r w:rsidR="000E6AD0" w:rsidRPr="004E64F4">
        <w:rPr>
          <w:rFonts w:ascii="Arial" w:hAnsi="Arial" w:cs="Arial"/>
          <w:b/>
          <w:szCs w:val="24"/>
        </w:rPr>
        <w:t xml:space="preserve">DA QUALIFICAÇÃO ECONÔMICO FINANCEIRA </w:t>
      </w:r>
    </w:p>
    <w:p w14:paraId="31C4E222" w14:textId="77777777" w:rsidR="006A63C1" w:rsidRPr="004E64F4" w:rsidRDefault="006A63C1" w:rsidP="000B68D0">
      <w:pPr>
        <w:spacing w:line="276" w:lineRule="auto"/>
        <w:jc w:val="both"/>
        <w:rPr>
          <w:rFonts w:ascii="Arial" w:hAnsi="Arial" w:cs="Arial"/>
          <w:b/>
          <w:szCs w:val="24"/>
        </w:rPr>
      </w:pPr>
    </w:p>
    <w:p w14:paraId="6923F7BC" w14:textId="77777777" w:rsidR="00947BFB" w:rsidRPr="004E64F4" w:rsidRDefault="003C35E0" w:rsidP="000B68D0">
      <w:pPr>
        <w:spacing w:line="276" w:lineRule="auto"/>
        <w:ind w:right="-1"/>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.4.1</w:t>
      </w:r>
      <w:r w:rsidR="00947BFB" w:rsidRPr="004E64F4">
        <w:rPr>
          <w:rFonts w:ascii="Arial" w:hAnsi="Arial" w:cs="Arial"/>
          <w:szCs w:val="24"/>
        </w:rPr>
        <w:t xml:space="preserve"> Para fins de comprovação da qualificação econômico-financeira, deverão ser apresentados os seguintes documentos:</w:t>
      </w:r>
    </w:p>
    <w:p w14:paraId="23E3C8C8" w14:textId="77777777" w:rsidR="00947BFB" w:rsidRPr="004E64F4" w:rsidRDefault="00947BFB" w:rsidP="000B68D0">
      <w:pPr>
        <w:spacing w:line="276" w:lineRule="auto"/>
        <w:ind w:right="-1"/>
        <w:jc w:val="both"/>
        <w:rPr>
          <w:rFonts w:ascii="Arial" w:hAnsi="Arial" w:cs="Arial"/>
          <w:b/>
          <w:szCs w:val="24"/>
        </w:rPr>
      </w:pPr>
    </w:p>
    <w:p w14:paraId="749A6031" w14:textId="77777777" w:rsidR="00947BFB" w:rsidRPr="004E64F4" w:rsidRDefault="003C35E0" w:rsidP="000B68D0">
      <w:pPr>
        <w:spacing w:line="276" w:lineRule="auto"/>
        <w:ind w:right="-1"/>
        <w:jc w:val="both"/>
        <w:rPr>
          <w:rFonts w:ascii="Arial" w:hAnsi="Arial" w:cs="Arial"/>
          <w:i/>
          <w:szCs w:val="24"/>
        </w:rPr>
      </w:pPr>
      <w:r w:rsidRPr="004E64F4">
        <w:rPr>
          <w:rFonts w:ascii="Arial" w:hAnsi="Arial" w:cs="Arial"/>
          <w:b/>
          <w:szCs w:val="24"/>
        </w:rPr>
        <w:t>8</w:t>
      </w:r>
      <w:r w:rsidR="00947BFB" w:rsidRPr="004E64F4">
        <w:rPr>
          <w:rFonts w:ascii="Arial" w:hAnsi="Arial" w:cs="Arial"/>
          <w:b/>
          <w:szCs w:val="24"/>
        </w:rPr>
        <w:t>.4.1.1</w:t>
      </w:r>
      <w:r w:rsidR="00947BFB" w:rsidRPr="004E64F4">
        <w:rPr>
          <w:rFonts w:ascii="Arial" w:hAnsi="Arial" w:cs="Arial"/>
          <w:szCs w:val="24"/>
        </w:rPr>
        <w:t xml:space="preserve"> Balanço Patrimonial e Demonstrações Contábeis do último exercício social, desde que já exigíveis e apresentados na forma da lei, incluindo Termo de Abertura e Encerramento do livro contábil, que comprovem a boa situação financeira da empresa. Quando encerrados há mais de três meses da data da apresentação da proposta, admitir-</w:t>
      </w:r>
      <w:r w:rsidR="00947BFB" w:rsidRPr="004E64F4">
        <w:rPr>
          <w:rFonts w:ascii="Arial" w:hAnsi="Arial" w:cs="Arial"/>
          <w:szCs w:val="24"/>
        </w:rPr>
        <w:lastRenderedPageBreak/>
        <w:t>se-á atualização de valores, por índices oficiais, sendo vedada a substituição das demonstrações financeiras por balancetes ou balanços provisórios. Os licitantes deverão comprovar que dispõem dos índices econômico-financeiros mínimos previstos a seguir:</w:t>
      </w:r>
      <w:r w:rsidR="00947BFB" w:rsidRPr="004E64F4">
        <w:rPr>
          <w:rFonts w:ascii="Arial" w:hAnsi="Arial" w:cs="Arial"/>
          <w:i/>
          <w:szCs w:val="24"/>
        </w:rPr>
        <w:t xml:space="preserve"> </w:t>
      </w:r>
    </w:p>
    <w:p w14:paraId="61693933" w14:textId="77777777" w:rsidR="000B68D0" w:rsidRPr="004E64F4" w:rsidRDefault="000B68D0" w:rsidP="000B68D0">
      <w:pPr>
        <w:spacing w:line="276" w:lineRule="auto"/>
        <w:ind w:right="-1"/>
        <w:jc w:val="both"/>
        <w:rPr>
          <w:rFonts w:ascii="Arial" w:hAnsi="Arial" w:cs="Arial"/>
          <w:i/>
          <w:szCs w:val="24"/>
        </w:rPr>
      </w:pPr>
    </w:p>
    <w:p w14:paraId="1CC44E0B" w14:textId="77777777" w:rsidR="00553140" w:rsidRPr="004E64F4" w:rsidRDefault="00947BFB" w:rsidP="000B68D0">
      <w:pPr>
        <w:spacing w:line="276" w:lineRule="auto"/>
        <w:ind w:right="-1"/>
        <w:jc w:val="both"/>
        <w:rPr>
          <w:rFonts w:ascii="Arial" w:hAnsi="Arial" w:cs="Arial"/>
          <w:szCs w:val="24"/>
        </w:rPr>
      </w:pPr>
      <w:r w:rsidRPr="004E64F4">
        <w:rPr>
          <w:rFonts w:ascii="Arial" w:hAnsi="Arial" w:cs="Arial"/>
          <w:b/>
          <w:szCs w:val="24"/>
        </w:rPr>
        <w:t>a) Índice de Liquidez Geral:</w:t>
      </w:r>
      <w:r w:rsidR="00553140" w:rsidRPr="004E64F4">
        <w:rPr>
          <w:rFonts w:ascii="Arial" w:hAnsi="Arial" w:cs="Arial"/>
          <w:b/>
          <w:szCs w:val="24"/>
        </w:rPr>
        <w:t xml:space="preserve"> a) Índice de Liquidez Geral: </w:t>
      </w:r>
      <w:r w:rsidR="00553140" w:rsidRPr="004E64F4">
        <w:rPr>
          <w:rFonts w:ascii="Arial" w:hAnsi="Arial" w:cs="Arial"/>
          <w:szCs w:val="24"/>
        </w:rPr>
        <w:t>somente serão qualificados os Licitantes que obtiverem Índice de Liquidez Geral (ILG) igual ou maior do que 1,0 (um inteiro), apurado nas demonstrações financeiras do último exercício financeiro, calculado de acordo com a seguinte fórmula:</w:t>
      </w:r>
    </w:p>
    <w:p w14:paraId="31F2C0C8" w14:textId="77777777" w:rsidR="00553140" w:rsidRPr="004E64F4" w:rsidRDefault="00553140" w:rsidP="000B68D0">
      <w:pPr>
        <w:spacing w:line="276" w:lineRule="auto"/>
        <w:ind w:right="-1"/>
        <w:jc w:val="both"/>
        <w:rPr>
          <w:rFonts w:ascii="Arial" w:hAnsi="Arial" w:cs="Arial"/>
          <w:szCs w:val="24"/>
        </w:rPr>
      </w:pPr>
    </w:p>
    <w:p w14:paraId="48DA88C1" w14:textId="77777777" w:rsidR="00553140" w:rsidRPr="004E64F4" w:rsidRDefault="00553140" w:rsidP="000B68D0">
      <w:pPr>
        <w:spacing w:line="276" w:lineRule="auto"/>
        <w:ind w:right="-1"/>
        <w:jc w:val="both"/>
        <w:rPr>
          <w:rFonts w:ascii="Arial" w:hAnsi="Arial" w:cs="Arial"/>
          <w:szCs w:val="24"/>
        </w:rPr>
      </w:pPr>
      <w:r w:rsidRPr="004E64F4">
        <w:rPr>
          <w:rFonts w:ascii="Arial" w:hAnsi="Arial" w:cs="Arial"/>
          <w:szCs w:val="24"/>
        </w:rPr>
        <w:t xml:space="preserve">ILG = </w:t>
      </w:r>
      <w:r w:rsidRPr="004E64F4">
        <w:rPr>
          <w:rFonts w:ascii="Arial" w:hAnsi="Arial" w:cs="Arial"/>
          <w:szCs w:val="24"/>
          <w:u w:val="single"/>
        </w:rPr>
        <w:t xml:space="preserve">ATIVO CIRCULANTE + REALIZÁVEL A LONGO PRAZO </w:t>
      </w:r>
      <w:r w:rsidRPr="004E64F4">
        <w:rPr>
          <w:rFonts w:ascii="Arial" w:hAnsi="Arial" w:cs="Arial"/>
          <w:szCs w:val="24"/>
        </w:rPr>
        <w:t xml:space="preserve">  &gt; OU = 1,0</w:t>
      </w:r>
    </w:p>
    <w:p w14:paraId="02BD34A0" w14:textId="77777777" w:rsidR="00947BFB" w:rsidRPr="004E64F4" w:rsidRDefault="00553140" w:rsidP="000B68D0">
      <w:pPr>
        <w:spacing w:line="276" w:lineRule="auto"/>
        <w:ind w:right="-1"/>
        <w:jc w:val="both"/>
        <w:rPr>
          <w:rFonts w:ascii="Arial" w:hAnsi="Arial" w:cs="Arial"/>
          <w:b/>
          <w:szCs w:val="24"/>
        </w:rPr>
      </w:pPr>
      <w:r w:rsidRPr="004E64F4">
        <w:rPr>
          <w:rFonts w:ascii="Arial" w:hAnsi="Arial" w:cs="Arial"/>
          <w:szCs w:val="24"/>
        </w:rPr>
        <w:t xml:space="preserve">           PASSIVO CIRCULANTE + EXIGÍVEL A LONGO PRAZO</w:t>
      </w:r>
      <w:r w:rsidR="00947BFB" w:rsidRPr="004E64F4">
        <w:rPr>
          <w:rFonts w:ascii="Arial" w:hAnsi="Arial" w:cs="Arial"/>
          <w:b/>
          <w:szCs w:val="24"/>
        </w:rPr>
        <w:t xml:space="preserve"> </w:t>
      </w:r>
    </w:p>
    <w:p w14:paraId="2F988FCE" w14:textId="77777777" w:rsidR="000B68D0" w:rsidRPr="004E64F4" w:rsidRDefault="000B68D0" w:rsidP="000B68D0">
      <w:pPr>
        <w:spacing w:line="276" w:lineRule="auto"/>
        <w:ind w:right="-1"/>
        <w:jc w:val="both"/>
        <w:rPr>
          <w:rFonts w:ascii="Arial" w:hAnsi="Arial" w:cs="Arial"/>
          <w:b/>
          <w:szCs w:val="24"/>
        </w:rPr>
      </w:pPr>
    </w:p>
    <w:p w14:paraId="0AD195BA" w14:textId="77777777" w:rsidR="00947BFB" w:rsidRPr="004E64F4" w:rsidRDefault="00947BFB" w:rsidP="000B68D0">
      <w:pPr>
        <w:spacing w:line="276" w:lineRule="auto"/>
        <w:ind w:right="-1"/>
        <w:jc w:val="both"/>
        <w:rPr>
          <w:rFonts w:ascii="Arial" w:hAnsi="Arial" w:cs="Arial"/>
          <w:szCs w:val="24"/>
        </w:rPr>
      </w:pPr>
      <w:r w:rsidRPr="004E64F4">
        <w:rPr>
          <w:rFonts w:ascii="Arial" w:hAnsi="Arial" w:cs="Arial"/>
          <w:b/>
          <w:szCs w:val="24"/>
        </w:rPr>
        <w:t xml:space="preserve">b) Índice de Liquidez Corrente: </w:t>
      </w:r>
      <w:r w:rsidRPr="004E64F4">
        <w:rPr>
          <w:rFonts w:ascii="Arial" w:hAnsi="Arial" w:cs="Arial"/>
          <w:szCs w:val="24"/>
        </w:rPr>
        <w:t xml:space="preserve">somente serão qualificados os Licitantes que obtiverem Índice de Liquidez Corrente (ILC) igual ou maior do que </w:t>
      </w:r>
      <w:r w:rsidR="00564794" w:rsidRPr="004E64F4">
        <w:rPr>
          <w:rFonts w:ascii="Arial" w:hAnsi="Arial" w:cs="Arial"/>
          <w:szCs w:val="24"/>
        </w:rPr>
        <w:t>1,0</w:t>
      </w:r>
      <w:r w:rsidRPr="004E64F4">
        <w:rPr>
          <w:rFonts w:ascii="Arial" w:hAnsi="Arial" w:cs="Arial"/>
          <w:szCs w:val="24"/>
        </w:rPr>
        <w:t>, apurado nas demonstrações financeiras do último exercício financeiro, calculado de acordo com a seguinte fórmula:</w:t>
      </w:r>
    </w:p>
    <w:p w14:paraId="2569BA6B" w14:textId="77777777" w:rsidR="00947BFB" w:rsidRPr="004E64F4" w:rsidRDefault="00947BFB" w:rsidP="000B68D0">
      <w:pPr>
        <w:spacing w:line="276" w:lineRule="auto"/>
        <w:ind w:right="-1"/>
        <w:jc w:val="both"/>
        <w:rPr>
          <w:rFonts w:ascii="Arial" w:hAnsi="Arial" w:cs="Arial"/>
          <w:szCs w:val="24"/>
        </w:rPr>
      </w:pPr>
    </w:p>
    <w:p w14:paraId="64215709" w14:textId="77777777" w:rsidR="00947BFB" w:rsidRPr="004E64F4" w:rsidRDefault="00947BFB" w:rsidP="000B68D0">
      <w:pPr>
        <w:spacing w:line="276" w:lineRule="auto"/>
        <w:ind w:right="-1"/>
        <w:jc w:val="both"/>
        <w:rPr>
          <w:rFonts w:ascii="Arial" w:hAnsi="Arial" w:cs="Arial"/>
          <w:szCs w:val="24"/>
          <w:u w:val="single"/>
        </w:rPr>
      </w:pPr>
      <w:r w:rsidRPr="004E64F4">
        <w:rPr>
          <w:rFonts w:ascii="Arial" w:hAnsi="Arial" w:cs="Arial"/>
          <w:szCs w:val="24"/>
        </w:rPr>
        <w:t xml:space="preserve">ILC </w:t>
      </w:r>
      <w:r w:rsidR="006836DC" w:rsidRPr="004E64F4">
        <w:rPr>
          <w:rFonts w:ascii="Arial" w:hAnsi="Arial" w:cs="Arial"/>
          <w:szCs w:val="24"/>
        </w:rPr>
        <w:t xml:space="preserve">= </w:t>
      </w:r>
      <w:r w:rsidR="006836DC" w:rsidRPr="004E64F4">
        <w:rPr>
          <w:rFonts w:ascii="Arial" w:hAnsi="Arial" w:cs="Arial"/>
          <w:szCs w:val="24"/>
          <w:u w:val="single"/>
        </w:rPr>
        <w:t>ATIVO</w:t>
      </w:r>
      <w:r w:rsidRPr="004E64F4">
        <w:rPr>
          <w:rFonts w:ascii="Arial" w:hAnsi="Arial" w:cs="Arial"/>
          <w:szCs w:val="24"/>
          <w:u w:val="single"/>
        </w:rPr>
        <w:t xml:space="preserve"> CIRCULANTE   </w:t>
      </w:r>
      <w:r w:rsidRPr="004E64F4">
        <w:rPr>
          <w:rFonts w:ascii="Arial" w:hAnsi="Arial" w:cs="Arial"/>
          <w:szCs w:val="24"/>
        </w:rPr>
        <w:t xml:space="preserve">  &gt; OU = </w:t>
      </w:r>
      <w:r w:rsidR="00564794" w:rsidRPr="004E64F4">
        <w:rPr>
          <w:rFonts w:ascii="Arial" w:hAnsi="Arial" w:cs="Arial"/>
          <w:szCs w:val="24"/>
        </w:rPr>
        <w:t>1,0</w:t>
      </w:r>
    </w:p>
    <w:p w14:paraId="6E14EF00" w14:textId="77777777" w:rsidR="009339DB" w:rsidRPr="004E64F4" w:rsidRDefault="00947BFB" w:rsidP="000B68D0">
      <w:pPr>
        <w:spacing w:line="276" w:lineRule="auto"/>
        <w:ind w:right="-1"/>
        <w:jc w:val="both"/>
        <w:rPr>
          <w:rFonts w:ascii="Arial" w:hAnsi="Arial" w:cs="Arial"/>
          <w:szCs w:val="24"/>
        </w:rPr>
      </w:pPr>
      <w:r w:rsidRPr="004E64F4">
        <w:rPr>
          <w:rFonts w:ascii="Arial" w:hAnsi="Arial" w:cs="Arial"/>
          <w:szCs w:val="24"/>
        </w:rPr>
        <w:t xml:space="preserve">           PASSIVO CIRCULANTE</w:t>
      </w:r>
    </w:p>
    <w:p w14:paraId="3421C112" w14:textId="77777777" w:rsidR="000B68D0" w:rsidRPr="004E64F4" w:rsidRDefault="000B68D0" w:rsidP="000B68D0">
      <w:pPr>
        <w:spacing w:line="276" w:lineRule="auto"/>
        <w:ind w:right="-1"/>
        <w:jc w:val="both"/>
        <w:rPr>
          <w:rFonts w:ascii="Arial" w:hAnsi="Arial" w:cs="Arial"/>
          <w:b/>
          <w:szCs w:val="24"/>
        </w:rPr>
      </w:pPr>
    </w:p>
    <w:p w14:paraId="0DF8A2F0" w14:textId="77777777" w:rsidR="00947BFB" w:rsidRPr="004E64F4" w:rsidRDefault="00947BFB" w:rsidP="000B68D0">
      <w:pPr>
        <w:autoSpaceDE w:val="0"/>
        <w:autoSpaceDN w:val="0"/>
        <w:adjustRightInd w:val="0"/>
        <w:spacing w:line="276" w:lineRule="auto"/>
        <w:jc w:val="both"/>
        <w:rPr>
          <w:rFonts w:ascii="Arial" w:hAnsi="Arial" w:cs="Arial"/>
          <w:szCs w:val="24"/>
        </w:rPr>
      </w:pPr>
      <w:r w:rsidRPr="004E64F4">
        <w:rPr>
          <w:rFonts w:ascii="Arial" w:hAnsi="Arial" w:cs="Arial"/>
          <w:b/>
          <w:szCs w:val="24"/>
        </w:rPr>
        <w:t>c) Índice de Endividamento</w:t>
      </w:r>
      <w:r w:rsidRPr="004E64F4">
        <w:rPr>
          <w:rFonts w:ascii="Arial" w:hAnsi="Arial" w:cs="Arial"/>
          <w:szCs w:val="24"/>
        </w:rPr>
        <w:t xml:space="preserve">: somente serão qualificados os Licitantes que obtiverem Índice Endividamento (IE) igual ou menor do que </w:t>
      </w:r>
      <w:r w:rsidR="00564794" w:rsidRPr="004E64F4">
        <w:rPr>
          <w:rFonts w:ascii="Arial" w:hAnsi="Arial" w:cs="Arial"/>
          <w:szCs w:val="24"/>
        </w:rPr>
        <w:t>0,75</w:t>
      </w:r>
      <w:r w:rsidRPr="004E64F4">
        <w:rPr>
          <w:rFonts w:ascii="Arial" w:hAnsi="Arial" w:cs="Arial"/>
          <w:szCs w:val="24"/>
        </w:rPr>
        <w:t>, apurado nas demonstrações financeiras do último exercício financeiro, calculado de acordo com a seguinte fórmula:</w:t>
      </w:r>
    </w:p>
    <w:p w14:paraId="168F8B09" w14:textId="77777777" w:rsidR="000F4318" w:rsidRPr="004E64F4" w:rsidRDefault="000F4318" w:rsidP="000B68D0">
      <w:pPr>
        <w:autoSpaceDE w:val="0"/>
        <w:autoSpaceDN w:val="0"/>
        <w:adjustRightInd w:val="0"/>
        <w:spacing w:line="276" w:lineRule="auto"/>
        <w:jc w:val="both"/>
        <w:rPr>
          <w:rFonts w:ascii="Arial" w:hAnsi="Arial" w:cs="Arial"/>
          <w:szCs w:val="24"/>
        </w:rPr>
      </w:pPr>
    </w:p>
    <w:p w14:paraId="1BD59471" w14:textId="77777777" w:rsidR="00947BFB" w:rsidRPr="004E64F4" w:rsidRDefault="00947BFB" w:rsidP="000B68D0">
      <w:pPr>
        <w:spacing w:line="276" w:lineRule="auto"/>
        <w:ind w:right="-1"/>
        <w:jc w:val="both"/>
        <w:rPr>
          <w:rFonts w:ascii="Arial" w:hAnsi="Arial" w:cs="Arial"/>
          <w:b/>
          <w:szCs w:val="24"/>
        </w:rPr>
      </w:pPr>
      <w:r w:rsidRPr="004E64F4">
        <w:rPr>
          <w:rFonts w:ascii="Arial" w:hAnsi="Arial" w:cs="Arial"/>
          <w:b/>
          <w:szCs w:val="24"/>
        </w:rPr>
        <w:t xml:space="preserve">IE = </w:t>
      </w:r>
      <w:r w:rsidRPr="004E64F4">
        <w:rPr>
          <w:rFonts w:ascii="Arial" w:hAnsi="Arial" w:cs="Arial"/>
          <w:b/>
          <w:szCs w:val="24"/>
          <w:u w:val="single"/>
        </w:rPr>
        <w:t xml:space="preserve">PASSIVO CIRCULANTE + EXIGÍVEL A LONGO </w:t>
      </w:r>
      <w:r w:rsidR="006836DC" w:rsidRPr="004E64F4">
        <w:rPr>
          <w:rFonts w:ascii="Arial" w:hAnsi="Arial" w:cs="Arial"/>
          <w:b/>
          <w:szCs w:val="24"/>
          <w:u w:val="single"/>
        </w:rPr>
        <w:t xml:space="preserve">PRAZO </w:t>
      </w:r>
      <w:r w:rsidR="006836DC" w:rsidRPr="004E64F4">
        <w:rPr>
          <w:rFonts w:ascii="Arial" w:hAnsi="Arial" w:cs="Arial"/>
          <w:b/>
          <w:szCs w:val="24"/>
        </w:rPr>
        <w:t>=</w:t>
      </w:r>
      <w:r w:rsidRPr="004E64F4">
        <w:rPr>
          <w:rFonts w:ascii="Arial" w:hAnsi="Arial" w:cs="Arial"/>
          <w:b/>
          <w:szCs w:val="24"/>
        </w:rPr>
        <w:t xml:space="preserve"> OU &lt; </w:t>
      </w:r>
      <w:r w:rsidR="00564794" w:rsidRPr="004E64F4">
        <w:rPr>
          <w:rFonts w:ascii="Arial" w:hAnsi="Arial" w:cs="Arial"/>
          <w:b/>
          <w:szCs w:val="24"/>
        </w:rPr>
        <w:t>0,75</w:t>
      </w:r>
    </w:p>
    <w:p w14:paraId="6BAC610E" w14:textId="77777777" w:rsidR="000E6AD0" w:rsidRPr="004E64F4" w:rsidRDefault="00947BFB" w:rsidP="000B68D0">
      <w:pPr>
        <w:spacing w:line="276" w:lineRule="auto"/>
        <w:ind w:right="-1"/>
        <w:jc w:val="both"/>
        <w:rPr>
          <w:rFonts w:ascii="Arial" w:hAnsi="Arial" w:cs="Arial"/>
          <w:b/>
          <w:szCs w:val="24"/>
        </w:rPr>
      </w:pPr>
      <w:r w:rsidRPr="004E64F4">
        <w:rPr>
          <w:rFonts w:ascii="Arial" w:hAnsi="Arial" w:cs="Arial"/>
          <w:b/>
          <w:szCs w:val="24"/>
        </w:rPr>
        <w:t xml:space="preserve">                                    PATRIMÔNIO LÍQUIDO</w:t>
      </w:r>
      <w:r w:rsidRPr="004E64F4">
        <w:rPr>
          <w:rFonts w:ascii="Arial" w:hAnsi="Arial" w:cs="Arial"/>
          <w:b/>
          <w:szCs w:val="24"/>
        </w:rPr>
        <w:tab/>
      </w:r>
      <w:r w:rsidRPr="004E64F4">
        <w:rPr>
          <w:rFonts w:ascii="Arial" w:hAnsi="Arial" w:cs="Arial"/>
          <w:b/>
          <w:szCs w:val="24"/>
        </w:rPr>
        <w:tab/>
      </w:r>
    </w:p>
    <w:p w14:paraId="4F144428" w14:textId="77777777" w:rsidR="000B68D0" w:rsidRPr="004E64F4" w:rsidRDefault="000B68D0" w:rsidP="000B68D0">
      <w:pPr>
        <w:spacing w:line="276" w:lineRule="auto"/>
        <w:ind w:right="-1"/>
        <w:jc w:val="both"/>
        <w:rPr>
          <w:rFonts w:ascii="Arial" w:hAnsi="Arial" w:cs="Arial"/>
          <w:b/>
          <w:szCs w:val="24"/>
        </w:rPr>
      </w:pPr>
    </w:p>
    <w:p w14:paraId="578785ED" w14:textId="77777777" w:rsidR="00947BFB" w:rsidRPr="004E64F4" w:rsidRDefault="003C35E0" w:rsidP="000B68D0">
      <w:pPr>
        <w:spacing w:line="276" w:lineRule="auto"/>
        <w:ind w:right="-1"/>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.4.2</w:t>
      </w:r>
      <w:r w:rsidR="00947BFB" w:rsidRPr="004E64F4">
        <w:rPr>
          <w:rFonts w:ascii="Arial" w:hAnsi="Arial" w:cs="Arial"/>
          <w:szCs w:val="24"/>
        </w:rPr>
        <w:t xml:space="preserve"> Os índices contábeis, calculados pelo licitante para fins de atendimento do dispositivo acima, deverão ser confirmados pelo responsável da contabilidade do licitante, que deverá apor sua assinatura no documento de cálculo e indicar, de forma destacada, seu nome e número de registro no Conselho Regional de Contabilidade. </w:t>
      </w:r>
    </w:p>
    <w:p w14:paraId="0529B54F" w14:textId="77777777" w:rsidR="00D06A5E" w:rsidRPr="004E64F4" w:rsidRDefault="00D06A5E" w:rsidP="000B68D0">
      <w:pPr>
        <w:spacing w:line="276" w:lineRule="auto"/>
        <w:ind w:right="-1"/>
        <w:jc w:val="both"/>
        <w:rPr>
          <w:rFonts w:ascii="Arial" w:hAnsi="Arial" w:cs="Arial"/>
          <w:szCs w:val="24"/>
        </w:rPr>
      </w:pPr>
    </w:p>
    <w:p w14:paraId="2C1D53DE" w14:textId="77777777" w:rsidR="007A27DC" w:rsidRPr="004E64F4" w:rsidRDefault="003C35E0" w:rsidP="000B68D0">
      <w:pPr>
        <w:spacing w:line="276" w:lineRule="auto"/>
        <w:ind w:right="-1"/>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.4.2.1</w:t>
      </w:r>
      <w:r w:rsidR="00947BFB" w:rsidRPr="004E64F4">
        <w:rPr>
          <w:rFonts w:ascii="Arial" w:hAnsi="Arial" w:cs="Arial"/>
          <w:szCs w:val="24"/>
        </w:rPr>
        <w:t xml:space="preserve"> Certidões negativas de falências e recuperação judicial expedidas pelos distribuidores da sede da pessoa jurídica, ou de execução patrimonial, expedida no domicílio da pessoa física. Se o licitante não for sediado na Comarca d</w:t>
      </w:r>
      <w:r w:rsidR="007905A3" w:rsidRPr="004E64F4">
        <w:rPr>
          <w:rFonts w:ascii="Arial" w:hAnsi="Arial" w:cs="Arial"/>
          <w:szCs w:val="24"/>
        </w:rPr>
        <w:t>e Niterói ou d</w:t>
      </w:r>
      <w:r w:rsidR="00947BFB" w:rsidRPr="004E64F4">
        <w:rPr>
          <w:rFonts w:ascii="Arial" w:hAnsi="Arial" w:cs="Arial"/>
          <w:szCs w:val="24"/>
        </w:rPr>
        <w:t>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w:t>
      </w:r>
      <w:r w:rsidR="007A27DC" w:rsidRPr="004E64F4">
        <w:rPr>
          <w:rFonts w:ascii="Arial" w:hAnsi="Arial" w:cs="Arial"/>
          <w:color w:val="FF0000"/>
          <w:szCs w:val="24"/>
        </w:rPr>
        <w:t xml:space="preserve"> </w:t>
      </w:r>
      <w:r w:rsidR="007A27DC" w:rsidRPr="004E64F4">
        <w:rPr>
          <w:rFonts w:ascii="Arial" w:hAnsi="Arial" w:cs="Arial"/>
          <w:szCs w:val="24"/>
        </w:rPr>
        <w:t xml:space="preserve">Não será causa de inabilitação do licitante a anotação de distribuição de processo de recuperação judicial ou de pedido de homologação de recuperação extrajudicial, caso seja </w:t>
      </w:r>
      <w:r w:rsidR="007A27DC" w:rsidRPr="004E64F4">
        <w:rPr>
          <w:rFonts w:ascii="Arial" w:hAnsi="Arial" w:cs="Arial"/>
          <w:szCs w:val="24"/>
        </w:rPr>
        <w:lastRenderedPageBreak/>
        <w:t>comprovado, no momento da entrega da documentação exigida no presente item, que o plano de recuperação já foi aprovado ou homologado pelo juízo competente.</w:t>
      </w:r>
    </w:p>
    <w:p w14:paraId="7C274004" w14:textId="77777777" w:rsidR="00493803" w:rsidRPr="004E64F4" w:rsidRDefault="00493803" w:rsidP="000B68D0">
      <w:pPr>
        <w:spacing w:line="276" w:lineRule="auto"/>
        <w:ind w:right="-1"/>
        <w:jc w:val="both"/>
        <w:rPr>
          <w:rFonts w:ascii="Arial" w:hAnsi="Arial" w:cs="Arial"/>
          <w:szCs w:val="24"/>
        </w:rPr>
      </w:pPr>
    </w:p>
    <w:p w14:paraId="08CFC787" w14:textId="77777777" w:rsidR="006848E0" w:rsidRPr="004E64F4" w:rsidRDefault="00003CD8" w:rsidP="000B68D0">
      <w:pPr>
        <w:spacing w:line="276" w:lineRule="auto"/>
        <w:ind w:right="-1"/>
        <w:jc w:val="both"/>
        <w:rPr>
          <w:rFonts w:ascii="Arial" w:hAnsi="Arial" w:cs="Arial"/>
          <w:szCs w:val="24"/>
        </w:rPr>
      </w:pPr>
      <w:r w:rsidRPr="004E64F4">
        <w:rPr>
          <w:rFonts w:ascii="Arial" w:hAnsi="Arial" w:cs="Arial"/>
          <w:b/>
          <w:szCs w:val="24"/>
        </w:rPr>
        <w:t xml:space="preserve">8.4.2.2 </w:t>
      </w:r>
      <w:r w:rsidRPr="004E64F4">
        <w:rPr>
          <w:rFonts w:ascii="Arial" w:hAnsi="Arial" w:cs="Arial"/>
          <w:szCs w:val="24"/>
        </w:rPr>
        <w:t xml:space="preserve">Comprovação de possuir Capital mínimo, igual ou superior a </w:t>
      </w:r>
      <w:r w:rsidRPr="004E64F4">
        <w:rPr>
          <w:rFonts w:ascii="Arial" w:hAnsi="Arial" w:cs="Arial"/>
          <w:b/>
          <w:szCs w:val="24"/>
        </w:rPr>
        <w:t>10%,</w:t>
      </w:r>
      <w:r w:rsidRPr="004E64F4">
        <w:rPr>
          <w:rFonts w:ascii="Arial" w:hAnsi="Arial" w:cs="Arial"/>
          <w:szCs w:val="24"/>
        </w:rPr>
        <w:t xml:space="preserve"> relativo ao valor estimado para a contratação conforme determina o § 3º, artigo 31 da Lei Federal nº 8666/93</w:t>
      </w:r>
      <w:r w:rsidR="00F65F16" w:rsidRPr="004E64F4">
        <w:rPr>
          <w:rFonts w:ascii="Arial" w:hAnsi="Arial" w:cs="Arial"/>
          <w:szCs w:val="24"/>
        </w:rPr>
        <w:t>.</w:t>
      </w:r>
      <w:r w:rsidR="00947BFB" w:rsidRPr="004E64F4">
        <w:rPr>
          <w:rFonts w:ascii="Arial" w:hAnsi="Arial" w:cs="Arial"/>
          <w:szCs w:val="24"/>
        </w:rPr>
        <w:t xml:space="preserve"> </w:t>
      </w:r>
    </w:p>
    <w:p w14:paraId="26263314" w14:textId="77777777" w:rsidR="00493803" w:rsidRPr="004E64F4" w:rsidRDefault="00493803" w:rsidP="000B68D0">
      <w:pPr>
        <w:spacing w:line="276" w:lineRule="auto"/>
        <w:ind w:right="-1"/>
        <w:jc w:val="both"/>
        <w:rPr>
          <w:rFonts w:ascii="Arial" w:hAnsi="Arial" w:cs="Arial"/>
          <w:szCs w:val="24"/>
        </w:rPr>
      </w:pPr>
    </w:p>
    <w:p w14:paraId="2282401D" w14:textId="77777777" w:rsidR="00947BFB" w:rsidRPr="004E64F4" w:rsidRDefault="003C35E0" w:rsidP="000B68D0">
      <w:pPr>
        <w:spacing w:line="276" w:lineRule="auto"/>
        <w:jc w:val="both"/>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.5 - </w:t>
      </w:r>
      <w:r w:rsidR="00947BFB" w:rsidRPr="004E64F4">
        <w:rPr>
          <w:rFonts w:ascii="Arial" w:hAnsi="Arial" w:cs="Arial"/>
          <w:szCs w:val="24"/>
        </w:rPr>
        <w:tab/>
      </w:r>
      <w:r w:rsidR="00E55B09" w:rsidRPr="004E64F4">
        <w:rPr>
          <w:rFonts w:ascii="Arial" w:hAnsi="Arial" w:cs="Arial"/>
          <w:b/>
          <w:szCs w:val="24"/>
        </w:rPr>
        <w:t>DA DECLARAÇÃO DO CUMPRIMENTO DO ART. 7º, INCISO XXXIII DA CONSTITUIÇÃO FEDERAL</w:t>
      </w:r>
    </w:p>
    <w:p w14:paraId="79E254B3" w14:textId="77777777" w:rsidR="00947BFB" w:rsidRPr="004E64F4" w:rsidRDefault="00947BFB" w:rsidP="000B68D0">
      <w:pPr>
        <w:spacing w:line="276" w:lineRule="auto"/>
        <w:jc w:val="both"/>
        <w:rPr>
          <w:rFonts w:ascii="Arial" w:hAnsi="Arial" w:cs="Arial"/>
          <w:b/>
          <w:szCs w:val="24"/>
        </w:rPr>
      </w:pPr>
    </w:p>
    <w:p w14:paraId="7AD851C2" w14:textId="77777777" w:rsidR="00E55B09"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E55B09" w:rsidRPr="004E64F4">
        <w:rPr>
          <w:rFonts w:ascii="Arial" w:hAnsi="Arial" w:cs="Arial"/>
          <w:b/>
          <w:szCs w:val="24"/>
        </w:rPr>
        <w:t xml:space="preserve">.5.1 </w:t>
      </w:r>
      <w:r w:rsidR="00E55B09" w:rsidRPr="004E64F4">
        <w:rPr>
          <w:rFonts w:ascii="Arial" w:hAnsi="Arial" w:cs="Arial"/>
          <w:szCs w:val="24"/>
        </w:rPr>
        <w:t>Todos os licitantes,</w:t>
      </w:r>
      <w:r w:rsidR="00431DFE" w:rsidRPr="004E64F4">
        <w:rPr>
          <w:rFonts w:ascii="Arial" w:hAnsi="Arial" w:cs="Arial"/>
          <w:szCs w:val="24"/>
        </w:rPr>
        <w:t xml:space="preserve"> </w:t>
      </w:r>
      <w:r w:rsidR="00E55B09" w:rsidRPr="004E64F4">
        <w:rPr>
          <w:rFonts w:ascii="Arial" w:hAnsi="Arial" w:cs="Arial"/>
          <w:szCs w:val="24"/>
        </w:rPr>
        <w:t xml:space="preserve">deverão apresentar declaração, na forma do Anexo </w:t>
      </w:r>
      <w:r w:rsidR="006908F4" w:rsidRPr="004E64F4">
        <w:rPr>
          <w:rFonts w:ascii="Arial" w:hAnsi="Arial" w:cs="Arial"/>
          <w:szCs w:val="24"/>
        </w:rPr>
        <w:t>III</w:t>
      </w:r>
      <w:r w:rsidR="00E55B09" w:rsidRPr="004E64F4">
        <w:rPr>
          <w:rFonts w:ascii="Arial" w:hAnsi="Arial" w:cs="Arial"/>
          <w:szCs w:val="24"/>
        </w:rPr>
        <w:t>, de que não possuem em seus quadros funcionais nenhum menor de dezoito anos desempenhando trabalho noturno, perigoso ou insalubre ou qualquer trabalho por menor de dezesseis anos, na forma do art. 7º, inciso XXXIII, da Constituição Federal.</w:t>
      </w:r>
    </w:p>
    <w:p w14:paraId="57C56DB2" w14:textId="77777777" w:rsidR="00E55B09" w:rsidRPr="004E64F4" w:rsidRDefault="00E55B09" w:rsidP="000B68D0">
      <w:pPr>
        <w:spacing w:line="276" w:lineRule="auto"/>
        <w:jc w:val="both"/>
        <w:rPr>
          <w:rFonts w:ascii="Arial" w:hAnsi="Arial" w:cs="Arial"/>
          <w:szCs w:val="24"/>
        </w:rPr>
      </w:pPr>
    </w:p>
    <w:p w14:paraId="4C0E26FF" w14:textId="77777777" w:rsidR="000F4318"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E55B09" w:rsidRPr="004E64F4">
        <w:rPr>
          <w:rFonts w:ascii="Arial" w:hAnsi="Arial" w:cs="Arial"/>
          <w:b/>
          <w:szCs w:val="24"/>
        </w:rPr>
        <w:t>.5.2</w:t>
      </w:r>
      <w:r w:rsidR="00E55B09" w:rsidRPr="004E64F4">
        <w:rPr>
          <w:rFonts w:ascii="Arial" w:hAnsi="Arial" w:cs="Arial"/>
          <w:szCs w:val="24"/>
        </w:rPr>
        <w:t xml:space="preserve"> Os licitantes poderão optar por apresentar a certidão negativa de ilícitos trabalhistas emitida pela Delegacia Regional do Trabalho ao invés da declaração mencionada no item anterior.</w:t>
      </w:r>
    </w:p>
    <w:p w14:paraId="55FADC9A" w14:textId="77777777" w:rsidR="000F4318" w:rsidRPr="004E64F4" w:rsidRDefault="000F4318" w:rsidP="000B68D0">
      <w:pPr>
        <w:spacing w:line="276" w:lineRule="auto"/>
        <w:jc w:val="both"/>
        <w:rPr>
          <w:rFonts w:ascii="Arial" w:hAnsi="Arial" w:cs="Arial"/>
          <w:szCs w:val="24"/>
        </w:rPr>
      </w:pPr>
    </w:p>
    <w:p w14:paraId="13EDE33A" w14:textId="77777777" w:rsidR="00E55B09" w:rsidRPr="004E64F4" w:rsidRDefault="003C35E0" w:rsidP="000B68D0">
      <w:pPr>
        <w:spacing w:line="276" w:lineRule="auto"/>
        <w:ind w:right="567"/>
        <w:rPr>
          <w:rFonts w:ascii="Arial" w:hAnsi="Arial" w:cs="Arial"/>
          <w:b/>
          <w:szCs w:val="24"/>
        </w:rPr>
      </w:pPr>
      <w:r w:rsidRPr="004E64F4">
        <w:rPr>
          <w:rFonts w:ascii="Arial" w:hAnsi="Arial" w:cs="Arial"/>
          <w:b/>
          <w:szCs w:val="24"/>
        </w:rPr>
        <w:t>8</w:t>
      </w:r>
      <w:r w:rsidR="00947BFB" w:rsidRPr="004E64F4">
        <w:rPr>
          <w:rFonts w:ascii="Arial" w:hAnsi="Arial" w:cs="Arial"/>
          <w:b/>
          <w:szCs w:val="24"/>
        </w:rPr>
        <w:t xml:space="preserve">.6 - </w:t>
      </w:r>
      <w:r w:rsidR="00947BFB" w:rsidRPr="004E64F4">
        <w:rPr>
          <w:rFonts w:ascii="Arial" w:hAnsi="Arial" w:cs="Arial"/>
          <w:b/>
          <w:szCs w:val="24"/>
        </w:rPr>
        <w:tab/>
      </w:r>
      <w:r w:rsidR="00E55B09" w:rsidRPr="004E64F4">
        <w:rPr>
          <w:rFonts w:ascii="Arial" w:hAnsi="Arial" w:cs="Arial"/>
          <w:b/>
          <w:szCs w:val="24"/>
        </w:rPr>
        <w:t>DO PRAZO DE VALIDADE DAS CERTIDÕES</w:t>
      </w:r>
    </w:p>
    <w:p w14:paraId="2832F566" w14:textId="77777777" w:rsidR="00947BFB" w:rsidRPr="004E64F4" w:rsidRDefault="00947BFB" w:rsidP="000B68D0">
      <w:pPr>
        <w:spacing w:line="276" w:lineRule="auto"/>
        <w:jc w:val="both"/>
        <w:rPr>
          <w:rFonts w:ascii="Arial" w:hAnsi="Arial" w:cs="Arial"/>
          <w:szCs w:val="24"/>
        </w:rPr>
      </w:pPr>
    </w:p>
    <w:p w14:paraId="45FD0EEA" w14:textId="77777777" w:rsidR="00947BFB" w:rsidRPr="004E64F4" w:rsidRDefault="003C35E0" w:rsidP="000B68D0">
      <w:pPr>
        <w:tabs>
          <w:tab w:val="left" w:pos="0"/>
          <w:tab w:val="left" w:pos="3168"/>
          <w:tab w:val="left" w:pos="3888"/>
          <w:tab w:val="left" w:pos="4608"/>
          <w:tab w:val="left" w:pos="5328"/>
          <w:tab w:val="left" w:pos="6048"/>
          <w:tab w:val="left" w:pos="6768"/>
        </w:tabs>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 xml:space="preserve">.7 </w:t>
      </w:r>
      <w:r w:rsidR="00947BFB" w:rsidRPr="004E64F4">
        <w:rPr>
          <w:rFonts w:ascii="Arial" w:hAnsi="Arial" w:cs="Arial"/>
          <w:szCs w:val="24"/>
        </w:rPr>
        <w:t>As certidões referidas no item 9 valerão nos prazos que lhe são próprios, ou, inexistindo esse prazo, reputar-se-ão válidas por 90 (noventa) dias, contados de sua expedição.</w:t>
      </w:r>
    </w:p>
    <w:p w14:paraId="1831FE14" w14:textId="77777777" w:rsidR="00947BFB" w:rsidRPr="004E64F4" w:rsidRDefault="00947BFB" w:rsidP="000B68D0">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szCs w:val="24"/>
        </w:rPr>
      </w:pPr>
    </w:p>
    <w:p w14:paraId="50ECFB4A"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8</w:t>
      </w:r>
      <w:r w:rsidR="00947BFB" w:rsidRPr="004E64F4">
        <w:rPr>
          <w:rFonts w:ascii="Arial" w:hAnsi="Arial" w:cs="Arial"/>
          <w:b/>
          <w:szCs w:val="24"/>
        </w:rPr>
        <w:t>.8</w:t>
      </w:r>
      <w:r w:rsidR="00947BFB" w:rsidRPr="004E64F4">
        <w:rPr>
          <w:rFonts w:ascii="Arial" w:hAnsi="Arial" w:cs="Arial"/>
          <w:b/>
          <w:szCs w:val="24"/>
        </w:rPr>
        <w:tab/>
      </w:r>
      <w:r w:rsidR="00947BFB" w:rsidRPr="004E64F4">
        <w:rPr>
          <w:rFonts w:ascii="Arial" w:hAnsi="Arial" w:cs="Arial"/>
          <w:szCs w:val="24"/>
        </w:rPr>
        <w:t>Os documentos exigidos nos itens anteriores deverão ser apresentados no original ou em cópia reprográfica autenticada, na forma do artigo 32, e seus parágrafos, da Lei Federal n.º 8.666/93.</w:t>
      </w:r>
    </w:p>
    <w:p w14:paraId="2E711E4D" w14:textId="77777777" w:rsidR="00AF52E4" w:rsidRPr="004E64F4" w:rsidRDefault="00AF52E4" w:rsidP="000B68D0">
      <w:pPr>
        <w:spacing w:line="276" w:lineRule="auto"/>
        <w:jc w:val="both"/>
        <w:rPr>
          <w:rFonts w:ascii="Arial" w:hAnsi="Arial" w:cs="Arial"/>
          <w:szCs w:val="24"/>
        </w:rPr>
      </w:pPr>
    </w:p>
    <w:p w14:paraId="44A43056" w14:textId="77777777" w:rsidR="00E55B09" w:rsidRPr="004E64F4" w:rsidRDefault="003C35E0" w:rsidP="000B68D0">
      <w:pPr>
        <w:spacing w:line="276" w:lineRule="auto"/>
        <w:rPr>
          <w:rFonts w:ascii="Arial" w:hAnsi="Arial" w:cs="Arial"/>
          <w:b/>
          <w:szCs w:val="24"/>
        </w:rPr>
      </w:pPr>
      <w:r w:rsidRPr="004E64F4">
        <w:rPr>
          <w:rFonts w:ascii="Arial" w:hAnsi="Arial" w:cs="Arial"/>
          <w:b/>
          <w:szCs w:val="24"/>
        </w:rPr>
        <w:t>9</w:t>
      </w:r>
      <w:r w:rsidR="00947BFB" w:rsidRPr="004E64F4">
        <w:rPr>
          <w:rFonts w:ascii="Arial" w:hAnsi="Arial" w:cs="Arial"/>
          <w:b/>
          <w:szCs w:val="24"/>
        </w:rPr>
        <w:t xml:space="preserve"> - </w:t>
      </w:r>
      <w:r w:rsidR="00E55B09" w:rsidRPr="004E64F4">
        <w:rPr>
          <w:rFonts w:ascii="Arial" w:hAnsi="Arial" w:cs="Arial"/>
          <w:b/>
          <w:szCs w:val="24"/>
        </w:rPr>
        <w:t>DA FORMA DE APRESENTAÇÃO DOS DOCUMENTOS DE HABILITAÇÃO E DAS PROPOSTAS</w:t>
      </w:r>
    </w:p>
    <w:p w14:paraId="69DF2E34" w14:textId="77777777" w:rsidR="00E55B09" w:rsidRPr="004E64F4" w:rsidRDefault="00E55B09" w:rsidP="000B68D0">
      <w:pPr>
        <w:spacing w:line="276" w:lineRule="auto"/>
        <w:ind w:right="567"/>
        <w:rPr>
          <w:rFonts w:ascii="Arial" w:hAnsi="Arial" w:cs="Arial"/>
          <w:b/>
          <w:szCs w:val="24"/>
        </w:rPr>
      </w:pPr>
    </w:p>
    <w:p w14:paraId="31FC6E5D"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9</w:t>
      </w:r>
      <w:r w:rsidR="00947BFB" w:rsidRPr="004E64F4">
        <w:rPr>
          <w:rFonts w:ascii="Arial" w:hAnsi="Arial" w:cs="Arial"/>
          <w:b/>
          <w:szCs w:val="24"/>
        </w:rPr>
        <w:t>.</w:t>
      </w:r>
      <w:r w:rsidR="00E55B09" w:rsidRPr="004E64F4">
        <w:rPr>
          <w:rFonts w:ascii="Arial" w:hAnsi="Arial" w:cs="Arial"/>
          <w:b/>
          <w:szCs w:val="24"/>
        </w:rPr>
        <w:t>1</w:t>
      </w:r>
      <w:r w:rsidR="00947BFB" w:rsidRPr="004E64F4">
        <w:rPr>
          <w:rFonts w:ascii="Arial" w:hAnsi="Arial" w:cs="Arial"/>
          <w:b/>
          <w:szCs w:val="24"/>
        </w:rPr>
        <w:tab/>
        <w:t>O ENVELOPE “B” (PROPOSTA DE PREÇOS)</w:t>
      </w:r>
      <w:r w:rsidR="00947BFB" w:rsidRPr="004E64F4">
        <w:rPr>
          <w:rFonts w:ascii="Arial" w:hAnsi="Arial" w:cs="Arial"/>
          <w:szCs w:val="24"/>
        </w:rPr>
        <w:t xml:space="preserve"> deverá conter: a Proposta de Preço em duas vias, a Planilha Orçamentária e o Cronograma Físico-Financeiro, apresentados em pasta, preenchidos, por meio mecânico, sem emenda, rasura, entrelinha ou ressalva.</w:t>
      </w:r>
    </w:p>
    <w:p w14:paraId="3C22A7B9" w14:textId="77777777" w:rsidR="00493803" w:rsidRPr="004E64F4" w:rsidRDefault="00493803" w:rsidP="000B68D0">
      <w:pPr>
        <w:spacing w:line="276" w:lineRule="auto"/>
        <w:jc w:val="both"/>
        <w:rPr>
          <w:rFonts w:ascii="Arial" w:hAnsi="Arial" w:cs="Arial"/>
          <w:szCs w:val="24"/>
        </w:rPr>
      </w:pPr>
    </w:p>
    <w:p w14:paraId="1889380E"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9</w:t>
      </w:r>
      <w:r w:rsidR="00947BFB" w:rsidRPr="004E64F4">
        <w:rPr>
          <w:rFonts w:ascii="Arial" w:hAnsi="Arial" w:cs="Arial"/>
          <w:b/>
          <w:szCs w:val="24"/>
        </w:rPr>
        <w:t>.</w:t>
      </w:r>
      <w:r w:rsidR="00E55B09" w:rsidRPr="004E64F4">
        <w:rPr>
          <w:rFonts w:ascii="Arial" w:hAnsi="Arial" w:cs="Arial"/>
          <w:b/>
          <w:szCs w:val="24"/>
        </w:rPr>
        <w:t>2</w:t>
      </w:r>
      <w:r w:rsidR="00947BFB" w:rsidRPr="004E64F4">
        <w:rPr>
          <w:rFonts w:ascii="Arial" w:hAnsi="Arial" w:cs="Arial"/>
          <w:b/>
          <w:szCs w:val="24"/>
        </w:rPr>
        <w:tab/>
        <w:t>A Proposta de Preço</w:t>
      </w:r>
      <w:r w:rsidR="00B97609" w:rsidRPr="004E64F4">
        <w:rPr>
          <w:rFonts w:ascii="Arial" w:hAnsi="Arial" w:cs="Arial"/>
          <w:b/>
          <w:szCs w:val="24"/>
        </w:rPr>
        <w:t>s</w:t>
      </w:r>
      <w:r w:rsidR="00B97609" w:rsidRPr="004E64F4">
        <w:rPr>
          <w:rFonts w:ascii="Arial" w:hAnsi="Arial" w:cs="Arial"/>
          <w:szCs w:val="24"/>
        </w:rPr>
        <w:t xml:space="preserve"> devidamente rubricada</w:t>
      </w:r>
      <w:r w:rsidR="00947BFB" w:rsidRPr="004E64F4">
        <w:rPr>
          <w:rFonts w:ascii="Arial" w:hAnsi="Arial" w:cs="Arial"/>
          <w:szCs w:val="24"/>
        </w:rPr>
        <w:t xml:space="preserve"> pelo </w:t>
      </w:r>
      <w:r w:rsidR="005C13DC" w:rsidRPr="004E64F4">
        <w:rPr>
          <w:rFonts w:ascii="Arial" w:hAnsi="Arial" w:cs="Arial"/>
          <w:szCs w:val="24"/>
        </w:rPr>
        <w:t>Responsável da empresa licitante</w:t>
      </w:r>
      <w:r w:rsidR="00947BFB" w:rsidRPr="004E64F4">
        <w:rPr>
          <w:rFonts w:ascii="Arial" w:hAnsi="Arial" w:cs="Arial"/>
          <w:szCs w:val="24"/>
        </w:rPr>
        <w:t>, deverá informar o preço total dos serviços a executar, referente ao mês da apresentação da proposta, em algarismos e por extenso, prevalecendo, em caso de discrepância, a indicação por extenso, e ser devidamente assinada pelo representante legal do Licitante.</w:t>
      </w:r>
    </w:p>
    <w:p w14:paraId="63382E60" w14:textId="77777777" w:rsidR="00947BFB" w:rsidRPr="004E64F4" w:rsidRDefault="00947BFB" w:rsidP="000B68D0">
      <w:pPr>
        <w:spacing w:line="276" w:lineRule="auto"/>
        <w:jc w:val="both"/>
        <w:rPr>
          <w:rFonts w:ascii="Arial" w:hAnsi="Arial" w:cs="Arial"/>
          <w:szCs w:val="24"/>
        </w:rPr>
      </w:pPr>
    </w:p>
    <w:p w14:paraId="7D58090A"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lastRenderedPageBreak/>
        <w:t>9</w:t>
      </w:r>
      <w:r w:rsidR="00947BFB" w:rsidRPr="004E64F4">
        <w:rPr>
          <w:rFonts w:ascii="Arial" w:hAnsi="Arial" w:cs="Arial"/>
          <w:b/>
          <w:szCs w:val="24"/>
        </w:rPr>
        <w:t>.</w:t>
      </w:r>
      <w:r w:rsidR="00E55B09" w:rsidRPr="004E64F4">
        <w:rPr>
          <w:rFonts w:ascii="Arial" w:hAnsi="Arial" w:cs="Arial"/>
          <w:b/>
          <w:szCs w:val="24"/>
        </w:rPr>
        <w:t>2</w:t>
      </w:r>
      <w:r w:rsidR="00947BFB" w:rsidRPr="004E64F4">
        <w:rPr>
          <w:rFonts w:ascii="Arial" w:hAnsi="Arial" w:cs="Arial"/>
          <w:b/>
          <w:szCs w:val="24"/>
        </w:rPr>
        <w:t>.1</w:t>
      </w:r>
      <w:r w:rsidR="00947BFB" w:rsidRPr="004E64F4">
        <w:rPr>
          <w:rFonts w:ascii="Arial" w:hAnsi="Arial" w:cs="Arial"/>
          <w:b/>
          <w:szCs w:val="24"/>
        </w:rPr>
        <w:tab/>
        <w:t xml:space="preserve"> </w:t>
      </w:r>
      <w:r w:rsidR="00947BFB" w:rsidRPr="004E64F4">
        <w:rPr>
          <w:rFonts w:ascii="Arial" w:hAnsi="Arial" w:cs="Arial"/>
          <w:szCs w:val="24"/>
        </w:rPr>
        <w:t>Na hipótese de fornecimento de novos modelos da Proposta de Preço, estas somente serão entregues mediante devolução das anteriormente fornecidas ao Licitante.</w:t>
      </w:r>
    </w:p>
    <w:p w14:paraId="355FC19D" w14:textId="77777777" w:rsidR="00947BFB" w:rsidRPr="004E64F4" w:rsidRDefault="00947BFB" w:rsidP="000B68D0">
      <w:pPr>
        <w:spacing w:line="276" w:lineRule="auto"/>
        <w:jc w:val="both"/>
        <w:rPr>
          <w:rFonts w:ascii="Arial" w:hAnsi="Arial" w:cs="Arial"/>
          <w:szCs w:val="24"/>
        </w:rPr>
      </w:pPr>
    </w:p>
    <w:p w14:paraId="35937CFA" w14:textId="77777777" w:rsidR="00947BFB" w:rsidRPr="004E64F4" w:rsidRDefault="003C35E0" w:rsidP="000B68D0">
      <w:pPr>
        <w:pStyle w:val="Corpodetexto"/>
        <w:spacing w:line="276" w:lineRule="auto"/>
        <w:rPr>
          <w:rFonts w:ascii="Arial" w:hAnsi="Arial" w:cs="Arial"/>
          <w:sz w:val="24"/>
          <w:szCs w:val="24"/>
        </w:rPr>
      </w:pPr>
      <w:r w:rsidRPr="004E64F4">
        <w:rPr>
          <w:rFonts w:ascii="Arial" w:hAnsi="Arial" w:cs="Arial"/>
          <w:b/>
          <w:sz w:val="24"/>
          <w:szCs w:val="24"/>
        </w:rPr>
        <w:t>9</w:t>
      </w:r>
      <w:r w:rsidR="00947BFB" w:rsidRPr="004E64F4">
        <w:rPr>
          <w:rFonts w:ascii="Arial" w:hAnsi="Arial" w:cs="Arial"/>
          <w:b/>
          <w:sz w:val="24"/>
          <w:szCs w:val="24"/>
        </w:rPr>
        <w:t>.</w:t>
      </w:r>
      <w:r w:rsidR="00E55B09" w:rsidRPr="004E64F4">
        <w:rPr>
          <w:rFonts w:ascii="Arial" w:hAnsi="Arial" w:cs="Arial"/>
          <w:b/>
          <w:sz w:val="24"/>
          <w:szCs w:val="24"/>
        </w:rPr>
        <w:t>2</w:t>
      </w:r>
      <w:r w:rsidR="00947BFB" w:rsidRPr="004E64F4">
        <w:rPr>
          <w:rFonts w:ascii="Arial" w:hAnsi="Arial" w:cs="Arial"/>
          <w:b/>
          <w:sz w:val="24"/>
          <w:szCs w:val="24"/>
        </w:rPr>
        <w:t xml:space="preserve">.2 </w:t>
      </w:r>
      <w:r w:rsidR="00947BFB" w:rsidRPr="004E64F4">
        <w:rPr>
          <w:rFonts w:ascii="Arial" w:hAnsi="Arial" w:cs="Arial"/>
          <w:sz w:val="24"/>
          <w:szCs w:val="24"/>
        </w:rPr>
        <w:t xml:space="preserve">A Planilha Orçamentária, deverá ser preenchida pelo Licitante, com informação expressa referente aos seus custos unitários, em moeda corrente, respeitante ao mês de apresentação da proposta, constando ainda o total por item e o somatório. </w:t>
      </w:r>
    </w:p>
    <w:p w14:paraId="762E4D99" w14:textId="77777777" w:rsidR="000B68D0" w:rsidRPr="004E64F4" w:rsidRDefault="000B68D0" w:rsidP="000B68D0">
      <w:pPr>
        <w:pStyle w:val="Corpodetexto"/>
        <w:spacing w:line="276" w:lineRule="auto"/>
        <w:rPr>
          <w:rFonts w:ascii="Arial" w:hAnsi="Arial" w:cs="Arial"/>
          <w:sz w:val="24"/>
          <w:szCs w:val="24"/>
        </w:rPr>
      </w:pPr>
    </w:p>
    <w:p w14:paraId="6963CB0F" w14:textId="77777777" w:rsidR="00947BFB" w:rsidRPr="004E64F4" w:rsidRDefault="003C35E0" w:rsidP="000B68D0">
      <w:pPr>
        <w:pStyle w:val="Corpodetexto"/>
        <w:spacing w:line="276" w:lineRule="auto"/>
        <w:rPr>
          <w:rFonts w:ascii="Arial" w:hAnsi="Arial" w:cs="Arial"/>
          <w:b/>
          <w:sz w:val="24"/>
          <w:szCs w:val="24"/>
        </w:rPr>
      </w:pPr>
      <w:r w:rsidRPr="004E64F4">
        <w:rPr>
          <w:rFonts w:ascii="Arial" w:hAnsi="Arial" w:cs="Arial"/>
          <w:b/>
          <w:sz w:val="24"/>
          <w:szCs w:val="24"/>
        </w:rPr>
        <w:t>9</w:t>
      </w:r>
      <w:r w:rsidR="00947BFB" w:rsidRPr="004E64F4">
        <w:rPr>
          <w:rFonts w:ascii="Arial" w:hAnsi="Arial" w:cs="Arial"/>
          <w:b/>
          <w:sz w:val="24"/>
          <w:szCs w:val="24"/>
        </w:rPr>
        <w:t>.</w:t>
      </w:r>
      <w:r w:rsidR="00E55B09" w:rsidRPr="004E64F4">
        <w:rPr>
          <w:rFonts w:ascii="Arial" w:hAnsi="Arial" w:cs="Arial"/>
          <w:b/>
          <w:sz w:val="24"/>
          <w:szCs w:val="24"/>
        </w:rPr>
        <w:t>2</w:t>
      </w:r>
      <w:r w:rsidR="00947BFB" w:rsidRPr="004E64F4">
        <w:rPr>
          <w:rFonts w:ascii="Arial" w:hAnsi="Arial" w:cs="Arial"/>
          <w:b/>
          <w:sz w:val="24"/>
          <w:szCs w:val="24"/>
        </w:rPr>
        <w:t>.3</w:t>
      </w:r>
      <w:r w:rsidR="00947BFB" w:rsidRPr="004E64F4">
        <w:rPr>
          <w:rFonts w:ascii="Arial" w:hAnsi="Arial" w:cs="Arial"/>
          <w:b/>
          <w:sz w:val="24"/>
          <w:szCs w:val="24"/>
        </w:rPr>
        <w:tab/>
        <w:t xml:space="preserve"> </w:t>
      </w:r>
      <w:r w:rsidR="00947BFB" w:rsidRPr="004E64F4">
        <w:rPr>
          <w:rFonts w:ascii="Arial" w:hAnsi="Arial" w:cs="Arial"/>
          <w:sz w:val="24"/>
          <w:szCs w:val="24"/>
        </w:rPr>
        <w:t xml:space="preserve">No preço proposto serão computadas todas as despesas para execução das obras, a totalidade dos custos e despesas do objeto da presente </w:t>
      </w:r>
      <w:r w:rsidR="00830623" w:rsidRPr="004E64F4">
        <w:rPr>
          <w:rFonts w:ascii="Arial" w:hAnsi="Arial" w:cs="Arial"/>
          <w:sz w:val="24"/>
          <w:szCs w:val="24"/>
        </w:rPr>
        <w:t>TOMADA DE PREÇOS</w:t>
      </w:r>
      <w:r w:rsidR="00947BFB" w:rsidRPr="004E64F4">
        <w:rPr>
          <w:rFonts w:ascii="Arial" w:hAnsi="Arial" w:cs="Arial"/>
          <w:sz w:val="24"/>
          <w:szCs w:val="24"/>
        </w:rPr>
        <w:t xml:space="preserve"> e todas as despesas com instalação do canteiro de obras, mobilizações e desmobilizações de instalações provisórias, limpeza final da obra, sinalização, energia, mão-de-obra, materiais, máquinas e equipamentos, encargos das leis trabalhistas e sociais, todos os custos diretos e indiretos, incluindo-se, também, o BDI – Benefício  e Despesas Indiretas , taxas, remunerações, despesas fiscais e financeiras, e quaisquer despesas extras e necessárias, não especificadas neste Edital, mas julgadas essenciais ao cumprimento do objeto desta </w:t>
      </w:r>
      <w:r w:rsidR="00830623" w:rsidRPr="004E64F4">
        <w:rPr>
          <w:rFonts w:ascii="Arial" w:hAnsi="Arial" w:cs="Arial"/>
          <w:sz w:val="24"/>
          <w:szCs w:val="24"/>
        </w:rPr>
        <w:t>TOMADA DE PREÇOS</w:t>
      </w:r>
      <w:r w:rsidR="00947BFB" w:rsidRPr="004E64F4">
        <w:rPr>
          <w:rFonts w:ascii="Arial" w:hAnsi="Arial" w:cs="Arial"/>
          <w:sz w:val="24"/>
          <w:szCs w:val="24"/>
        </w:rPr>
        <w:t xml:space="preserve">, vez que nenhuma reivindicação para pagamento adicional será considerada. </w:t>
      </w:r>
    </w:p>
    <w:p w14:paraId="3471EE9E" w14:textId="77777777" w:rsidR="00947BFB" w:rsidRPr="004E64F4" w:rsidRDefault="00947BFB" w:rsidP="000B68D0">
      <w:pPr>
        <w:pStyle w:val="Corpodetexto"/>
        <w:spacing w:line="276" w:lineRule="auto"/>
        <w:rPr>
          <w:rFonts w:ascii="Arial" w:hAnsi="Arial" w:cs="Arial"/>
          <w:sz w:val="24"/>
          <w:szCs w:val="24"/>
        </w:rPr>
      </w:pPr>
    </w:p>
    <w:p w14:paraId="11DBFA05" w14:textId="77777777" w:rsidR="00947BFB" w:rsidRPr="004E64F4" w:rsidRDefault="003C35E0" w:rsidP="000B68D0">
      <w:pPr>
        <w:pStyle w:val="Corpodetexto"/>
        <w:spacing w:line="276" w:lineRule="auto"/>
        <w:rPr>
          <w:rFonts w:ascii="Arial" w:hAnsi="Arial" w:cs="Arial"/>
          <w:b/>
          <w:sz w:val="24"/>
          <w:szCs w:val="24"/>
        </w:rPr>
      </w:pPr>
      <w:r w:rsidRPr="004E64F4">
        <w:rPr>
          <w:rFonts w:ascii="Arial" w:hAnsi="Arial" w:cs="Arial"/>
          <w:b/>
          <w:sz w:val="24"/>
          <w:szCs w:val="24"/>
        </w:rPr>
        <w:t>9</w:t>
      </w:r>
      <w:r w:rsidR="00947BFB" w:rsidRPr="004E64F4">
        <w:rPr>
          <w:rFonts w:ascii="Arial" w:hAnsi="Arial" w:cs="Arial"/>
          <w:b/>
          <w:sz w:val="24"/>
          <w:szCs w:val="24"/>
        </w:rPr>
        <w:t>.</w:t>
      </w:r>
      <w:r w:rsidR="00E55B09" w:rsidRPr="004E64F4">
        <w:rPr>
          <w:rFonts w:ascii="Arial" w:hAnsi="Arial" w:cs="Arial"/>
          <w:b/>
          <w:sz w:val="24"/>
          <w:szCs w:val="24"/>
        </w:rPr>
        <w:t>2</w:t>
      </w:r>
      <w:r w:rsidR="00947BFB" w:rsidRPr="004E64F4">
        <w:rPr>
          <w:rFonts w:ascii="Arial" w:hAnsi="Arial" w:cs="Arial"/>
          <w:b/>
          <w:sz w:val="24"/>
          <w:szCs w:val="24"/>
        </w:rPr>
        <w:t xml:space="preserve">.3.1 </w:t>
      </w:r>
      <w:r w:rsidR="00947BFB" w:rsidRPr="004E64F4">
        <w:rPr>
          <w:rFonts w:ascii="Arial" w:hAnsi="Arial" w:cs="Arial"/>
          <w:sz w:val="24"/>
          <w:szCs w:val="24"/>
        </w:rPr>
        <w:t>– A Composição Analítica do BDI deverá ser apresentada discriminando todos os custos indiretos e lucros (ou benefícios).</w:t>
      </w:r>
      <w:r w:rsidR="00947BFB" w:rsidRPr="004E64F4">
        <w:rPr>
          <w:rFonts w:ascii="Arial" w:hAnsi="Arial" w:cs="Arial"/>
          <w:b/>
          <w:sz w:val="24"/>
          <w:szCs w:val="24"/>
        </w:rPr>
        <w:t xml:space="preserve"> </w:t>
      </w:r>
    </w:p>
    <w:p w14:paraId="3F134465" w14:textId="77777777" w:rsidR="00947BFB" w:rsidRPr="004E64F4" w:rsidRDefault="00947BFB" w:rsidP="000B68D0">
      <w:pPr>
        <w:pStyle w:val="Corpodetexto"/>
        <w:spacing w:line="276" w:lineRule="auto"/>
        <w:rPr>
          <w:rFonts w:ascii="Arial" w:hAnsi="Arial" w:cs="Arial"/>
          <w:b/>
          <w:sz w:val="24"/>
          <w:szCs w:val="24"/>
        </w:rPr>
      </w:pPr>
    </w:p>
    <w:p w14:paraId="6133A178" w14:textId="77777777" w:rsidR="00947BFB" w:rsidRPr="004E64F4" w:rsidRDefault="003C35E0" w:rsidP="000B68D0">
      <w:pPr>
        <w:pStyle w:val="Corpodetexto"/>
        <w:spacing w:line="276" w:lineRule="auto"/>
        <w:rPr>
          <w:rFonts w:ascii="Arial" w:hAnsi="Arial" w:cs="Arial"/>
          <w:b/>
          <w:sz w:val="24"/>
          <w:szCs w:val="24"/>
        </w:rPr>
      </w:pPr>
      <w:r w:rsidRPr="004E64F4">
        <w:rPr>
          <w:rFonts w:ascii="Arial" w:hAnsi="Arial" w:cs="Arial"/>
          <w:b/>
          <w:sz w:val="24"/>
          <w:szCs w:val="24"/>
        </w:rPr>
        <w:t>9</w:t>
      </w:r>
      <w:r w:rsidR="00947BFB" w:rsidRPr="004E64F4">
        <w:rPr>
          <w:rFonts w:ascii="Arial" w:hAnsi="Arial" w:cs="Arial"/>
          <w:b/>
          <w:sz w:val="24"/>
          <w:szCs w:val="24"/>
        </w:rPr>
        <w:t>.</w:t>
      </w:r>
      <w:r w:rsidR="00E55B09" w:rsidRPr="004E64F4">
        <w:rPr>
          <w:rFonts w:ascii="Arial" w:hAnsi="Arial" w:cs="Arial"/>
          <w:b/>
          <w:sz w:val="24"/>
          <w:szCs w:val="24"/>
        </w:rPr>
        <w:t>2</w:t>
      </w:r>
      <w:r w:rsidR="00947BFB" w:rsidRPr="004E64F4">
        <w:rPr>
          <w:rFonts w:ascii="Arial" w:hAnsi="Arial" w:cs="Arial"/>
          <w:b/>
          <w:sz w:val="24"/>
          <w:szCs w:val="24"/>
        </w:rPr>
        <w:t xml:space="preserve">.3.2 -  </w:t>
      </w:r>
      <w:r w:rsidR="00947BFB" w:rsidRPr="004E64F4">
        <w:rPr>
          <w:rFonts w:ascii="Arial" w:hAnsi="Arial" w:cs="Arial"/>
          <w:sz w:val="24"/>
          <w:szCs w:val="24"/>
        </w:rPr>
        <w:t xml:space="preserve">O BDI nesta licitação é de </w:t>
      </w:r>
      <w:r w:rsidR="00267514" w:rsidRPr="004E64F4">
        <w:rPr>
          <w:rFonts w:ascii="Arial" w:hAnsi="Arial" w:cs="Arial"/>
          <w:sz w:val="24"/>
          <w:szCs w:val="24"/>
          <w:lang w:val="pt-BR"/>
        </w:rPr>
        <w:t>28</w:t>
      </w:r>
      <w:r w:rsidR="00C85836" w:rsidRPr="004E64F4">
        <w:rPr>
          <w:rFonts w:ascii="Arial" w:hAnsi="Arial" w:cs="Arial"/>
          <w:sz w:val="24"/>
          <w:szCs w:val="24"/>
        </w:rPr>
        <w:t>%</w:t>
      </w:r>
      <w:r w:rsidR="00947BFB" w:rsidRPr="004E64F4">
        <w:rPr>
          <w:rFonts w:ascii="Arial" w:hAnsi="Arial" w:cs="Arial"/>
          <w:sz w:val="24"/>
          <w:szCs w:val="24"/>
        </w:rPr>
        <w:softHyphen/>
      </w:r>
      <w:r w:rsidR="00947BFB" w:rsidRPr="004E64F4">
        <w:rPr>
          <w:rFonts w:ascii="Arial" w:hAnsi="Arial" w:cs="Arial"/>
          <w:sz w:val="24"/>
          <w:szCs w:val="24"/>
        </w:rPr>
        <w:softHyphen/>
      </w:r>
      <w:r w:rsidR="00947BFB" w:rsidRPr="004E64F4">
        <w:rPr>
          <w:rFonts w:ascii="Arial" w:hAnsi="Arial" w:cs="Arial"/>
          <w:sz w:val="24"/>
          <w:szCs w:val="24"/>
        </w:rPr>
        <w:softHyphen/>
      </w:r>
      <w:r w:rsidR="00947BFB" w:rsidRPr="004E64F4">
        <w:rPr>
          <w:rFonts w:ascii="Arial" w:hAnsi="Arial" w:cs="Arial"/>
          <w:sz w:val="24"/>
          <w:szCs w:val="24"/>
        </w:rPr>
        <w:softHyphen/>
      </w:r>
      <w:r w:rsidR="00947BFB" w:rsidRPr="004E64F4">
        <w:rPr>
          <w:rFonts w:ascii="Arial" w:hAnsi="Arial" w:cs="Arial"/>
          <w:sz w:val="24"/>
          <w:szCs w:val="24"/>
        </w:rPr>
        <w:softHyphen/>
      </w:r>
      <w:r w:rsidR="00947BFB" w:rsidRPr="004E64F4">
        <w:rPr>
          <w:rFonts w:ascii="Arial" w:hAnsi="Arial" w:cs="Arial"/>
          <w:sz w:val="24"/>
          <w:szCs w:val="24"/>
        </w:rPr>
        <w:softHyphen/>
      </w:r>
      <w:r w:rsidR="00947BFB" w:rsidRPr="004E64F4">
        <w:rPr>
          <w:rFonts w:ascii="Arial" w:hAnsi="Arial" w:cs="Arial"/>
          <w:sz w:val="24"/>
          <w:szCs w:val="24"/>
        </w:rPr>
        <w:softHyphen/>
        <w:t xml:space="preserve">, devendo cada licitante preencher a sua planilha </w:t>
      </w:r>
      <w:r w:rsidR="00C85836" w:rsidRPr="004E64F4">
        <w:rPr>
          <w:rFonts w:ascii="Arial" w:hAnsi="Arial" w:cs="Arial"/>
          <w:sz w:val="24"/>
          <w:szCs w:val="24"/>
        </w:rPr>
        <w:t xml:space="preserve">de </w:t>
      </w:r>
      <w:r w:rsidR="00947BFB" w:rsidRPr="004E64F4">
        <w:rPr>
          <w:rFonts w:ascii="Arial" w:hAnsi="Arial" w:cs="Arial"/>
          <w:sz w:val="24"/>
          <w:szCs w:val="24"/>
        </w:rPr>
        <w:t>Composição Analítica do BDI</w:t>
      </w:r>
      <w:r w:rsidR="00947BFB" w:rsidRPr="004E64F4">
        <w:rPr>
          <w:rFonts w:ascii="Arial" w:hAnsi="Arial" w:cs="Arial"/>
          <w:b/>
          <w:sz w:val="24"/>
          <w:szCs w:val="24"/>
        </w:rPr>
        <w:t xml:space="preserve">. </w:t>
      </w:r>
    </w:p>
    <w:p w14:paraId="14C65D13" w14:textId="77777777" w:rsidR="00C85836" w:rsidRPr="004E64F4" w:rsidRDefault="00C85836" w:rsidP="000B68D0">
      <w:pPr>
        <w:pStyle w:val="Corpodetexto"/>
        <w:spacing w:line="276" w:lineRule="auto"/>
        <w:rPr>
          <w:rFonts w:ascii="Arial" w:hAnsi="Arial" w:cs="Arial"/>
          <w:sz w:val="24"/>
          <w:szCs w:val="24"/>
        </w:rPr>
      </w:pPr>
    </w:p>
    <w:p w14:paraId="18ED6BA2" w14:textId="77777777" w:rsidR="00947BFB" w:rsidRPr="004E64F4" w:rsidRDefault="003C35E0" w:rsidP="000B68D0">
      <w:pPr>
        <w:spacing w:line="276" w:lineRule="auto"/>
        <w:jc w:val="both"/>
        <w:rPr>
          <w:rFonts w:ascii="Arial" w:hAnsi="Arial" w:cs="Arial"/>
          <w:b/>
          <w:szCs w:val="24"/>
        </w:rPr>
      </w:pPr>
      <w:r w:rsidRPr="004E64F4">
        <w:rPr>
          <w:rFonts w:ascii="Arial" w:hAnsi="Arial" w:cs="Arial"/>
          <w:b/>
          <w:szCs w:val="24"/>
        </w:rPr>
        <w:t>9</w:t>
      </w:r>
      <w:r w:rsidR="00947BFB" w:rsidRPr="004E64F4">
        <w:rPr>
          <w:rFonts w:ascii="Arial" w:hAnsi="Arial" w:cs="Arial"/>
          <w:b/>
          <w:szCs w:val="24"/>
        </w:rPr>
        <w:t>.</w:t>
      </w:r>
      <w:r w:rsidR="00C6602E" w:rsidRPr="004E64F4">
        <w:rPr>
          <w:rFonts w:ascii="Arial" w:hAnsi="Arial" w:cs="Arial"/>
          <w:b/>
          <w:szCs w:val="24"/>
        </w:rPr>
        <w:t>2</w:t>
      </w:r>
      <w:r w:rsidR="00947BFB" w:rsidRPr="004E64F4">
        <w:rPr>
          <w:rFonts w:ascii="Arial" w:hAnsi="Arial" w:cs="Arial"/>
          <w:b/>
          <w:szCs w:val="24"/>
        </w:rPr>
        <w:t>.</w:t>
      </w:r>
      <w:r w:rsidR="00E55B09" w:rsidRPr="004E64F4">
        <w:rPr>
          <w:rFonts w:ascii="Arial" w:hAnsi="Arial" w:cs="Arial"/>
          <w:b/>
          <w:szCs w:val="24"/>
        </w:rPr>
        <w:t>3.3</w:t>
      </w:r>
      <w:r w:rsidR="00947BFB" w:rsidRPr="004E64F4">
        <w:rPr>
          <w:rFonts w:ascii="Arial" w:hAnsi="Arial" w:cs="Arial"/>
          <w:b/>
          <w:szCs w:val="24"/>
        </w:rPr>
        <w:t xml:space="preserve"> </w:t>
      </w:r>
      <w:r w:rsidR="00947BFB" w:rsidRPr="004E64F4">
        <w:rPr>
          <w:rFonts w:ascii="Arial" w:hAnsi="Arial" w:cs="Arial"/>
          <w:szCs w:val="24"/>
        </w:rPr>
        <w:t xml:space="preserve">Na forma da Lei 8666/93, na planilha orçamentária todos os itens deverão ser objeto de composição detalhada, especificando os preços unitários e quantidades de materiais, mão de obra, equipamentos, despesas indiretas e/ou quaisquer outros insumos que tenham sido considerados por ocasião da fixação do preço unitário. </w:t>
      </w:r>
    </w:p>
    <w:p w14:paraId="6746F580" w14:textId="77777777" w:rsidR="00947BFB" w:rsidRPr="004E64F4" w:rsidRDefault="00947BFB" w:rsidP="000B68D0">
      <w:pPr>
        <w:spacing w:line="276" w:lineRule="auto"/>
        <w:jc w:val="both"/>
        <w:rPr>
          <w:rFonts w:ascii="Arial" w:hAnsi="Arial" w:cs="Arial"/>
          <w:szCs w:val="24"/>
        </w:rPr>
      </w:pPr>
    </w:p>
    <w:p w14:paraId="28450C90" w14:textId="77777777" w:rsidR="00947BFB" w:rsidRPr="004E64F4" w:rsidRDefault="003C35E0" w:rsidP="000B68D0">
      <w:pPr>
        <w:spacing w:line="276" w:lineRule="auto"/>
        <w:jc w:val="both"/>
        <w:rPr>
          <w:rFonts w:ascii="Arial" w:hAnsi="Arial" w:cs="Arial"/>
          <w:szCs w:val="24"/>
        </w:rPr>
      </w:pPr>
      <w:r w:rsidRPr="004E64F4">
        <w:rPr>
          <w:rFonts w:ascii="Arial" w:hAnsi="Arial" w:cs="Arial"/>
          <w:b/>
          <w:szCs w:val="24"/>
        </w:rPr>
        <w:t>9</w:t>
      </w:r>
      <w:r w:rsidR="00947BFB" w:rsidRPr="004E64F4">
        <w:rPr>
          <w:rFonts w:ascii="Arial" w:hAnsi="Arial" w:cs="Arial"/>
          <w:b/>
          <w:szCs w:val="24"/>
        </w:rPr>
        <w:t>.</w:t>
      </w:r>
      <w:r w:rsidR="00C6602E" w:rsidRPr="004E64F4">
        <w:rPr>
          <w:rFonts w:ascii="Arial" w:hAnsi="Arial" w:cs="Arial"/>
          <w:b/>
          <w:szCs w:val="24"/>
        </w:rPr>
        <w:t>2</w:t>
      </w:r>
      <w:r w:rsidR="00947BFB" w:rsidRPr="004E64F4">
        <w:rPr>
          <w:rFonts w:ascii="Arial" w:hAnsi="Arial" w:cs="Arial"/>
          <w:b/>
          <w:szCs w:val="24"/>
        </w:rPr>
        <w:t>.</w:t>
      </w:r>
      <w:r w:rsidR="00E55B09" w:rsidRPr="004E64F4">
        <w:rPr>
          <w:rFonts w:ascii="Arial" w:hAnsi="Arial" w:cs="Arial"/>
          <w:b/>
          <w:szCs w:val="24"/>
        </w:rPr>
        <w:t>3.4</w:t>
      </w:r>
      <w:r w:rsidR="00947BFB" w:rsidRPr="004E64F4">
        <w:rPr>
          <w:rFonts w:ascii="Arial" w:hAnsi="Arial" w:cs="Arial"/>
          <w:b/>
          <w:szCs w:val="24"/>
        </w:rPr>
        <w:t xml:space="preserve"> </w:t>
      </w:r>
      <w:r w:rsidR="00947BFB" w:rsidRPr="004E64F4">
        <w:rPr>
          <w:rFonts w:ascii="Arial" w:hAnsi="Arial" w:cs="Arial"/>
          <w:szCs w:val="24"/>
        </w:rPr>
        <w:t xml:space="preserve">O Cronograma Físico-Financeiro dos serviços, obedecendo ao prazo previsto no item </w:t>
      </w:r>
      <w:r w:rsidR="00896AB9" w:rsidRPr="004E64F4">
        <w:rPr>
          <w:rFonts w:ascii="Arial" w:hAnsi="Arial" w:cs="Arial"/>
          <w:szCs w:val="24"/>
        </w:rPr>
        <w:t>6</w:t>
      </w:r>
      <w:r w:rsidR="00947BFB" w:rsidRPr="004E64F4">
        <w:rPr>
          <w:rFonts w:ascii="Arial" w:hAnsi="Arial" w:cs="Arial"/>
          <w:szCs w:val="24"/>
        </w:rPr>
        <w:t>.1, deverá conter o percentual do valor de cada categoria de serviço em relação ao valor total, indicado mês a mês, obedecendo, ainda, desembolso financeiro acumulado máximo, conforme abaixo descrito:</w:t>
      </w:r>
    </w:p>
    <w:p w14:paraId="7BFFBAB7" w14:textId="77777777" w:rsidR="00003CD8" w:rsidRPr="004E64F4" w:rsidRDefault="00003CD8" w:rsidP="000B68D0">
      <w:pPr>
        <w:spacing w:line="276" w:lineRule="auto"/>
        <w:jc w:val="both"/>
        <w:rPr>
          <w:rFonts w:ascii="Arial" w:hAnsi="Arial" w:cs="Arial"/>
          <w:szCs w:val="24"/>
        </w:rPr>
      </w:pPr>
    </w:p>
    <w:p w14:paraId="1CAAE67C" w14:textId="77777777" w:rsidR="009339DB" w:rsidRPr="004E64F4" w:rsidRDefault="00C6602E" w:rsidP="000B68D0">
      <w:pPr>
        <w:spacing w:line="276" w:lineRule="auto"/>
        <w:jc w:val="both"/>
        <w:rPr>
          <w:rFonts w:ascii="Arial" w:hAnsi="Arial" w:cs="Arial"/>
          <w:szCs w:val="24"/>
        </w:rPr>
      </w:pPr>
      <w:r w:rsidRPr="004E64F4">
        <w:rPr>
          <w:rFonts w:ascii="Arial" w:hAnsi="Arial" w:cs="Arial"/>
          <w:b/>
          <w:szCs w:val="24"/>
        </w:rPr>
        <w:t>9</w:t>
      </w:r>
      <w:r w:rsidR="00947BFB" w:rsidRPr="004E64F4">
        <w:rPr>
          <w:rFonts w:ascii="Arial" w:hAnsi="Arial" w:cs="Arial"/>
          <w:b/>
          <w:szCs w:val="24"/>
        </w:rPr>
        <w:t>.</w:t>
      </w:r>
      <w:r w:rsidR="00F6394D" w:rsidRPr="004E64F4">
        <w:rPr>
          <w:rFonts w:ascii="Arial" w:hAnsi="Arial" w:cs="Arial"/>
          <w:b/>
          <w:szCs w:val="24"/>
        </w:rPr>
        <w:t>3</w:t>
      </w:r>
      <w:r w:rsidR="00E55B09" w:rsidRPr="004E64F4">
        <w:rPr>
          <w:rFonts w:ascii="Arial" w:hAnsi="Arial" w:cs="Arial"/>
          <w:b/>
          <w:szCs w:val="24"/>
        </w:rPr>
        <w:t xml:space="preserve"> </w:t>
      </w:r>
      <w:r w:rsidR="00947BFB" w:rsidRPr="004E64F4">
        <w:rPr>
          <w:rFonts w:ascii="Arial" w:hAnsi="Arial" w:cs="Arial"/>
          <w:szCs w:val="24"/>
        </w:rPr>
        <w:t xml:space="preserve">Da Planilha Orçamentária não deverão constar orçados em separado os insumos de mão de obra e equipamentos, por </w:t>
      </w:r>
      <w:r w:rsidR="006710D0" w:rsidRPr="004E64F4">
        <w:rPr>
          <w:rFonts w:ascii="Arial" w:hAnsi="Arial" w:cs="Arial"/>
          <w:szCs w:val="24"/>
        </w:rPr>
        <w:t>ser</w:t>
      </w:r>
      <w:r w:rsidR="00947BFB" w:rsidRPr="004E64F4">
        <w:rPr>
          <w:rFonts w:ascii="Arial" w:hAnsi="Arial" w:cs="Arial"/>
          <w:szCs w:val="24"/>
        </w:rPr>
        <w:t xml:space="preserve"> parte dos serviços contratados, evitando-se a duplicidade de sua previsão.</w:t>
      </w:r>
    </w:p>
    <w:p w14:paraId="6358DB04" w14:textId="77777777" w:rsidR="00371703" w:rsidRPr="004E64F4" w:rsidRDefault="00371703" w:rsidP="000B68D0">
      <w:pPr>
        <w:spacing w:line="276" w:lineRule="auto"/>
        <w:jc w:val="both"/>
        <w:rPr>
          <w:rFonts w:ascii="Arial" w:hAnsi="Arial" w:cs="Arial"/>
          <w:szCs w:val="24"/>
        </w:rPr>
      </w:pPr>
    </w:p>
    <w:p w14:paraId="62D71C97" w14:textId="77777777" w:rsidR="00371703" w:rsidRPr="004E64F4" w:rsidRDefault="00371703" w:rsidP="000B68D0">
      <w:pPr>
        <w:spacing w:line="276" w:lineRule="auto"/>
        <w:jc w:val="both"/>
        <w:rPr>
          <w:rFonts w:ascii="Arial" w:hAnsi="Arial" w:cs="Arial"/>
          <w:szCs w:val="24"/>
        </w:rPr>
      </w:pPr>
    </w:p>
    <w:p w14:paraId="7170BB86" w14:textId="77777777" w:rsidR="00371703" w:rsidRPr="004E64F4" w:rsidRDefault="00371703" w:rsidP="000B68D0">
      <w:pPr>
        <w:spacing w:line="276" w:lineRule="auto"/>
        <w:jc w:val="both"/>
        <w:rPr>
          <w:rFonts w:ascii="Arial" w:hAnsi="Arial" w:cs="Arial"/>
          <w:szCs w:val="24"/>
        </w:rPr>
      </w:pPr>
    </w:p>
    <w:p w14:paraId="0CD6E863"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lastRenderedPageBreak/>
        <w:t>1</w:t>
      </w:r>
      <w:r w:rsidR="00C6602E" w:rsidRPr="004E64F4">
        <w:rPr>
          <w:rFonts w:ascii="Arial" w:hAnsi="Arial" w:cs="Arial"/>
          <w:b/>
          <w:sz w:val="24"/>
          <w:szCs w:val="24"/>
        </w:rPr>
        <w:t>0</w:t>
      </w:r>
      <w:r w:rsidRPr="004E64F4">
        <w:rPr>
          <w:rFonts w:ascii="Arial" w:hAnsi="Arial" w:cs="Arial"/>
          <w:b/>
          <w:sz w:val="24"/>
          <w:szCs w:val="24"/>
        </w:rPr>
        <w:t xml:space="preserve">. </w:t>
      </w:r>
      <w:r w:rsidR="00E55B09" w:rsidRPr="004E64F4">
        <w:rPr>
          <w:rFonts w:ascii="Arial" w:hAnsi="Arial" w:cs="Arial"/>
          <w:b/>
          <w:sz w:val="24"/>
          <w:szCs w:val="24"/>
        </w:rPr>
        <w:t xml:space="preserve">DO </w:t>
      </w:r>
      <w:r w:rsidRPr="004E64F4">
        <w:rPr>
          <w:rFonts w:ascii="Arial" w:hAnsi="Arial" w:cs="Arial"/>
          <w:b/>
          <w:sz w:val="24"/>
          <w:szCs w:val="24"/>
        </w:rPr>
        <w:t>PROCESSAMENTO E JULGAMENTO DAS PROPOSTAS</w:t>
      </w:r>
    </w:p>
    <w:p w14:paraId="2B9DD63D" w14:textId="77777777" w:rsidR="00947BFB" w:rsidRPr="004E64F4" w:rsidRDefault="00947BFB" w:rsidP="000B68D0">
      <w:pPr>
        <w:pStyle w:val="Corpodetexto"/>
        <w:spacing w:line="276" w:lineRule="auto"/>
        <w:rPr>
          <w:rFonts w:ascii="Arial" w:hAnsi="Arial" w:cs="Arial"/>
          <w:sz w:val="24"/>
          <w:szCs w:val="24"/>
        </w:rPr>
      </w:pPr>
    </w:p>
    <w:p w14:paraId="6130A572"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.1 </w:t>
      </w:r>
      <w:r w:rsidRPr="004E64F4">
        <w:rPr>
          <w:rFonts w:ascii="Arial" w:hAnsi="Arial" w:cs="Arial"/>
          <w:sz w:val="24"/>
          <w:szCs w:val="24"/>
        </w:rPr>
        <w:t xml:space="preserve">No local, no dia e na hora previstos neste Edital, em sessão pública, deverão comparecer os Licitantes, munidos dos envelopes “A” e “B”, apresentados na forma definida no item 8. Os Licitantes se farão presentes por seus representantes legais, procuradores ou prepostos, que para tanto deverão estar portando a carta de credenciamento para todos os atos da licitação, firmada pelo representante legal da empresa,  que deverá ser entregue, fora do envelope, à Comissão Permanente de Licitação. </w:t>
      </w:r>
    </w:p>
    <w:p w14:paraId="2247E49A" w14:textId="77777777" w:rsidR="00947BFB" w:rsidRPr="004E64F4" w:rsidRDefault="00947BFB" w:rsidP="000B68D0">
      <w:pPr>
        <w:pStyle w:val="Corpodetexto"/>
        <w:spacing w:line="276" w:lineRule="auto"/>
        <w:rPr>
          <w:rFonts w:ascii="Arial" w:hAnsi="Arial" w:cs="Arial"/>
          <w:sz w:val="24"/>
          <w:szCs w:val="24"/>
        </w:rPr>
      </w:pPr>
    </w:p>
    <w:p w14:paraId="3B19A7C9"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.2 </w:t>
      </w:r>
      <w:r w:rsidRPr="004E64F4">
        <w:rPr>
          <w:rFonts w:ascii="Arial" w:hAnsi="Arial" w:cs="Arial"/>
          <w:sz w:val="24"/>
          <w:szCs w:val="24"/>
        </w:rPr>
        <w:t>A ausência de representantes credenciados não exclui a participação do certame, ficando, todavia, aqueles que se apresentem sem o devido credenciamento impossibilitados de responder pelo Licitante e, em seu nome, praticar qualquer ato.</w:t>
      </w:r>
    </w:p>
    <w:p w14:paraId="62469A91" w14:textId="77777777" w:rsidR="00947BFB" w:rsidRPr="004E64F4" w:rsidRDefault="00947BFB" w:rsidP="000B68D0">
      <w:pPr>
        <w:pStyle w:val="Corpodetexto"/>
        <w:spacing w:line="276" w:lineRule="auto"/>
        <w:rPr>
          <w:rFonts w:ascii="Arial" w:hAnsi="Arial" w:cs="Arial"/>
          <w:sz w:val="24"/>
          <w:szCs w:val="24"/>
        </w:rPr>
      </w:pPr>
    </w:p>
    <w:p w14:paraId="49A490A1"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.3 </w:t>
      </w:r>
      <w:r w:rsidRPr="004E64F4">
        <w:rPr>
          <w:rFonts w:ascii="Arial" w:hAnsi="Arial" w:cs="Arial"/>
          <w:sz w:val="24"/>
          <w:szCs w:val="24"/>
        </w:rPr>
        <w:t>Nesta mesma sessão, que poderá ser realizada em mais de um dia, desde que tal se faça necessário para o completo exame dos documentos apresentados, serão recebidos os envelopes “A” e “B” de todos os Licitantes presentes e abertos os envelopes “A”, podendo a documentação deles constante ser examinada por todos os representantes devidamente credenciados, que a rubricarão, juntamente com os membros da Comissão Permanente de Licitação. Após a abertura dos envelopes “A”, a sessão poderá ser suspensa para julgamento da habilitação.</w:t>
      </w:r>
    </w:p>
    <w:p w14:paraId="494D562A" w14:textId="77777777" w:rsidR="00947BFB" w:rsidRPr="004E64F4" w:rsidRDefault="00947BFB" w:rsidP="000B68D0">
      <w:pPr>
        <w:pStyle w:val="Corpodetexto"/>
        <w:spacing w:line="276" w:lineRule="auto"/>
        <w:rPr>
          <w:rFonts w:ascii="Arial" w:hAnsi="Arial" w:cs="Arial"/>
          <w:sz w:val="24"/>
          <w:szCs w:val="24"/>
        </w:rPr>
      </w:pPr>
    </w:p>
    <w:p w14:paraId="36EF75C1"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.4 </w:t>
      </w:r>
      <w:r w:rsidRPr="004E64F4">
        <w:rPr>
          <w:rFonts w:ascii="Arial" w:hAnsi="Arial" w:cs="Arial"/>
          <w:sz w:val="24"/>
          <w:szCs w:val="24"/>
        </w:rPr>
        <w:t>Os envelopes “B” serão mantidos fechados, sob a guarda da Comissão Permanente de Licitação, que os rubricará, juntamente com os representantes credenciados dos Licitantes.</w:t>
      </w:r>
    </w:p>
    <w:p w14:paraId="1B85478E" w14:textId="77777777" w:rsidR="00947BFB" w:rsidRPr="004E64F4" w:rsidRDefault="00947BFB" w:rsidP="000B68D0">
      <w:pPr>
        <w:pStyle w:val="Corpodetexto"/>
        <w:spacing w:line="276" w:lineRule="auto"/>
        <w:rPr>
          <w:rFonts w:ascii="Arial" w:hAnsi="Arial" w:cs="Arial"/>
          <w:sz w:val="24"/>
          <w:szCs w:val="24"/>
        </w:rPr>
      </w:pPr>
    </w:p>
    <w:p w14:paraId="6316CF47"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.5</w:t>
      </w:r>
      <w:r w:rsidRPr="004E64F4">
        <w:rPr>
          <w:rFonts w:ascii="Arial" w:hAnsi="Arial" w:cs="Arial"/>
          <w:b/>
          <w:sz w:val="24"/>
          <w:szCs w:val="24"/>
        </w:rPr>
        <w:tab/>
      </w:r>
      <w:r w:rsidRPr="004E64F4">
        <w:rPr>
          <w:rFonts w:ascii="Arial" w:hAnsi="Arial" w:cs="Arial"/>
          <w:sz w:val="24"/>
          <w:szCs w:val="24"/>
        </w:rPr>
        <w:t xml:space="preserve">Da sessão de recebimento dos envelopes e da abertura dos envelopes “A” será lavrada ata circunstanciada, que será assinada pelos representantes credenciados presentes e pelos membros da Comissão Permanente de Licitação. </w:t>
      </w:r>
    </w:p>
    <w:p w14:paraId="7D1AB593" w14:textId="77777777" w:rsidR="00947BFB" w:rsidRPr="004E64F4" w:rsidRDefault="00947BFB" w:rsidP="000B68D0">
      <w:pPr>
        <w:pStyle w:val="Corpodetexto"/>
        <w:spacing w:line="276" w:lineRule="auto"/>
        <w:rPr>
          <w:rFonts w:ascii="Arial" w:hAnsi="Arial" w:cs="Arial"/>
          <w:sz w:val="24"/>
          <w:szCs w:val="24"/>
        </w:rPr>
      </w:pPr>
    </w:p>
    <w:p w14:paraId="04B4BFFE"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.6 </w:t>
      </w:r>
      <w:r w:rsidRPr="004E64F4">
        <w:rPr>
          <w:rFonts w:ascii="Arial" w:hAnsi="Arial" w:cs="Arial"/>
          <w:sz w:val="24"/>
          <w:szCs w:val="24"/>
        </w:rPr>
        <w:t>Serão considerados habilitados os Licitantes que atenderem integralmente às condições previstas no item 9 deste Edital.</w:t>
      </w:r>
    </w:p>
    <w:p w14:paraId="253622DB" w14:textId="77777777" w:rsidR="00947BFB" w:rsidRPr="004E64F4" w:rsidRDefault="00947BFB" w:rsidP="000B68D0">
      <w:pPr>
        <w:pStyle w:val="Corpodetexto"/>
        <w:spacing w:line="276" w:lineRule="auto"/>
        <w:rPr>
          <w:rFonts w:ascii="Arial" w:hAnsi="Arial" w:cs="Arial"/>
          <w:sz w:val="24"/>
          <w:szCs w:val="24"/>
        </w:rPr>
      </w:pPr>
    </w:p>
    <w:p w14:paraId="28E3EC26"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.7 </w:t>
      </w:r>
      <w:r w:rsidRPr="004E64F4">
        <w:rPr>
          <w:rFonts w:ascii="Arial" w:hAnsi="Arial" w:cs="Arial"/>
          <w:sz w:val="24"/>
          <w:szCs w:val="24"/>
        </w:rPr>
        <w:t>Após comunicado o resultado aos Licitantes, se poderá passar imediatamente à abertura dos envelopes “B” – Proposta de Preços, desde que todos os Licitantes renunciem expressamente ao direito de recorrer da decisão relativa à habilitação. Neste caso, serão devolvidos aos Licitantes inabilitados os envelopes “B” – Proposta de Preços – fechados.</w:t>
      </w:r>
    </w:p>
    <w:p w14:paraId="4AE7374F" w14:textId="77777777" w:rsidR="00947BFB" w:rsidRPr="004E64F4" w:rsidRDefault="00947BFB" w:rsidP="000B68D0">
      <w:pPr>
        <w:pStyle w:val="Corpodetexto"/>
        <w:spacing w:line="276" w:lineRule="auto"/>
        <w:rPr>
          <w:rFonts w:ascii="Arial" w:hAnsi="Arial" w:cs="Arial"/>
          <w:sz w:val="24"/>
          <w:szCs w:val="24"/>
        </w:rPr>
      </w:pPr>
    </w:p>
    <w:p w14:paraId="2341B2CF"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.8</w:t>
      </w:r>
      <w:r w:rsidRPr="004E64F4">
        <w:rPr>
          <w:rFonts w:ascii="Arial" w:hAnsi="Arial" w:cs="Arial"/>
          <w:b/>
          <w:sz w:val="24"/>
          <w:szCs w:val="24"/>
        </w:rPr>
        <w:tab/>
      </w:r>
      <w:r w:rsidRPr="004E64F4">
        <w:rPr>
          <w:rFonts w:ascii="Arial" w:hAnsi="Arial" w:cs="Arial"/>
          <w:sz w:val="24"/>
          <w:szCs w:val="24"/>
        </w:rPr>
        <w:t>Não ocorrendo renúncia ao direito de recorrer por parte de todos os Licitantes, será designada data para abertura dos envelopes “B”- Proposta de Preços, observado o prazo de recurso estabelecido no item 17.1</w:t>
      </w:r>
      <w:r w:rsidRPr="004E64F4">
        <w:rPr>
          <w:rFonts w:ascii="Arial" w:hAnsi="Arial" w:cs="Arial"/>
          <w:b/>
          <w:sz w:val="24"/>
          <w:szCs w:val="24"/>
        </w:rPr>
        <w:t xml:space="preserve"> </w:t>
      </w:r>
      <w:r w:rsidRPr="004E64F4">
        <w:rPr>
          <w:rFonts w:ascii="Arial" w:hAnsi="Arial" w:cs="Arial"/>
          <w:sz w:val="24"/>
          <w:szCs w:val="24"/>
        </w:rPr>
        <w:t>deste Edital.</w:t>
      </w:r>
    </w:p>
    <w:p w14:paraId="2A757243" w14:textId="77777777" w:rsidR="00947BFB" w:rsidRPr="004E64F4" w:rsidRDefault="00947BFB" w:rsidP="000B68D0">
      <w:pPr>
        <w:pStyle w:val="Corpodetexto"/>
        <w:spacing w:line="276" w:lineRule="auto"/>
        <w:rPr>
          <w:rFonts w:ascii="Arial" w:hAnsi="Arial" w:cs="Arial"/>
          <w:sz w:val="24"/>
          <w:szCs w:val="24"/>
        </w:rPr>
      </w:pPr>
    </w:p>
    <w:p w14:paraId="76AD3D9E"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lastRenderedPageBreak/>
        <w:t>1</w:t>
      </w:r>
      <w:r w:rsidR="00C6602E" w:rsidRPr="004E64F4">
        <w:rPr>
          <w:rFonts w:ascii="Arial" w:hAnsi="Arial" w:cs="Arial"/>
          <w:b/>
          <w:sz w:val="24"/>
          <w:szCs w:val="24"/>
        </w:rPr>
        <w:t>0</w:t>
      </w:r>
      <w:r w:rsidRPr="004E64F4">
        <w:rPr>
          <w:rFonts w:ascii="Arial" w:hAnsi="Arial" w:cs="Arial"/>
          <w:b/>
          <w:sz w:val="24"/>
          <w:szCs w:val="24"/>
        </w:rPr>
        <w:t>.9</w:t>
      </w:r>
      <w:r w:rsidRPr="004E64F4">
        <w:rPr>
          <w:rFonts w:ascii="Arial" w:hAnsi="Arial" w:cs="Arial"/>
          <w:b/>
          <w:sz w:val="24"/>
          <w:szCs w:val="24"/>
        </w:rPr>
        <w:tab/>
      </w:r>
      <w:r w:rsidRPr="004E64F4">
        <w:rPr>
          <w:rFonts w:ascii="Arial" w:hAnsi="Arial" w:cs="Arial"/>
          <w:sz w:val="24"/>
          <w:szCs w:val="24"/>
        </w:rPr>
        <w:t>Ultrapassada a fase de habilitação, a Comissão Permanente de Licitação não mais poderá desclassificar os Licitantes por motivos relacionados com a habilitação jurídica, a qualificação técnica, a qualificação econômico-financeira e a regularidade fiscal, salvo em razão de fatos supervenientes ou conhecidos após o julgamento.</w:t>
      </w:r>
    </w:p>
    <w:p w14:paraId="6F21C8F6" w14:textId="77777777" w:rsidR="00947BFB" w:rsidRPr="004E64F4" w:rsidRDefault="00947BFB" w:rsidP="000B68D0">
      <w:pPr>
        <w:pStyle w:val="Corpodetexto"/>
        <w:spacing w:line="276" w:lineRule="auto"/>
        <w:rPr>
          <w:rFonts w:ascii="Arial" w:hAnsi="Arial" w:cs="Arial"/>
          <w:sz w:val="24"/>
          <w:szCs w:val="24"/>
        </w:rPr>
      </w:pPr>
    </w:p>
    <w:p w14:paraId="7E277B3A"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.10</w:t>
      </w:r>
      <w:r w:rsidRPr="004E64F4">
        <w:rPr>
          <w:rFonts w:ascii="Arial" w:hAnsi="Arial" w:cs="Arial"/>
          <w:sz w:val="24"/>
          <w:szCs w:val="24"/>
        </w:rPr>
        <w:tab/>
        <w:t xml:space="preserve"> No dia, hora e local marcados para o julgamento das propostas e decorrido o prazo para recurso sem a sua interposição, tendo deste havido renúncia ou desistência expressa de todos os Licitantes ou após o julgamento dos recursos interpostos, serão abertas as Propostas de Preços dos Licitantes habilitados.</w:t>
      </w:r>
    </w:p>
    <w:p w14:paraId="4BAF55A2" w14:textId="77777777" w:rsidR="000B68D0" w:rsidRPr="004E64F4" w:rsidRDefault="000B68D0" w:rsidP="000B68D0">
      <w:pPr>
        <w:pStyle w:val="Corpodetexto"/>
        <w:spacing w:line="276" w:lineRule="auto"/>
        <w:rPr>
          <w:rFonts w:ascii="Arial" w:hAnsi="Arial" w:cs="Arial"/>
          <w:sz w:val="24"/>
          <w:szCs w:val="24"/>
        </w:rPr>
      </w:pPr>
    </w:p>
    <w:p w14:paraId="2075018B"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.11</w:t>
      </w:r>
      <w:r w:rsidRPr="004E64F4">
        <w:rPr>
          <w:rFonts w:ascii="Arial" w:hAnsi="Arial" w:cs="Arial"/>
          <w:sz w:val="24"/>
          <w:szCs w:val="24"/>
        </w:rPr>
        <w:tab/>
        <w:t xml:space="preserve"> As Planilhas Orçamentárias serão verificadas pela Comissão Permanente de Licitação, quanto a erros aritméticos, que serão corrigidos da seguinte forma:</w:t>
      </w:r>
    </w:p>
    <w:p w14:paraId="43C8F53B" w14:textId="77777777" w:rsidR="00947BFB" w:rsidRPr="004E64F4" w:rsidRDefault="00947BFB" w:rsidP="000B68D0">
      <w:pPr>
        <w:pStyle w:val="Corpodetexto"/>
        <w:spacing w:line="276" w:lineRule="auto"/>
        <w:rPr>
          <w:rFonts w:ascii="Arial" w:hAnsi="Arial" w:cs="Arial"/>
          <w:sz w:val="24"/>
          <w:szCs w:val="24"/>
        </w:rPr>
      </w:pPr>
    </w:p>
    <w:p w14:paraId="0F74BA12"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.11.1 Erro de multiplicação do custo unitário pela quantidade correspondente</w:t>
      </w:r>
      <w:r w:rsidRPr="004E64F4">
        <w:rPr>
          <w:rFonts w:ascii="Arial" w:hAnsi="Arial" w:cs="Arial"/>
          <w:sz w:val="24"/>
          <w:szCs w:val="24"/>
        </w:rPr>
        <w:t xml:space="preserve"> - será retificado, mantendo-se o custo unitário e a quantidade, corrigindo-se o produto.</w:t>
      </w:r>
    </w:p>
    <w:p w14:paraId="0C12EBA8" w14:textId="77777777" w:rsidR="00947BFB" w:rsidRPr="004E64F4" w:rsidRDefault="00947BFB" w:rsidP="000B68D0">
      <w:pPr>
        <w:pStyle w:val="Corpodetexto"/>
        <w:spacing w:line="276" w:lineRule="auto"/>
        <w:rPr>
          <w:rFonts w:ascii="Arial" w:hAnsi="Arial" w:cs="Arial"/>
          <w:sz w:val="24"/>
          <w:szCs w:val="24"/>
        </w:rPr>
      </w:pPr>
    </w:p>
    <w:p w14:paraId="4CE73877" w14:textId="77777777" w:rsidR="004370E5"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.11.2</w:t>
      </w:r>
      <w:r w:rsidRPr="004E64F4">
        <w:rPr>
          <w:rFonts w:ascii="Arial" w:hAnsi="Arial" w:cs="Arial"/>
          <w:sz w:val="24"/>
          <w:szCs w:val="24"/>
        </w:rPr>
        <w:t xml:space="preserve">  </w:t>
      </w:r>
      <w:r w:rsidRPr="004E64F4">
        <w:rPr>
          <w:rFonts w:ascii="Arial" w:hAnsi="Arial" w:cs="Arial"/>
          <w:b/>
          <w:sz w:val="24"/>
          <w:szCs w:val="24"/>
        </w:rPr>
        <w:t>Erro de adição</w:t>
      </w:r>
      <w:r w:rsidRPr="004E64F4">
        <w:rPr>
          <w:rFonts w:ascii="Arial" w:hAnsi="Arial" w:cs="Arial"/>
          <w:sz w:val="24"/>
          <w:szCs w:val="24"/>
        </w:rPr>
        <w:t xml:space="preserve"> - será retificado conservando-se parcelas corretas e trocando-se a soma.</w:t>
      </w:r>
    </w:p>
    <w:p w14:paraId="5D6DFC0E" w14:textId="77777777" w:rsidR="00493803" w:rsidRPr="004E64F4" w:rsidRDefault="00493803" w:rsidP="000B68D0">
      <w:pPr>
        <w:pStyle w:val="Corpodetexto"/>
        <w:spacing w:line="276" w:lineRule="auto"/>
        <w:rPr>
          <w:rFonts w:ascii="Arial" w:hAnsi="Arial" w:cs="Arial"/>
          <w:sz w:val="24"/>
          <w:szCs w:val="24"/>
        </w:rPr>
      </w:pPr>
    </w:p>
    <w:p w14:paraId="5F6B8238"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.12 </w:t>
      </w:r>
      <w:r w:rsidRPr="004E64F4">
        <w:rPr>
          <w:rFonts w:ascii="Arial" w:hAnsi="Arial" w:cs="Arial"/>
          <w:sz w:val="24"/>
          <w:szCs w:val="24"/>
        </w:rPr>
        <w:t xml:space="preserve"> O preço total, apresentado na Proposta de Preços, corrigido pela Comissão Permanente de Licitação, em conformidade com os procedimentos constantes no subitem 1</w:t>
      </w:r>
      <w:r w:rsidR="00C6602E" w:rsidRPr="004E64F4">
        <w:rPr>
          <w:rFonts w:ascii="Arial" w:hAnsi="Arial" w:cs="Arial"/>
          <w:sz w:val="24"/>
          <w:szCs w:val="24"/>
        </w:rPr>
        <w:t>0</w:t>
      </w:r>
      <w:r w:rsidRPr="004E64F4">
        <w:rPr>
          <w:rFonts w:ascii="Arial" w:hAnsi="Arial" w:cs="Arial"/>
          <w:sz w:val="24"/>
          <w:szCs w:val="24"/>
        </w:rPr>
        <w:t>.11 e após anuência do Licitante, constituirá o valor da proposta. Se o Licitante não aceitar as correções procedidas, sua proposta será desclassificada.</w:t>
      </w:r>
    </w:p>
    <w:p w14:paraId="3A6F9614" w14:textId="77777777" w:rsidR="00947BFB" w:rsidRPr="004E64F4" w:rsidRDefault="00947BFB" w:rsidP="000B68D0">
      <w:pPr>
        <w:pStyle w:val="Corpodetexto"/>
        <w:spacing w:line="276" w:lineRule="auto"/>
        <w:rPr>
          <w:rFonts w:ascii="Arial" w:hAnsi="Arial" w:cs="Arial"/>
          <w:sz w:val="24"/>
          <w:szCs w:val="24"/>
        </w:rPr>
      </w:pPr>
    </w:p>
    <w:p w14:paraId="65DD6125"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.13</w:t>
      </w:r>
      <w:r w:rsidRPr="004E64F4">
        <w:rPr>
          <w:rFonts w:ascii="Arial" w:hAnsi="Arial" w:cs="Arial"/>
          <w:b/>
          <w:sz w:val="24"/>
          <w:szCs w:val="24"/>
        </w:rPr>
        <w:tab/>
      </w:r>
      <w:r w:rsidRPr="004E64F4">
        <w:rPr>
          <w:rFonts w:ascii="Arial" w:hAnsi="Arial" w:cs="Arial"/>
          <w:sz w:val="24"/>
          <w:szCs w:val="24"/>
        </w:rPr>
        <w:t xml:space="preserve">Serão desclassificadas as propostas que não atenderem, no todo ou em parte, às disposições deste Edital, aquelas com preço excessivo, e aquelas que tiverem preço manifestamente </w:t>
      </w:r>
      <w:r w:rsidR="004768DD" w:rsidRPr="004E64F4">
        <w:rPr>
          <w:rFonts w:ascii="Arial" w:hAnsi="Arial" w:cs="Arial"/>
          <w:sz w:val="24"/>
          <w:szCs w:val="24"/>
        </w:rPr>
        <w:t>inexequível</w:t>
      </w:r>
      <w:r w:rsidRPr="004E64F4">
        <w:rPr>
          <w:rFonts w:ascii="Arial" w:hAnsi="Arial" w:cs="Arial"/>
          <w:sz w:val="24"/>
          <w:szCs w:val="24"/>
        </w:rPr>
        <w:t>.</w:t>
      </w:r>
    </w:p>
    <w:p w14:paraId="78E4A726" w14:textId="77777777" w:rsidR="00947BFB" w:rsidRPr="004E64F4" w:rsidRDefault="00947BFB" w:rsidP="000B68D0">
      <w:pPr>
        <w:pStyle w:val="Corpodetexto"/>
        <w:spacing w:line="276" w:lineRule="auto"/>
        <w:rPr>
          <w:rFonts w:ascii="Arial" w:hAnsi="Arial" w:cs="Arial"/>
          <w:sz w:val="24"/>
          <w:szCs w:val="24"/>
        </w:rPr>
      </w:pPr>
    </w:p>
    <w:p w14:paraId="76ED4D6B" w14:textId="77777777" w:rsidR="000A6D65" w:rsidRPr="004E64F4" w:rsidRDefault="00947BFB" w:rsidP="000B68D0">
      <w:pPr>
        <w:pStyle w:val="Corpodetexto"/>
        <w:spacing w:line="276" w:lineRule="auto"/>
        <w:rPr>
          <w:rFonts w:ascii="Arial" w:hAnsi="Arial" w:cs="Arial"/>
          <w:sz w:val="24"/>
          <w:szCs w:val="24"/>
          <w:lang w:val="pt-BR"/>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.14</w:t>
      </w:r>
      <w:r w:rsidRPr="004E64F4">
        <w:rPr>
          <w:rFonts w:ascii="Arial" w:hAnsi="Arial" w:cs="Arial"/>
          <w:sz w:val="24"/>
          <w:szCs w:val="24"/>
        </w:rPr>
        <w:t xml:space="preserve"> Considerar-se-á de preço excessivo a proposta com valor superior ao limite estabelecido no </w:t>
      </w:r>
      <w:r w:rsidRPr="004E64F4">
        <w:rPr>
          <w:rFonts w:ascii="Arial" w:hAnsi="Arial" w:cs="Arial"/>
          <w:b/>
          <w:sz w:val="24"/>
          <w:szCs w:val="24"/>
        </w:rPr>
        <w:t xml:space="preserve">item </w:t>
      </w:r>
      <w:r w:rsidR="00D31598" w:rsidRPr="004E64F4">
        <w:rPr>
          <w:rFonts w:ascii="Arial" w:hAnsi="Arial" w:cs="Arial"/>
          <w:b/>
          <w:sz w:val="24"/>
          <w:szCs w:val="24"/>
        </w:rPr>
        <w:t>3</w:t>
      </w:r>
      <w:r w:rsidRPr="004E64F4">
        <w:rPr>
          <w:rFonts w:ascii="Arial" w:hAnsi="Arial" w:cs="Arial"/>
          <w:b/>
          <w:sz w:val="24"/>
          <w:szCs w:val="24"/>
        </w:rPr>
        <w:t>.1</w:t>
      </w:r>
      <w:r w:rsidRPr="004E64F4">
        <w:rPr>
          <w:rFonts w:ascii="Arial" w:hAnsi="Arial" w:cs="Arial"/>
          <w:sz w:val="24"/>
          <w:szCs w:val="24"/>
        </w:rPr>
        <w:t>, deste Edital.</w:t>
      </w:r>
      <w:r w:rsidR="000A6D65" w:rsidRPr="004E64F4">
        <w:rPr>
          <w:rFonts w:ascii="Arial" w:hAnsi="Arial" w:cs="Arial"/>
          <w:szCs w:val="24"/>
        </w:rPr>
        <w:t xml:space="preserve"> </w:t>
      </w:r>
      <w:r w:rsidR="000A6D65" w:rsidRPr="004E64F4">
        <w:rPr>
          <w:rFonts w:ascii="Arial" w:hAnsi="Arial" w:cs="Arial"/>
          <w:color w:val="000000"/>
          <w:sz w:val="24"/>
          <w:szCs w:val="24"/>
          <w:lang w:val="pt-BR"/>
        </w:rPr>
        <w:t>Também serão desclassificadas as propostas que apresentarem preços unitários superiores aos indicados na estimativa oficial.</w:t>
      </w:r>
    </w:p>
    <w:p w14:paraId="08C00260" w14:textId="77777777" w:rsidR="00947BFB" w:rsidRPr="004E64F4" w:rsidRDefault="00947BFB" w:rsidP="000B68D0">
      <w:pPr>
        <w:pStyle w:val="Corpodetexto"/>
        <w:spacing w:line="276" w:lineRule="auto"/>
        <w:rPr>
          <w:rFonts w:ascii="Arial" w:hAnsi="Arial" w:cs="Arial"/>
          <w:sz w:val="24"/>
          <w:szCs w:val="24"/>
        </w:rPr>
      </w:pPr>
    </w:p>
    <w:p w14:paraId="4927E422"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.15. </w:t>
      </w:r>
      <w:r w:rsidRPr="004E64F4">
        <w:rPr>
          <w:rFonts w:ascii="Arial" w:hAnsi="Arial" w:cs="Arial"/>
          <w:sz w:val="24"/>
          <w:szCs w:val="24"/>
        </w:rPr>
        <w:t>Em conformidade com o § 1º, art. 48, Lei Federal n.º 8.666/93, presumem-se  inexequíveis as propostas cujos valores sejam inferiores a 70% (setenta por cento) do menor dos seguintes valores:</w:t>
      </w:r>
    </w:p>
    <w:p w14:paraId="1A67BC3A" w14:textId="77777777" w:rsidR="00947BFB" w:rsidRPr="004E64F4" w:rsidRDefault="00947BFB" w:rsidP="000B68D0">
      <w:pPr>
        <w:pStyle w:val="Corpodetexto"/>
        <w:spacing w:line="276" w:lineRule="auto"/>
        <w:rPr>
          <w:rFonts w:ascii="Arial" w:hAnsi="Arial" w:cs="Arial"/>
          <w:sz w:val="24"/>
          <w:szCs w:val="24"/>
        </w:rPr>
      </w:pPr>
    </w:p>
    <w:p w14:paraId="18ACC8AD" w14:textId="77777777" w:rsidR="00947BFB" w:rsidRPr="004E64F4" w:rsidRDefault="00947BFB" w:rsidP="000B68D0">
      <w:pPr>
        <w:pStyle w:val="Corpodetexto"/>
        <w:spacing w:line="276" w:lineRule="auto"/>
        <w:ind w:left="426"/>
        <w:rPr>
          <w:rFonts w:ascii="Arial" w:hAnsi="Arial" w:cs="Arial"/>
          <w:sz w:val="24"/>
          <w:szCs w:val="24"/>
        </w:rPr>
      </w:pPr>
      <w:r w:rsidRPr="004E64F4">
        <w:rPr>
          <w:rFonts w:ascii="Arial" w:hAnsi="Arial" w:cs="Arial"/>
          <w:sz w:val="24"/>
          <w:szCs w:val="24"/>
        </w:rPr>
        <w:t>I – média aritmética dos valores das propostas superiores a  50% (cinquenta por cento) do valor  estimado</w:t>
      </w:r>
      <w:r w:rsidR="00494AE1" w:rsidRPr="004E64F4">
        <w:rPr>
          <w:rFonts w:ascii="Arial" w:hAnsi="Arial" w:cs="Arial"/>
          <w:sz w:val="24"/>
          <w:szCs w:val="24"/>
        </w:rPr>
        <w:t xml:space="preserve"> da obra</w:t>
      </w:r>
      <w:r w:rsidRPr="004E64F4">
        <w:rPr>
          <w:rFonts w:ascii="Arial" w:hAnsi="Arial" w:cs="Arial"/>
          <w:sz w:val="24"/>
          <w:szCs w:val="24"/>
        </w:rPr>
        <w:t xml:space="preserve">; </w:t>
      </w:r>
    </w:p>
    <w:p w14:paraId="379B52E4" w14:textId="77777777" w:rsidR="00947BFB" w:rsidRPr="004E64F4" w:rsidRDefault="00947BFB" w:rsidP="000B68D0">
      <w:pPr>
        <w:pStyle w:val="Corpodetexto"/>
        <w:spacing w:line="276" w:lineRule="auto"/>
        <w:ind w:left="426"/>
        <w:rPr>
          <w:rFonts w:ascii="Arial" w:hAnsi="Arial" w:cs="Arial"/>
          <w:sz w:val="24"/>
          <w:szCs w:val="24"/>
        </w:rPr>
      </w:pPr>
    </w:p>
    <w:p w14:paraId="5CC7B796" w14:textId="77777777" w:rsidR="00947BFB" w:rsidRPr="004E64F4" w:rsidRDefault="00947BFB" w:rsidP="00371703">
      <w:pPr>
        <w:pStyle w:val="Corpodetexto"/>
        <w:spacing w:line="276" w:lineRule="auto"/>
        <w:ind w:firstLine="426"/>
        <w:rPr>
          <w:rFonts w:ascii="Arial" w:hAnsi="Arial" w:cs="Arial"/>
          <w:sz w:val="24"/>
          <w:szCs w:val="24"/>
        </w:rPr>
      </w:pPr>
      <w:r w:rsidRPr="004E64F4">
        <w:rPr>
          <w:rFonts w:ascii="Arial" w:hAnsi="Arial" w:cs="Arial"/>
          <w:sz w:val="24"/>
          <w:szCs w:val="24"/>
        </w:rPr>
        <w:t xml:space="preserve">II – valor  estimado previsto na cláusula </w:t>
      </w:r>
      <w:r w:rsidR="00C85836" w:rsidRPr="004E64F4">
        <w:rPr>
          <w:rFonts w:ascii="Arial" w:hAnsi="Arial" w:cs="Arial"/>
          <w:sz w:val="24"/>
          <w:szCs w:val="24"/>
        </w:rPr>
        <w:t>3</w:t>
      </w:r>
      <w:r w:rsidRPr="004E64F4">
        <w:rPr>
          <w:rFonts w:ascii="Arial" w:hAnsi="Arial" w:cs="Arial"/>
          <w:sz w:val="24"/>
          <w:szCs w:val="24"/>
        </w:rPr>
        <w:t>.1;</w:t>
      </w:r>
    </w:p>
    <w:p w14:paraId="74DAEF9F"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lastRenderedPageBreak/>
        <w:t>1</w:t>
      </w:r>
      <w:r w:rsidR="00C6602E" w:rsidRPr="004E64F4">
        <w:rPr>
          <w:rFonts w:ascii="Arial" w:hAnsi="Arial" w:cs="Arial"/>
          <w:b/>
          <w:sz w:val="24"/>
          <w:szCs w:val="24"/>
        </w:rPr>
        <w:t>0</w:t>
      </w:r>
      <w:r w:rsidRPr="004E64F4">
        <w:rPr>
          <w:rFonts w:ascii="Arial" w:hAnsi="Arial" w:cs="Arial"/>
          <w:b/>
          <w:sz w:val="24"/>
          <w:szCs w:val="24"/>
        </w:rPr>
        <w:t>.16.</w:t>
      </w:r>
      <w:r w:rsidRPr="004E64F4">
        <w:rPr>
          <w:rFonts w:ascii="Arial" w:hAnsi="Arial" w:cs="Arial"/>
          <w:sz w:val="24"/>
          <w:szCs w:val="24"/>
        </w:rPr>
        <w:t xml:space="preserve">      Poderão, também,</w:t>
      </w:r>
      <w:r w:rsidR="00494AE1" w:rsidRPr="004E64F4">
        <w:rPr>
          <w:rFonts w:ascii="Arial" w:hAnsi="Arial" w:cs="Arial"/>
          <w:sz w:val="24"/>
          <w:szCs w:val="24"/>
        </w:rPr>
        <w:t xml:space="preserve"> ser consideradas </w:t>
      </w:r>
      <w:r w:rsidR="004768DD" w:rsidRPr="004E64F4">
        <w:rPr>
          <w:rFonts w:ascii="Arial" w:hAnsi="Arial" w:cs="Arial"/>
          <w:sz w:val="24"/>
          <w:szCs w:val="24"/>
        </w:rPr>
        <w:t>inexequíveis</w:t>
      </w:r>
      <w:r w:rsidR="00494AE1" w:rsidRPr="004E64F4">
        <w:rPr>
          <w:rFonts w:ascii="Arial" w:hAnsi="Arial" w:cs="Arial"/>
          <w:sz w:val="24"/>
          <w:szCs w:val="24"/>
        </w:rPr>
        <w:t xml:space="preserve"> </w:t>
      </w:r>
      <w:r w:rsidRPr="004E64F4">
        <w:rPr>
          <w:rFonts w:ascii="Arial" w:hAnsi="Arial" w:cs="Arial"/>
          <w:sz w:val="24"/>
          <w:szCs w:val="24"/>
        </w:rPr>
        <w:t>as propostas que não venham a ter demonstrada sua viabilidade por meio de documentação que comprove que os custos dos insumos são coerentes com os do mercado e que os coeficientes de produtividade são compatíveis com a execução e objeto do contrato.</w:t>
      </w:r>
    </w:p>
    <w:p w14:paraId="0E27A9D1" w14:textId="77777777" w:rsidR="00947BFB" w:rsidRPr="004E64F4" w:rsidRDefault="00947BFB" w:rsidP="000B68D0">
      <w:pPr>
        <w:pStyle w:val="Corpodetexto"/>
        <w:spacing w:line="276" w:lineRule="auto"/>
        <w:rPr>
          <w:rFonts w:ascii="Arial" w:hAnsi="Arial" w:cs="Arial"/>
          <w:sz w:val="24"/>
          <w:szCs w:val="24"/>
        </w:rPr>
      </w:pPr>
    </w:p>
    <w:p w14:paraId="22AA5E91"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0</w:t>
      </w:r>
      <w:r w:rsidRPr="004E64F4">
        <w:rPr>
          <w:rFonts w:ascii="Arial" w:hAnsi="Arial" w:cs="Arial"/>
          <w:b/>
          <w:szCs w:val="24"/>
        </w:rPr>
        <w:t>.16.1</w:t>
      </w:r>
      <w:r w:rsidRPr="004E64F4">
        <w:rPr>
          <w:rFonts w:ascii="Arial" w:hAnsi="Arial" w:cs="Arial"/>
          <w:b/>
          <w:szCs w:val="24"/>
        </w:rPr>
        <w:tab/>
      </w:r>
      <w:r w:rsidRPr="004E64F4">
        <w:rPr>
          <w:rFonts w:ascii="Arial" w:hAnsi="Arial" w:cs="Arial"/>
          <w:szCs w:val="24"/>
        </w:rPr>
        <w:t>Nas hipóteses das cláusulas 1</w:t>
      </w:r>
      <w:r w:rsidR="00C6602E" w:rsidRPr="004E64F4">
        <w:rPr>
          <w:rFonts w:ascii="Arial" w:hAnsi="Arial" w:cs="Arial"/>
          <w:szCs w:val="24"/>
        </w:rPr>
        <w:t>0</w:t>
      </w:r>
      <w:r w:rsidRPr="004E64F4">
        <w:rPr>
          <w:rFonts w:ascii="Arial" w:hAnsi="Arial" w:cs="Arial"/>
          <w:szCs w:val="24"/>
        </w:rPr>
        <w:t>.15 e 1</w:t>
      </w:r>
      <w:r w:rsidR="00C6602E" w:rsidRPr="004E64F4">
        <w:rPr>
          <w:rFonts w:ascii="Arial" w:hAnsi="Arial" w:cs="Arial"/>
          <w:szCs w:val="24"/>
        </w:rPr>
        <w:t>0</w:t>
      </w:r>
      <w:r w:rsidRPr="004E64F4">
        <w:rPr>
          <w:rFonts w:ascii="Arial" w:hAnsi="Arial" w:cs="Arial"/>
          <w:szCs w:val="24"/>
        </w:rPr>
        <w:t>.16, deverá a Comissão fixar prazo não inferior a 72 horas para que o (s) Licitante (s) comprove(m) a viabilidade de seus preços, solicitando-lhes a composição de preços unitários para comparação com insumos e salários de mercado. A demonstração será acompanhada, pelo menos, dos seguintes documentos e informações:</w:t>
      </w:r>
    </w:p>
    <w:p w14:paraId="7CFA9785" w14:textId="77777777" w:rsidR="00947BFB" w:rsidRPr="004E64F4" w:rsidRDefault="00947BFB" w:rsidP="000B68D0">
      <w:pPr>
        <w:spacing w:line="276" w:lineRule="auto"/>
        <w:jc w:val="both"/>
        <w:rPr>
          <w:rFonts w:ascii="Arial" w:hAnsi="Arial" w:cs="Arial"/>
          <w:szCs w:val="24"/>
        </w:rPr>
      </w:pPr>
    </w:p>
    <w:p w14:paraId="3493C805" w14:textId="77777777" w:rsidR="00947BFB" w:rsidRPr="004E64F4" w:rsidRDefault="00947BFB" w:rsidP="000B68D0">
      <w:pPr>
        <w:pStyle w:val="PargrafodaLista1"/>
        <w:numPr>
          <w:ilvl w:val="0"/>
          <w:numId w:val="1"/>
        </w:numPr>
        <w:spacing w:line="276" w:lineRule="auto"/>
        <w:ind w:left="1780"/>
        <w:jc w:val="both"/>
        <w:rPr>
          <w:rFonts w:ascii="Arial" w:hAnsi="Arial" w:cs="Arial"/>
          <w:szCs w:val="24"/>
        </w:rPr>
      </w:pPr>
      <w:r w:rsidRPr="004E64F4">
        <w:rPr>
          <w:rFonts w:ascii="Arial" w:hAnsi="Arial" w:cs="Arial"/>
          <w:szCs w:val="24"/>
        </w:rPr>
        <w:t>número, mês e ano da publicação pesquisada, de onde foram retirados os preços dos materiais e da mão-de-obra, bem como, em cada item, o número da respectiva página pesquisada, anexando sua cópia;</w:t>
      </w:r>
    </w:p>
    <w:p w14:paraId="246D47A7" w14:textId="77777777" w:rsidR="00947BFB" w:rsidRPr="004E64F4" w:rsidRDefault="00947BFB" w:rsidP="000B68D0">
      <w:pPr>
        <w:pStyle w:val="PargrafodaLista1"/>
        <w:spacing w:line="276" w:lineRule="auto"/>
        <w:ind w:left="1780"/>
        <w:jc w:val="both"/>
        <w:rPr>
          <w:rFonts w:ascii="Arial" w:hAnsi="Arial" w:cs="Arial"/>
          <w:szCs w:val="24"/>
        </w:rPr>
      </w:pPr>
    </w:p>
    <w:p w14:paraId="0F62915C" w14:textId="77777777" w:rsidR="00947BFB" w:rsidRPr="004E64F4" w:rsidRDefault="00947BFB" w:rsidP="000B68D0">
      <w:pPr>
        <w:spacing w:line="276" w:lineRule="auto"/>
        <w:ind w:left="1843" w:hanging="425"/>
        <w:jc w:val="both"/>
        <w:rPr>
          <w:rFonts w:ascii="Arial" w:hAnsi="Arial" w:cs="Arial"/>
          <w:szCs w:val="24"/>
        </w:rPr>
      </w:pPr>
      <w:r w:rsidRPr="004E64F4">
        <w:rPr>
          <w:rFonts w:ascii="Arial" w:hAnsi="Arial" w:cs="Arial"/>
          <w:szCs w:val="24"/>
        </w:rPr>
        <w:t>b) quando se tratar de preços pesquisados no mercado, o Licitante adotará o procedimento anterior também com relação ao preço da mão-de-obra e apresentará declaração do fornecedor, comprometendo-se a vender o material pelo preço constante da sua Proposta de Preços;</w:t>
      </w:r>
    </w:p>
    <w:p w14:paraId="536F3908" w14:textId="77777777" w:rsidR="00947BFB" w:rsidRPr="004E64F4" w:rsidRDefault="00947BFB" w:rsidP="000B68D0">
      <w:pPr>
        <w:spacing w:line="276" w:lineRule="auto"/>
        <w:jc w:val="both"/>
        <w:rPr>
          <w:rFonts w:ascii="Arial" w:hAnsi="Arial" w:cs="Arial"/>
          <w:szCs w:val="24"/>
        </w:rPr>
      </w:pPr>
    </w:p>
    <w:p w14:paraId="6CEBD41A" w14:textId="77777777" w:rsidR="00947BFB" w:rsidRPr="004E64F4" w:rsidRDefault="00947BFB" w:rsidP="000B68D0">
      <w:pPr>
        <w:pStyle w:val="Corpodetexto3"/>
        <w:spacing w:line="276" w:lineRule="auto"/>
        <w:ind w:left="1843" w:hanging="425"/>
        <w:rPr>
          <w:rFonts w:cs="Arial"/>
          <w:color w:val="auto"/>
          <w:sz w:val="24"/>
          <w:szCs w:val="24"/>
        </w:rPr>
      </w:pPr>
      <w:r w:rsidRPr="004E64F4">
        <w:rPr>
          <w:rFonts w:cs="Arial"/>
          <w:color w:val="auto"/>
          <w:sz w:val="24"/>
          <w:szCs w:val="24"/>
        </w:rPr>
        <w:t>c) quando o Licitante alegar a propriedade do material terá que comprová-lo por meio idôneo ou mediante a juntada da respectiva nota fiscal emitida em seu nome.</w:t>
      </w:r>
    </w:p>
    <w:p w14:paraId="2E34CE60" w14:textId="77777777" w:rsidR="004416B4" w:rsidRPr="004E64F4" w:rsidRDefault="004416B4" w:rsidP="000B68D0">
      <w:pPr>
        <w:pStyle w:val="Corpodetexto3"/>
        <w:spacing w:line="276" w:lineRule="auto"/>
        <w:ind w:left="1843" w:hanging="425"/>
        <w:rPr>
          <w:rFonts w:cs="Arial"/>
          <w:color w:val="auto"/>
          <w:sz w:val="24"/>
          <w:szCs w:val="24"/>
        </w:rPr>
      </w:pPr>
    </w:p>
    <w:p w14:paraId="3ADE0620"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 xml:space="preserve">.17 </w:t>
      </w:r>
      <w:r w:rsidRPr="004E64F4">
        <w:rPr>
          <w:rFonts w:ascii="Arial" w:hAnsi="Arial" w:cs="Arial"/>
          <w:sz w:val="24"/>
          <w:szCs w:val="24"/>
        </w:rPr>
        <w:t xml:space="preserve">O Licitante terá sua proposta de preços desclassificada, nas seguintes hipóteses: </w:t>
      </w:r>
    </w:p>
    <w:p w14:paraId="729DDDE0" w14:textId="77777777" w:rsidR="00947BFB" w:rsidRPr="004E64F4" w:rsidRDefault="00947BFB" w:rsidP="000B68D0">
      <w:pPr>
        <w:pStyle w:val="Corpodetexto"/>
        <w:spacing w:line="276" w:lineRule="auto"/>
        <w:rPr>
          <w:rFonts w:ascii="Arial" w:hAnsi="Arial" w:cs="Arial"/>
          <w:sz w:val="24"/>
          <w:szCs w:val="24"/>
        </w:rPr>
      </w:pPr>
    </w:p>
    <w:p w14:paraId="2D55DBED" w14:textId="77777777" w:rsidR="00947BFB" w:rsidRPr="004E64F4" w:rsidRDefault="00947BFB" w:rsidP="000B68D0">
      <w:pPr>
        <w:pStyle w:val="Corpodetexto"/>
        <w:spacing w:line="276" w:lineRule="auto"/>
        <w:ind w:left="1560"/>
        <w:rPr>
          <w:rFonts w:ascii="Arial" w:hAnsi="Arial" w:cs="Arial"/>
          <w:sz w:val="24"/>
          <w:szCs w:val="24"/>
        </w:rPr>
      </w:pPr>
      <w:r w:rsidRPr="004E64F4">
        <w:rPr>
          <w:rFonts w:ascii="Arial" w:hAnsi="Arial" w:cs="Arial"/>
          <w:sz w:val="24"/>
          <w:szCs w:val="24"/>
        </w:rPr>
        <w:t>a) se deixar de cotar qualquer um dos itens ou alterar a(s) quantidade(s) constante(s) da Planilha Orçamentária;</w:t>
      </w:r>
    </w:p>
    <w:p w14:paraId="51E2EF2F" w14:textId="77777777" w:rsidR="00947BFB" w:rsidRPr="004E64F4" w:rsidRDefault="00947BFB" w:rsidP="000B68D0">
      <w:pPr>
        <w:pStyle w:val="Corpodetexto"/>
        <w:numPr>
          <w:ilvl w:val="0"/>
          <w:numId w:val="1"/>
        </w:numPr>
        <w:spacing w:line="276" w:lineRule="auto"/>
        <w:ind w:left="1560" w:firstLine="0"/>
        <w:rPr>
          <w:rFonts w:ascii="Arial" w:hAnsi="Arial" w:cs="Arial"/>
          <w:sz w:val="24"/>
          <w:szCs w:val="24"/>
        </w:rPr>
      </w:pPr>
      <w:r w:rsidRPr="004E64F4">
        <w:rPr>
          <w:rFonts w:ascii="Arial" w:hAnsi="Arial" w:cs="Arial"/>
          <w:sz w:val="24"/>
          <w:szCs w:val="24"/>
        </w:rPr>
        <w:t>se cotar preços diferentes para uma mesma composição;</w:t>
      </w:r>
    </w:p>
    <w:p w14:paraId="09FEC0FC" w14:textId="77777777" w:rsidR="00947BFB" w:rsidRPr="004E64F4" w:rsidRDefault="00947BFB" w:rsidP="000B68D0">
      <w:pPr>
        <w:pStyle w:val="Corpodetexto"/>
        <w:numPr>
          <w:ilvl w:val="0"/>
          <w:numId w:val="1"/>
        </w:numPr>
        <w:spacing w:line="276" w:lineRule="auto"/>
        <w:ind w:left="1560" w:firstLine="0"/>
        <w:rPr>
          <w:rFonts w:ascii="Arial" w:hAnsi="Arial" w:cs="Arial"/>
          <w:sz w:val="24"/>
          <w:szCs w:val="24"/>
        </w:rPr>
      </w:pPr>
      <w:r w:rsidRPr="004E64F4">
        <w:rPr>
          <w:rFonts w:ascii="Arial" w:hAnsi="Arial" w:cs="Arial"/>
          <w:sz w:val="24"/>
          <w:szCs w:val="24"/>
        </w:rPr>
        <w:t xml:space="preserve">se apresentar </w:t>
      </w:r>
      <w:r w:rsidR="00494AE1" w:rsidRPr="004E64F4">
        <w:rPr>
          <w:rFonts w:ascii="Arial" w:hAnsi="Arial" w:cs="Arial"/>
          <w:sz w:val="24"/>
          <w:szCs w:val="24"/>
        </w:rPr>
        <w:t>a planilha</w:t>
      </w:r>
      <w:r w:rsidRPr="004E64F4">
        <w:rPr>
          <w:rFonts w:ascii="Arial" w:hAnsi="Arial" w:cs="Arial"/>
          <w:sz w:val="24"/>
          <w:szCs w:val="24"/>
        </w:rPr>
        <w:t xml:space="preserve"> em outra forma que não a prevista neste edital;</w:t>
      </w:r>
    </w:p>
    <w:p w14:paraId="0D3E2E09" w14:textId="77777777" w:rsidR="00947BFB" w:rsidRPr="004E64F4" w:rsidRDefault="00947BFB" w:rsidP="000B68D0">
      <w:pPr>
        <w:spacing w:line="276" w:lineRule="auto"/>
        <w:ind w:left="1560"/>
        <w:jc w:val="both"/>
        <w:rPr>
          <w:rFonts w:ascii="Arial" w:hAnsi="Arial" w:cs="Arial"/>
          <w:szCs w:val="24"/>
        </w:rPr>
      </w:pPr>
      <w:r w:rsidRPr="004E64F4">
        <w:rPr>
          <w:rFonts w:ascii="Arial" w:hAnsi="Arial" w:cs="Arial"/>
          <w:szCs w:val="24"/>
        </w:rPr>
        <w:t xml:space="preserve">d) ultrapassar o preço global estimado no item </w:t>
      </w:r>
      <w:r w:rsidR="00C85836" w:rsidRPr="004E64F4">
        <w:rPr>
          <w:rFonts w:ascii="Arial" w:hAnsi="Arial" w:cs="Arial"/>
          <w:szCs w:val="24"/>
        </w:rPr>
        <w:t>3</w:t>
      </w:r>
      <w:r w:rsidRPr="004E64F4">
        <w:rPr>
          <w:rFonts w:ascii="Arial" w:hAnsi="Arial" w:cs="Arial"/>
          <w:szCs w:val="24"/>
        </w:rPr>
        <w:t xml:space="preserve">.1 </w:t>
      </w:r>
    </w:p>
    <w:p w14:paraId="2578C25F" w14:textId="77777777" w:rsidR="00947BFB" w:rsidRPr="004E64F4" w:rsidRDefault="00947BFB" w:rsidP="000B68D0">
      <w:pPr>
        <w:spacing w:line="276" w:lineRule="auto"/>
        <w:ind w:left="1560"/>
        <w:jc w:val="both"/>
        <w:rPr>
          <w:rFonts w:ascii="Arial" w:hAnsi="Arial" w:cs="Arial"/>
          <w:b/>
          <w:szCs w:val="24"/>
        </w:rPr>
      </w:pPr>
      <w:r w:rsidRPr="004E64F4">
        <w:rPr>
          <w:rFonts w:ascii="Arial" w:hAnsi="Arial" w:cs="Arial"/>
          <w:szCs w:val="24"/>
        </w:rPr>
        <w:t xml:space="preserve">e) </w:t>
      </w:r>
      <w:r w:rsidRPr="004E64F4">
        <w:rPr>
          <w:rFonts w:ascii="Arial" w:hAnsi="Arial" w:cs="Arial"/>
          <w:szCs w:val="24"/>
        </w:rPr>
        <w:tab/>
        <w:t xml:space="preserve">se o preço unitário ultrapassar os limites admitidos no orçamento estimado; </w:t>
      </w:r>
    </w:p>
    <w:p w14:paraId="24C58BB5" w14:textId="77777777" w:rsidR="00947BFB" w:rsidRPr="004E64F4" w:rsidRDefault="00947BFB" w:rsidP="000B68D0">
      <w:pPr>
        <w:pStyle w:val="Corpodetexto"/>
        <w:spacing w:line="276" w:lineRule="auto"/>
        <w:ind w:left="1560"/>
        <w:rPr>
          <w:rFonts w:ascii="Arial" w:hAnsi="Arial" w:cs="Arial"/>
          <w:b/>
          <w:sz w:val="24"/>
          <w:szCs w:val="24"/>
        </w:rPr>
      </w:pPr>
      <w:r w:rsidRPr="004E64F4">
        <w:rPr>
          <w:rFonts w:ascii="Arial" w:hAnsi="Arial" w:cs="Arial"/>
          <w:sz w:val="24"/>
          <w:szCs w:val="24"/>
        </w:rPr>
        <w:t xml:space="preserve">f) apresentar BDI </w:t>
      </w:r>
      <w:r w:rsidR="00CF60D2" w:rsidRPr="004E64F4">
        <w:rPr>
          <w:rFonts w:ascii="Arial" w:hAnsi="Arial" w:cs="Arial"/>
          <w:sz w:val="24"/>
          <w:szCs w:val="24"/>
        </w:rPr>
        <w:t>conforme fixado na cláusula 9</w:t>
      </w:r>
      <w:r w:rsidRPr="004E64F4">
        <w:rPr>
          <w:rFonts w:ascii="Arial" w:hAnsi="Arial" w:cs="Arial"/>
          <w:sz w:val="24"/>
          <w:szCs w:val="24"/>
        </w:rPr>
        <w:t>.2.3.2).</w:t>
      </w:r>
      <w:r w:rsidRPr="004E64F4">
        <w:rPr>
          <w:rFonts w:ascii="Arial" w:hAnsi="Arial" w:cs="Arial"/>
          <w:b/>
          <w:sz w:val="24"/>
          <w:szCs w:val="24"/>
        </w:rPr>
        <w:t xml:space="preserve"> </w:t>
      </w:r>
    </w:p>
    <w:p w14:paraId="498D6663" w14:textId="77777777" w:rsidR="00947BFB" w:rsidRPr="004E64F4" w:rsidRDefault="00947BFB" w:rsidP="000B68D0">
      <w:pPr>
        <w:pStyle w:val="Corpodetexto"/>
        <w:spacing w:line="276" w:lineRule="auto"/>
        <w:rPr>
          <w:rFonts w:ascii="Arial" w:hAnsi="Arial" w:cs="Arial"/>
          <w:b/>
          <w:sz w:val="24"/>
          <w:szCs w:val="24"/>
        </w:rPr>
      </w:pPr>
    </w:p>
    <w:p w14:paraId="509DB051"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.18</w:t>
      </w:r>
      <w:r w:rsidRPr="004E64F4">
        <w:rPr>
          <w:rFonts w:ascii="Arial" w:hAnsi="Arial" w:cs="Arial"/>
          <w:sz w:val="24"/>
          <w:szCs w:val="24"/>
        </w:rPr>
        <w:tab/>
        <w:t xml:space="preserve">Será declarada vencedora a proposta considerada </w:t>
      </w:r>
      <w:r w:rsidR="004768DD" w:rsidRPr="004E64F4">
        <w:rPr>
          <w:rFonts w:ascii="Arial" w:hAnsi="Arial" w:cs="Arial"/>
          <w:sz w:val="24"/>
          <w:szCs w:val="24"/>
        </w:rPr>
        <w:t>exequível</w:t>
      </w:r>
      <w:r w:rsidRPr="004E64F4">
        <w:rPr>
          <w:rFonts w:ascii="Arial" w:hAnsi="Arial" w:cs="Arial"/>
          <w:sz w:val="24"/>
          <w:szCs w:val="24"/>
        </w:rPr>
        <w:t xml:space="preserve"> e que apresentar o menor preço total.</w:t>
      </w:r>
    </w:p>
    <w:p w14:paraId="4C81F0C9" w14:textId="77777777" w:rsidR="00947BFB" w:rsidRPr="004E64F4" w:rsidRDefault="00947BFB" w:rsidP="000B68D0">
      <w:pPr>
        <w:pStyle w:val="Corpodetexto"/>
        <w:spacing w:line="276" w:lineRule="auto"/>
        <w:ind w:left="708"/>
        <w:rPr>
          <w:rFonts w:ascii="Arial" w:hAnsi="Arial" w:cs="Arial"/>
          <w:sz w:val="24"/>
          <w:szCs w:val="24"/>
        </w:rPr>
      </w:pPr>
    </w:p>
    <w:p w14:paraId="2FFF354C"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.19</w:t>
      </w:r>
      <w:r w:rsidRPr="004E64F4">
        <w:rPr>
          <w:rFonts w:ascii="Arial" w:hAnsi="Arial" w:cs="Arial"/>
          <w:b/>
          <w:sz w:val="24"/>
          <w:szCs w:val="24"/>
        </w:rPr>
        <w:tab/>
      </w:r>
      <w:r w:rsidRPr="004E64F4">
        <w:rPr>
          <w:rFonts w:ascii="Arial" w:hAnsi="Arial" w:cs="Arial"/>
          <w:sz w:val="24"/>
          <w:szCs w:val="24"/>
        </w:rPr>
        <w:t xml:space="preserve">No caso de empate entre as propostas de menor preço, será utilizado o critério de sorteio, em ato público, com a presença de todos os licitantes. </w:t>
      </w:r>
    </w:p>
    <w:p w14:paraId="6CAC7C20" w14:textId="77777777" w:rsidR="00947BFB" w:rsidRPr="004E64F4" w:rsidRDefault="00947BFB" w:rsidP="000B68D0">
      <w:pPr>
        <w:autoSpaceDE w:val="0"/>
        <w:autoSpaceDN w:val="0"/>
        <w:adjustRightInd w:val="0"/>
        <w:spacing w:line="276" w:lineRule="auto"/>
        <w:jc w:val="both"/>
        <w:rPr>
          <w:rFonts w:ascii="Arial" w:hAnsi="Arial" w:cs="Arial"/>
          <w:szCs w:val="24"/>
        </w:rPr>
      </w:pPr>
      <w:r w:rsidRPr="004E64F4">
        <w:rPr>
          <w:rFonts w:ascii="Arial" w:hAnsi="Arial" w:cs="Arial"/>
          <w:b/>
          <w:szCs w:val="24"/>
        </w:rPr>
        <w:lastRenderedPageBreak/>
        <w:t>1</w:t>
      </w:r>
      <w:r w:rsidR="00C6602E" w:rsidRPr="004E64F4">
        <w:rPr>
          <w:rFonts w:ascii="Arial" w:hAnsi="Arial" w:cs="Arial"/>
          <w:b/>
          <w:szCs w:val="24"/>
        </w:rPr>
        <w:t>0</w:t>
      </w:r>
      <w:r w:rsidRPr="004E64F4">
        <w:rPr>
          <w:rFonts w:ascii="Arial" w:hAnsi="Arial" w:cs="Arial"/>
          <w:b/>
          <w:szCs w:val="24"/>
        </w:rPr>
        <w:t xml:space="preserve">.20 </w:t>
      </w:r>
      <w:r w:rsidRPr="004E64F4">
        <w:rPr>
          <w:rFonts w:ascii="Arial" w:hAnsi="Arial" w:cs="Arial"/>
          <w:szCs w:val="24"/>
        </w:rPr>
        <w:t>Havendo empate no momento do julgamento das propostas,</w:t>
      </w:r>
      <w:r w:rsidR="009D36D0" w:rsidRPr="004E64F4">
        <w:rPr>
          <w:rFonts w:ascii="Arial" w:hAnsi="Arial" w:cs="Arial"/>
          <w:szCs w:val="24"/>
        </w:rPr>
        <w:t xml:space="preserve"> </w:t>
      </w:r>
      <w:r w:rsidRPr="004E64F4">
        <w:rPr>
          <w:rFonts w:ascii="Arial" w:hAnsi="Arial" w:cs="Arial"/>
          <w:szCs w:val="24"/>
        </w:rPr>
        <w:t>será assegurada às Microempresas e Empresas de Pequeno Porte preferência na contratação, caso a licitação tenha sido vencida por empresa que não detenha tal condição.</w:t>
      </w:r>
    </w:p>
    <w:p w14:paraId="3022B776" w14:textId="77777777" w:rsidR="00947BFB" w:rsidRPr="004E64F4" w:rsidRDefault="00947BFB" w:rsidP="000B68D0">
      <w:pPr>
        <w:autoSpaceDE w:val="0"/>
        <w:autoSpaceDN w:val="0"/>
        <w:adjustRightInd w:val="0"/>
        <w:spacing w:line="276" w:lineRule="auto"/>
        <w:jc w:val="both"/>
        <w:rPr>
          <w:rFonts w:ascii="Arial" w:hAnsi="Arial" w:cs="Arial"/>
          <w:szCs w:val="24"/>
        </w:rPr>
      </w:pPr>
    </w:p>
    <w:p w14:paraId="3EE4E9A2" w14:textId="77777777" w:rsidR="00947BFB" w:rsidRPr="004E64F4" w:rsidRDefault="00947BFB" w:rsidP="000B68D0">
      <w:pPr>
        <w:autoSpaceDE w:val="0"/>
        <w:autoSpaceDN w:val="0"/>
        <w:adjustRightInd w:val="0"/>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0</w:t>
      </w:r>
      <w:r w:rsidRPr="004E64F4">
        <w:rPr>
          <w:rFonts w:ascii="Arial" w:hAnsi="Arial" w:cs="Arial"/>
          <w:b/>
          <w:szCs w:val="24"/>
        </w:rPr>
        <w:t xml:space="preserve">.21 </w:t>
      </w:r>
      <w:r w:rsidRPr="004E64F4">
        <w:rPr>
          <w:rFonts w:ascii="Arial" w:hAnsi="Arial" w:cs="Arial"/>
          <w:szCs w:val="24"/>
        </w:rPr>
        <w:t>Para efeito da verificação da existência de empate, no caso das microempresas ou das empresas de pequeno porte, serão consideradas as propostas por estas apresentadas iguais ou superiores em até 10% àquela mais bem classificada.</w:t>
      </w:r>
    </w:p>
    <w:p w14:paraId="6EE3B56E" w14:textId="77777777" w:rsidR="00947BFB" w:rsidRPr="004E64F4" w:rsidRDefault="00947BFB" w:rsidP="000B68D0">
      <w:pPr>
        <w:pStyle w:val="Corpodetexto"/>
        <w:spacing w:line="276" w:lineRule="auto"/>
        <w:rPr>
          <w:rFonts w:ascii="Arial" w:hAnsi="Arial" w:cs="Arial"/>
          <w:sz w:val="24"/>
          <w:szCs w:val="24"/>
        </w:rPr>
      </w:pPr>
    </w:p>
    <w:p w14:paraId="30B4250A" w14:textId="77777777" w:rsidR="00947BFB" w:rsidRPr="004E64F4" w:rsidRDefault="00947BFB" w:rsidP="000B68D0">
      <w:pPr>
        <w:autoSpaceDE w:val="0"/>
        <w:autoSpaceDN w:val="0"/>
        <w:adjustRightInd w:val="0"/>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0</w:t>
      </w:r>
      <w:r w:rsidRPr="004E64F4">
        <w:rPr>
          <w:rFonts w:ascii="Arial" w:hAnsi="Arial" w:cs="Arial"/>
          <w:b/>
          <w:szCs w:val="24"/>
        </w:rPr>
        <w:t xml:space="preserve">.22 </w:t>
      </w:r>
      <w:r w:rsidRPr="004E64F4">
        <w:rPr>
          <w:rFonts w:ascii="Arial" w:hAnsi="Arial" w:cs="Arial"/>
          <w:szCs w:val="24"/>
        </w:rPr>
        <w:t>Havendo o empate, proceder-se-á da seguinte forma:</w:t>
      </w:r>
    </w:p>
    <w:p w14:paraId="09FDAFA7" w14:textId="77777777" w:rsidR="00947BFB" w:rsidRPr="004E64F4" w:rsidRDefault="00947BFB" w:rsidP="000B68D0">
      <w:pPr>
        <w:autoSpaceDE w:val="0"/>
        <w:autoSpaceDN w:val="0"/>
        <w:adjustRightInd w:val="0"/>
        <w:spacing w:line="276" w:lineRule="auto"/>
        <w:jc w:val="both"/>
        <w:rPr>
          <w:rFonts w:ascii="Arial" w:hAnsi="Arial" w:cs="Arial"/>
          <w:szCs w:val="24"/>
        </w:rPr>
      </w:pPr>
    </w:p>
    <w:p w14:paraId="644843ED" w14:textId="77777777" w:rsidR="00947BFB" w:rsidRPr="004E64F4" w:rsidRDefault="00947BFB" w:rsidP="000B68D0">
      <w:pPr>
        <w:autoSpaceDE w:val="0"/>
        <w:autoSpaceDN w:val="0"/>
        <w:adjustRightInd w:val="0"/>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0</w:t>
      </w:r>
      <w:r w:rsidRPr="004E64F4">
        <w:rPr>
          <w:rFonts w:ascii="Arial" w:hAnsi="Arial" w:cs="Arial"/>
          <w:b/>
          <w:szCs w:val="24"/>
        </w:rPr>
        <w:t xml:space="preserve">.22.1 </w:t>
      </w:r>
      <w:r w:rsidRPr="004E64F4">
        <w:rPr>
          <w:rFonts w:ascii="Arial" w:hAnsi="Arial" w:cs="Arial"/>
          <w:szCs w:val="24"/>
        </w:rPr>
        <w:t>Na hipótese de inabilitação ou desclassificação de todas as propostas, a Comissão Permanente de Licitação poderá fixar aos Licitantes o prazo de 08 (oito) dias úteis para apresentação de nova documentação ou de outras propostas devidamente escoimadas das causas que deram origem a tal situação.</w:t>
      </w:r>
    </w:p>
    <w:p w14:paraId="4362C605" w14:textId="77777777" w:rsidR="00947BFB" w:rsidRPr="004E64F4" w:rsidRDefault="00947BFB" w:rsidP="000B68D0">
      <w:pPr>
        <w:pStyle w:val="Corpodetexto"/>
        <w:spacing w:line="276" w:lineRule="auto"/>
        <w:rPr>
          <w:rFonts w:ascii="Arial" w:hAnsi="Arial" w:cs="Arial"/>
          <w:sz w:val="24"/>
          <w:szCs w:val="24"/>
        </w:rPr>
      </w:pPr>
    </w:p>
    <w:p w14:paraId="3F538F60"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0</w:t>
      </w:r>
      <w:r w:rsidRPr="004E64F4">
        <w:rPr>
          <w:rFonts w:ascii="Arial" w:hAnsi="Arial" w:cs="Arial"/>
          <w:b/>
          <w:sz w:val="24"/>
          <w:szCs w:val="24"/>
        </w:rPr>
        <w:t>.2</w:t>
      </w:r>
      <w:r w:rsidR="006710D0" w:rsidRPr="004E64F4">
        <w:rPr>
          <w:rFonts w:ascii="Arial" w:hAnsi="Arial" w:cs="Arial"/>
          <w:b/>
          <w:sz w:val="24"/>
          <w:szCs w:val="24"/>
        </w:rPr>
        <w:t>2.2</w:t>
      </w:r>
      <w:r w:rsidRPr="004E64F4">
        <w:rPr>
          <w:rFonts w:ascii="Arial" w:hAnsi="Arial" w:cs="Arial"/>
          <w:b/>
          <w:sz w:val="24"/>
          <w:szCs w:val="24"/>
        </w:rPr>
        <w:t xml:space="preserve">  </w:t>
      </w:r>
      <w:r w:rsidRPr="004E64F4">
        <w:rPr>
          <w:rFonts w:ascii="Arial" w:hAnsi="Arial" w:cs="Arial"/>
          <w:sz w:val="24"/>
          <w:szCs w:val="24"/>
        </w:rPr>
        <w:t>O julgamento das propostas de preços (envelope “B”) e a classificação final das propostas será objeto de ata circunstanciada, que será assinada pelos Licitantes credenciados presentes e pelos membros da Comissão Permanente de Licitação.</w:t>
      </w:r>
    </w:p>
    <w:p w14:paraId="03B01C63" w14:textId="77777777" w:rsidR="00947BFB" w:rsidRPr="004E64F4" w:rsidRDefault="00947BFB" w:rsidP="000B68D0">
      <w:pPr>
        <w:pStyle w:val="Corpodetexto"/>
        <w:spacing w:line="276" w:lineRule="auto"/>
        <w:rPr>
          <w:rFonts w:ascii="Arial" w:hAnsi="Arial" w:cs="Arial"/>
          <w:sz w:val="24"/>
          <w:szCs w:val="24"/>
        </w:rPr>
      </w:pPr>
    </w:p>
    <w:p w14:paraId="163DB285" w14:textId="77777777" w:rsidR="004B2D84" w:rsidRPr="004E64F4" w:rsidRDefault="00947BFB" w:rsidP="000B68D0">
      <w:pPr>
        <w:tabs>
          <w:tab w:val="left" w:pos="1134"/>
        </w:tabs>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0</w:t>
      </w:r>
      <w:r w:rsidRPr="004E64F4">
        <w:rPr>
          <w:rFonts w:ascii="Arial" w:hAnsi="Arial" w:cs="Arial"/>
          <w:b/>
          <w:szCs w:val="24"/>
        </w:rPr>
        <w:t>.2</w:t>
      </w:r>
      <w:r w:rsidR="006710D0" w:rsidRPr="004E64F4">
        <w:rPr>
          <w:rFonts w:ascii="Arial" w:hAnsi="Arial" w:cs="Arial"/>
          <w:b/>
          <w:szCs w:val="24"/>
        </w:rPr>
        <w:t>2.3</w:t>
      </w:r>
      <w:r w:rsidRPr="004E64F4">
        <w:rPr>
          <w:rFonts w:ascii="Arial" w:hAnsi="Arial" w:cs="Arial"/>
          <w:szCs w:val="24"/>
        </w:rPr>
        <w:t xml:space="preserve"> Quando da homologação do resultado do certame, e desde que não haja recurso administrativo pendente, ação judicial em curso ou qualquer outro fato impeditivo, os licitantes inabilitados que ainda não tiverem retirado os envelopes de PROPOSTAS DE PREÇOS, deverão ser notificados a fazê-lo, no prazo de 60 dias do recebimento da comunicação. Se houver recusa expressa ou tácita dos interessados, a Comissão de Licitação ou o agente público competente estará autorizado a </w:t>
      </w:r>
      <w:r w:rsidR="00E40F6B" w:rsidRPr="004E64F4">
        <w:rPr>
          <w:rFonts w:ascii="Arial" w:hAnsi="Arial" w:cs="Arial"/>
          <w:szCs w:val="24"/>
        </w:rPr>
        <w:t>inutilizar</w:t>
      </w:r>
      <w:r w:rsidRPr="004E64F4">
        <w:rPr>
          <w:rFonts w:ascii="Arial" w:hAnsi="Arial" w:cs="Arial"/>
          <w:szCs w:val="24"/>
        </w:rPr>
        <w:t xml:space="preserve"> os envelopes. </w:t>
      </w:r>
    </w:p>
    <w:p w14:paraId="57F666C4" w14:textId="77777777" w:rsidR="00947BFB" w:rsidRPr="004E64F4" w:rsidRDefault="00947BFB" w:rsidP="000B68D0">
      <w:pPr>
        <w:pStyle w:val="Corpodetexto"/>
        <w:spacing w:line="276" w:lineRule="auto"/>
        <w:rPr>
          <w:rFonts w:ascii="Arial" w:hAnsi="Arial" w:cs="Arial"/>
          <w:b/>
          <w:sz w:val="24"/>
          <w:szCs w:val="24"/>
        </w:rPr>
      </w:pPr>
    </w:p>
    <w:p w14:paraId="22D14DDD"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t>1</w:t>
      </w:r>
      <w:r w:rsidR="00C6602E" w:rsidRPr="004E64F4">
        <w:rPr>
          <w:rFonts w:ascii="Arial" w:hAnsi="Arial" w:cs="Arial"/>
          <w:b/>
          <w:sz w:val="24"/>
          <w:szCs w:val="24"/>
        </w:rPr>
        <w:t>1</w:t>
      </w:r>
      <w:r w:rsidRPr="004E64F4">
        <w:rPr>
          <w:rFonts w:ascii="Arial" w:hAnsi="Arial" w:cs="Arial"/>
          <w:b/>
          <w:sz w:val="24"/>
          <w:szCs w:val="24"/>
        </w:rPr>
        <w:t>. DA HOMOLOGAÇÃO, DA ADJUDICAÇÃO E DO CONTRATO</w:t>
      </w:r>
    </w:p>
    <w:p w14:paraId="52A4D6E6" w14:textId="77777777" w:rsidR="00947BFB" w:rsidRPr="004E64F4" w:rsidRDefault="00947BFB" w:rsidP="000B68D0">
      <w:pPr>
        <w:pStyle w:val="Corpodetexto"/>
        <w:spacing w:line="276" w:lineRule="auto"/>
        <w:rPr>
          <w:rFonts w:ascii="Arial" w:hAnsi="Arial" w:cs="Arial"/>
          <w:sz w:val="24"/>
          <w:szCs w:val="24"/>
        </w:rPr>
      </w:pPr>
    </w:p>
    <w:p w14:paraId="18D51790"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C6602E" w:rsidRPr="004E64F4">
        <w:rPr>
          <w:rFonts w:ascii="Arial" w:hAnsi="Arial" w:cs="Arial"/>
          <w:b/>
          <w:sz w:val="24"/>
          <w:szCs w:val="24"/>
        </w:rPr>
        <w:t>1</w:t>
      </w:r>
      <w:r w:rsidRPr="004E64F4">
        <w:rPr>
          <w:rFonts w:ascii="Arial" w:hAnsi="Arial" w:cs="Arial"/>
          <w:b/>
          <w:sz w:val="24"/>
          <w:szCs w:val="24"/>
        </w:rPr>
        <w:t xml:space="preserve">.1  </w:t>
      </w:r>
      <w:r w:rsidRPr="004E64F4">
        <w:rPr>
          <w:rFonts w:ascii="Arial" w:hAnsi="Arial" w:cs="Arial"/>
          <w:sz w:val="24"/>
          <w:szCs w:val="24"/>
        </w:rPr>
        <w:t xml:space="preserve">Uma vez homologado o resultado da licitação pelo </w:t>
      </w:r>
      <w:r w:rsidR="006710D0" w:rsidRPr="004E64F4">
        <w:rPr>
          <w:rFonts w:ascii="Arial" w:hAnsi="Arial" w:cs="Arial"/>
          <w:sz w:val="24"/>
          <w:szCs w:val="24"/>
        </w:rPr>
        <w:t>Presidente da EMUSA</w:t>
      </w:r>
      <w:r w:rsidRPr="004E64F4">
        <w:rPr>
          <w:rFonts w:ascii="Arial" w:hAnsi="Arial" w:cs="Arial"/>
          <w:sz w:val="24"/>
          <w:szCs w:val="24"/>
        </w:rPr>
        <w:t xml:space="preserve">, o objeto da licitação será adjudicado ao Licitante vencedor, que será convocado, por escrito, com uma antecedência mínima de 24 (vinte e quatro) horas, para assinatura do contrato, cuja minuta constitui o </w:t>
      </w:r>
      <w:r w:rsidRPr="004E64F4">
        <w:rPr>
          <w:rFonts w:ascii="Arial" w:hAnsi="Arial" w:cs="Arial"/>
          <w:b/>
          <w:sz w:val="24"/>
          <w:szCs w:val="24"/>
        </w:rPr>
        <w:t xml:space="preserve">Anexo </w:t>
      </w:r>
      <w:r w:rsidR="006710D0" w:rsidRPr="004E64F4">
        <w:rPr>
          <w:rFonts w:ascii="Arial" w:hAnsi="Arial" w:cs="Arial"/>
          <w:b/>
          <w:sz w:val="24"/>
          <w:szCs w:val="24"/>
        </w:rPr>
        <w:t>I</w:t>
      </w:r>
      <w:r w:rsidRPr="004E64F4">
        <w:rPr>
          <w:rFonts w:ascii="Arial" w:hAnsi="Arial" w:cs="Arial"/>
          <w:sz w:val="24"/>
          <w:szCs w:val="24"/>
        </w:rPr>
        <w:t>.</w:t>
      </w:r>
    </w:p>
    <w:p w14:paraId="41F5B944" w14:textId="77777777" w:rsidR="00947BFB" w:rsidRPr="004E64F4" w:rsidRDefault="00947BFB" w:rsidP="000B68D0">
      <w:pPr>
        <w:pStyle w:val="Corpodetexto"/>
        <w:spacing w:line="276" w:lineRule="auto"/>
        <w:rPr>
          <w:rFonts w:ascii="Arial" w:hAnsi="Arial" w:cs="Arial"/>
          <w:sz w:val="24"/>
          <w:szCs w:val="24"/>
        </w:rPr>
      </w:pPr>
    </w:p>
    <w:p w14:paraId="0AD14A43" w14:textId="77777777" w:rsidR="00947BFB" w:rsidRPr="004E64F4" w:rsidRDefault="00C6602E" w:rsidP="000B68D0">
      <w:pPr>
        <w:pStyle w:val="Corpodetexto"/>
        <w:spacing w:line="276" w:lineRule="auto"/>
        <w:rPr>
          <w:rFonts w:ascii="Arial" w:hAnsi="Arial" w:cs="Arial"/>
          <w:sz w:val="24"/>
          <w:szCs w:val="24"/>
        </w:rPr>
      </w:pPr>
      <w:r w:rsidRPr="004E64F4">
        <w:rPr>
          <w:rFonts w:ascii="Arial" w:hAnsi="Arial" w:cs="Arial"/>
          <w:b/>
          <w:sz w:val="24"/>
          <w:szCs w:val="24"/>
        </w:rPr>
        <w:t>11</w:t>
      </w:r>
      <w:r w:rsidR="00947BFB" w:rsidRPr="004E64F4">
        <w:rPr>
          <w:rFonts w:ascii="Arial" w:hAnsi="Arial" w:cs="Arial"/>
          <w:b/>
          <w:sz w:val="24"/>
          <w:szCs w:val="24"/>
        </w:rPr>
        <w:t xml:space="preserve">.2  </w:t>
      </w:r>
      <w:r w:rsidR="00947BFB" w:rsidRPr="004E64F4">
        <w:rPr>
          <w:rFonts w:ascii="Arial" w:hAnsi="Arial" w:cs="Arial"/>
          <w:sz w:val="24"/>
          <w:szCs w:val="24"/>
        </w:rPr>
        <w:t xml:space="preserve">Deixando o adjudicatário de assinar o contrato no prazo fixado, poderá a </w:t>
      </w:r>
      <w:r w:rsidRPr="004E64F4">
        <w:rPr>
          <w:rFonts w:ascii="Arial" w:hAnsi="Arial" w:cs="Arial"/>
          <w:sz w:val="24"/>
          <w:szCs w:val="24"/>
        </w:rPr>
        <w:t>EMUSA,</w:t>
      </w:r>
      <w:r w:rsidR="00947BFB" w:rsidRPr="004E64F4">
        <w:rPr>
          <w:rFonts w:ascii="Arial" w:hAnsi="Arial" w:cs="Arial"/>
          <w:sz w:val="24"/>
          <w:szCs w:val="24"/>
        </w:rPr>
        <w:t xml:space="preserve"> sem prejuízo da aplicação das sanções administrativas ao faltoso, convocar os Licitantes remanescentes que tiverem sido habilitados, na respectiva ordem de classificação, para fazê-lo em igual prazo e nas condições propostas pelo primeiro classificado.</w:t>
      </w:r>
    </w:p>
    <w:p w14:paraId="1A1A96AD" w14:textId="77777777" w:rsidR="00947BFB" w:rsidRPr="004E64F4" w:rsidRDefault="00947BFB" w:rsidP="000B68D0">
      <w:pPr>
        <w:spacing w:line="276" w:lineRule="auto"/>
        <w:jc w:val="both"/>
        <w:rPr>
          <w:rFonts w:ascii="Arial" w:hAnsi="Arial" w:cs="Arial"/>
          <w:szCs w:val="24"/>
        </w:rPr>
      </w:pPr>
    </w:p>
    <w:p w14:paraId="09133661" w14:textId="77777777" w:rsidR="00D54589" w:rsidRPr="004E64F4" w:rsidRDefault="00947BFB" w:rsidP="000B68D0">
      <w:pPr>
        <w:tabs>
          <w:tab w:val="left" w:pos="1134"/>
        </w:tabs>
        <w:spacing w:line="276" w:lineRule="auto"/>
        <w:jc w:val="both"/>
        <w:rPr>
          <w:rFonts w:ascii="Arial" w:hAnsi="Arial" w:cs="Arial"/>
          <w:szCs w:val="24"/>
        </w:rPr>
      </w:pPr>
      <w:r w:rsidRPr="004E64F4">
        <w:rPr>
          <w:rFonts w:ascii="Arial" w:hAnsi="Arial" w:cs="Arial"/>
          <w:b/>
          <w:szCs w:val="24"/>
        </w:rPr>
        <w:t>1</w:t>
      </w:r>
      <w:r w:rsidR="00C6602E" w:rsidRPr="004E64F4">
        <w:rPr>
          <w:rFonts w:ascii="Arial" w:hAnsi="Arial" w:cs="Arial"/>
          <w:b/>
          <w:szCs w:val="24"/>
        </w:rPr>
        <w:t>1</w:t>
      </w:r>
      <w:r w:rsidRPr="004E64F4">
        <w:rPr>
          <w:rFonts w:ascii="Arial" w:hAnsi="Arial" w:cs="Arial"/>
          <w:b/>
          <w:szCs w:val="24"/>
        </w:rPr>
        <w:t>.</w:t>
      </w:r>
      <w:r w:rsidR="00C6602E" w:rsidRPr="004E64F4">
        <w:rPr>
          <w:rFonts w:ascii="Arial" w:hAnsi="Arial" w:cs="Arial"/>
          <w:b/>
          <w:szCs w:val="24"/>
        </w:rPr>
        <w:t>3</w:t>
      </w:r>
      <w:r w:rsidRPr="004E64F4">
        <w:rPr>
          <w:rFonts w:ascii="Arial" w:hAnsi="Arial" w:cs="Arial"/>
          <w:szCs w:val="24"/>
        </w:rPr>
        <w:t xml:space="preserve"> Quando da homologação do resultado do certame, e desde que não haja recurso administrativo pendente, ação judicial em curso ou qualquer outro fato impeditivo, os </w:t>
      </w:r>
      <w:r w:rsidRPr="004E64F4">
        <w:rPr>
          <w:rFonts w:ascii="Arial" w:hAnsi="Arial" w:cs="Arial"/>
          <w:szCs w:val="24"/>
        </w:rPr>
        <w:lastRenderedPageBreak/>
        <w:t xml:space="preserve">licitantes inabilitados que ainda não tiverem retirado os envelopes de </w:t>
      </w:r>
      <w:r w:rsidRPr="004E64F4">
        <w:rPr>
          <w:rFonts w:ascii="Arial" w:hAnsi="Arial" w:cs="Arial"/>
          <w:b/>
          <w:szCs w:val="24"/>
        </w:rPr>
        <w:t>PROPOSTAS DE PREÇOS</w:t>
      </w:r>
      <w:r w:rsidRPr="004E64F4">
        <w:rPr>
          <w:rFonts w:ascii="Arial" w:hAnsi="Arial" w:cs="Arial"/>
          <w:szCs w:val="24"/>
        </w:rPr>
        <w:t xml:space="preserve">, deverão ser notificados a fazê-lo, no prazo de 60 dias do recebimento da comunicação. Se houver recusa expressa ou tácita dos interessados, a Comissão de Licitação ou o agente público competente estará autorizado a inutilizar os envelopes. </w:t>
      </w:r>
    </w:p>
    <w:p w14:paraId="4119DE50" w14:textId="77777777" w:rsidR="00493803" w:rsidRPr="004E64F4" w:rsidRDefault="00493803" w:rsidP="000B68D0">
      <w:pPr>
        <w:tabs>
          <w:tab w:val="left" w:pos="1134"/>
        </w:tabs>
        <w:spacing w:line="276" w:lineRule="auto"/>
        <w:jc w:val="both"/>
        <w:rPr>
          <w:rFonts w:ascii="Arial" w:hAnsi="Arial" w:cs="Arial"/>
          <w:szCs w:val="24"/>
        </w:rPr>
      </w:pPr>
    </w:p>
    <w:p w14:paraId="187269F3" w14:textId="77777777" w:rsidR="005F2F9B" w:rsidRPr="004E64F4" w:rsidRDefault="005F2F9B" w:rsidP="000B68D0">
      <w:pPr>
        <w:spacing w:line="276" w:lineRule="auto"/>
        <w:jc w:val="both"/>
        <w:rPr>
          <w:rFonts w:ascii="Arial" w:hAnsi="Arial" w:cs="Arial"/>
          <w:b/>
          <w:szCs w:val="24"/>
        </w:rPr>
      </w:pPr>
      <w:r w:rsidRPr="004E64F4">
        <w:rPr>
          <w:rFonts w:ascii="Arial" w:hAnsi="Arial" w:cs="Arial"/>
          <w:b/>
          <w:szCs w:val="24"/>
        </w:rPr>
        <w:t>12.</w:t>
      </w:r>
      <w:r w:rsidR="00A4172D" w:rsidRPr="004E64F4">
        <w:rPr>
          <w:rFonts w:ascii="Arial" w:hAnsi="Arial" w:cs="Arial"/>
          <w:b/>
          <w:szCs w:val="24"/>
        </w:rPr>
        <w:t xml:space="preserve"> </w:t>
      </w:r>
      <w:r w:rsidRPr="004E64F4">
        <w:rPr>
          <w:rFonts w:ascii="Arial" w:hAnsi="Arial" w:cs="Arial"/>
          <w:b/>
          <w:szCs w:val="24"/>
        </w:rPr>
        <w:t xml:space="preserve">FUSÃO, CISÃO E INCORPORAÇÃO </w:t>
      </w:r>
    </w:p>
    <w:p w14:paraId="78573C4E" w14:textId="77777777" w:rsidR="005F2F9B" w:rsidRPr="004E64F4" w:rsidRDefault="005F2F9B" w:rsidP="000B68D0">
      <w:pPr>
        <w:spacing w:line="276" w:lineRule="auto"/>
        <w:jc w:val="both"/>
        <w:rPr>
          <w:rFonts w:ascii="Arial" w:hAnsi="Arial" w:cs="Arial"/>
          <w:b/>
          <w:szCs w:val="24"/>
        </w:rPr>
      </w:pPr>
    </w:p>
    <w:p w14:paraId="45B182E8" w14:textId="77777777" w:rsidR="007A27DC" w:rsidRPr="004E64F4" w:rsidRDefault="005F2F9B" w:rsidP="000B68D0">
      <w:pPr>
        <w:spacing w:line="276" w:lineRule="auto"/>
        <w:jc w:val="both"/>
        <w:rPr>
          <w:rFonts w:ascii="Arial" w:hAnsi="Arial" w:cs="Arial"/>
          <w:szCs w:val="24"/>
        </w:rPr>
      </w:pPr>
      <w:r w:rsidRPr="004E64F4">
        <w:rPr>
          <w:rFonts w:ascii="Arial" w:hAnsi="Arial" w:cs="Arial"/>
          <w:szCs w:val="24"/>
        </w:rPr>
        <w:t xml:space="preserve">Nas hipóteses de fusão, cisão ou incorporação, poderá ocorrer, a critério do </w:t>
      </w:r>
      <w:r w:rsidRPr="004E64F4">
        <w:rPr>
          <w:rFonts w:ascii="Arial" w:hAnsi="Arial" w:cs="Arial"/>
          <w:b/>
          <w:szCs w:val="24"/>
        </w:rPr>
        <w:t>CONTRATANTE</w:t>
      </w:r>
      <w:r w:rsidRPr="004E64F4">
        <w:rPr>
          <w:rFonts w:ascii="Arial" w:hAnsi="Arial" w:cs="Arial"/>
          <w:szCs w:val="24"/>
        </w:rPr>
        <w:t xml:space="preserve"> e desde que mantidas as condições de habilitação e qualificação técnica, econômica e financeira exigidas no edital, a sub-rogação, por termo aditivo, do objeto deste Contrato para a pessoa jurídica empresária resultante da alteração social;</w:t>
      </w:r>
    </w:p>
    <w:p w14:paraId="45F7E0D0" w14:textId="77777777" w:rsidR="007A27DC" w:rsidRPr="004E64F4" w:rsidRDefault="007A27DC" w:rsidP="000B68D0">
      <w:pPr>
        <w:spacing w:line="276" w:lineRule="auto"/>
        <w:jc w:val="both"/>
        <w:rPr>
          <w:rFonts w:ascii="Arial" w:hAnsi="Arial" w:cs="Arial"/>
          <w:szCs w:val="24"/>
        </w:rPr>
      </w:pPr>
    </w:p>
    <w:p w14:paraId="51785FEE" w14:textId="77777777" w:rsidR="005F2F9B" w:rsidRPr="004E64F4" w:rsidRDefault="003D643D" w:rsidP="000B68D0">
      <w:pPr>
        <w:spacing w:line="276" w:lineRule="auto"/>
        <w:jc w:val="both"/>
        <w:rPr>
          <w:rFonts w:ascii="Arial" w:hAnsi="Arial" w:cs="Arial"/>
          <w:b/>
          <w:szCs w:val="24"/>
        </w:rPr>
      </w:pPr>
      <w:r w:rsidRPr="004E64F4">
        <w:rPr>
          <w:rFonts w:ascii="Arial" w:hAnsi="Arial" w:cs="Arial"/>
          <w:b/>
          <w:szCs w:val="24"/>
        </w:rPr>
        <w:t>13.</w:t>
      </w:r>
      <w:r w:rsidR="00FD25BD" w:rsidRPr="004E64F4">
        <w:rPr>
          <w:rFonts w:ascii="Arial" w:hAnsi="Arial" w:cs="Arial"/>
          <w:b/>
          <w:szCs w:val="24"/>
        </w:rPr>
        <w:t xml:space="preserve"> </w:t>
      </w:r>
      <w:r w:rsidRPr="004E64F4">
        <w:rPr>
          <w:rFonts w:ascii="Arial" w:hAnsi="Arial" w:cs="Arial"/>
          <w:b/>
          <w:szCs w:val="24"/>
        </w:rPr>
        <w:t xml:space="preserve">SUBCONTRATAÇÃO </w:t>
      </w:r>
      <w:r w:rsidR="005F2F9B" w:rsidRPr="004E64F4">
        <w:rPr>
          <w:rFonts w:ascii="Arial" w:hAnsi="Arial" w:cs="Arial"/>
          <w:b/>
          <w:szCs w:val="24"/>
        </w:rPr>
        <w:t>OU TRANSFERÊNCIA</w:t>
      </w:r>
    </w:p>
    <w:p w14:paraId="12051B89" w14:textId="77777777" w:rsidR="005F2F9B" w:rsidRPr="004E64F4" w:rsidRDefault="005F2F9B" w:rsidP="000B68D0">
      <w:pPr>
        <w:spacing w:line="276" w:lineRule="auto"/>
        <w:jc w:val="both"/>
        <w:rPr>
          <w:rFonts w:ascii="Arial" w:hAnsi="Arial" w:cs="Arial"/>
          <w:b/>
          <w:szCs w:val="24"/>
        </w:rPr>
      </w:pPr>
    </w:p>
    <w:p w14:paraId="68FE03B9" w14:textId="77777777" w:rsidR="000A6D65" w:rsidRPr="004E64F4" w:rsidRDefault="000A6D65" w:rsidP="000B68D0">
      <w:pPr>
        <w:spacing w:line="276" w:lineRule="auto"/>
        <w:jc w:val="both"/>
        <w:rPr>
          <w:rFonts w:ascii="Arial" w:hAnsi="Arial" w:cs="Arial"/>
          <w:szCs w:val="24"/>
        </w:rPr>
      </w:pPr>
      <w:r w:rsidRPr="004E64F4">
        <w:rPr>
          <w:rFonts w:ascii="Arial" w:hAnsi="Arial" w:cs="Arial"/>
          <w:szCs w:val="24"/>
        </w:rPr>
        <w:t xml:space="preserve">O presente objeto não poderá sofrer subcontratação ou transferência no todo ou em parte, a não ser com prévio e expresso consentimento do </w:t>
      </w:r>
      <w:r w:rsidRPr="004E64F4">
        <w:rPr>
          <w:rFonts w:ascii="Arial" w:hAnsi="Arial" w:cs="Arial"/>
          <w:b/>
          <w:szCs w:val="24"/>
        </w:rPr>
        <w:t>CONTRATANTE</w:t>
      </w:r>
      <w:r w:rsidRPr="004E64F4">
        <w:rPr>
          <w:rFonts w:ascii="Arial" w:hAnsi="Arial" w:cs="Arial"/>
          <w:szCs w:val="24"/>
        </w:rPr>
        <w:t xml:space="preserve"> e sempre mediante instrumento próprio, devidamente motivado, a ser publicado no Diário Oficial do Município de Niterói, no limite máximo de 30%.</w:t>
      </w:r>
    </w:p>
    <w:p w14:paraId="73E1CFCF" w14:textId="77777777" w:rsidR="005F2F9B" w:rsidRPr="004E64F4" w:rsidRDefault="005F2F9B" w:rsidP="000B68D0">
      <w:pPr>
        <w:spacing w:line="276" w:lineRule="auto"/>
        <w:jc w:val="both"/>
        <w:rPr>
          <w:rFonts w:ascii="Arial" w:hAnsi="Arial" w:cs="Arial"/>
          <w:szCs w:val="24"/>
        </w:rPr>
      </w:pPr>
    </w:p>
    <w:p w14:paraId="38EE1EDA" w14:textId="77777777" w:rsidR="005F2F9B" w:rsidRPr="004E64F4" w:rsidRDefault="005F2F9B" w:rsidP="000B68D0">
      <w:pPr>
        <w:spacing w:line="276" w:lineRule="auto"/>
        <w:jc w:val="both"/>
        <w:rPr>
          <w:rFonts w:ascii="Arial" w:hAnsi="Arial" w:cs="Arial"/>
          <w:szCs w:val="24"/>
        </w:rPr>
      </w:pPr>
      <w:r w:rsidRPr="004E64F4">
        <w:rPr>
          <w:rFonts w:ascii="Arial" w:hAnsi="Arial" w:cs="Arial"/>
          <w:szCs w:val="24"/>
        </w:rPr>
        <w:t>PARÁGRAFO PRIMEIRO – Fica expressamente vedada a possibilidade de subcontratação de cooperativas.</w:t>
      </w:r>
    </w:p>
    <w:p w14:paraId="22226558" w14:textId="77777777" w:rsidR="005F2F9B" w:rsidRPr="004E64F4" w:rsidRDefault="005F2F9B" w:rsidP="000B68D0">
      <w:pPr>
        <w:spacing w:line="276" w:lineRule="auto"/>
        <w:jc w:val="both"/>
        <w:rPr>
          <w:rFonts w:ascii="Arial" w:hAnsi="Arial" w:cs="Arial"/>
          <w:szCs w:val="24"/>
        </w:rPr>
      </w:pPr>
    </w:p>
    <w:p w14:paraId="1C9693C6" w14:textId="77777777" w:rsidR="005F2F9B" w:rsidRPr="004E64F4" w:rsidRDefault="005F2F9B" w:rsidP="000B68D0">
      <w:pPr>
        <w:spacing w:line="276" w:lineRule="auto"/>
        <w:jc w:val="both"/>
        <w:rPr>
          <w:rFonts w:ascii="Arial" w:hAnsi="Arial" w:cs="Arial"/>
          <w:szCs w:val="24"/>
        </w:rPr>
      </w:pPr>
      <w:r w:rsidRPr="004E64F4">
        <w:rPr>
          <w:rFonts w:ascii="Arial" w:hAnsi="Arial" w:cs="Arial"/>
          <w:szCs w:val="24"/>
        </w:rPr>
        <w:t xml:space="preserve">PARÁGRAFO </w:t>
      </w:r>
      <w:r w:rsidR="003D643D" w:rsidRPr="004E64F4">
        <w:rPr>
          <w:rFonts w:ascii="Arial" w:hAnsi="Arial" w:cs="Arial"/>
          <w:szCs w:val="24"/>
        </w:rPr>
        <w:t>SEGUNDO</w:t>
      </w:r>
      <w:r w:rsidRPr="004E64F4">
        <w:rPr>
          <w:rFonts w:ascii="Arial" w:hAnsi="Arial" w:cs="Arial"/>
          <w:szCs w:val="24"/>
        </w:rPr>
        <w:t xml:space="preserve"> - O subcontratado será responsável, junto com a Adjudicatária, pelas obrigações decorrentes do objeto do contrato, inclusive as atinentes à Contratada, quanto aos aspectos previdenciários e trabalhistas, nos limites da subcontratação, sendo-lhe aplicável, assim como a seus sócios, as limitações convencionais e legais.</w:t>
      </w:r>
    </w:p>
    <w:p w14:paraId="57AFCC40" w14:textId="77777777" w:rsidR="00906FF1" w:rsidRPr="004E64F4" w:rsidRDefault="00906FF1" w:rsidP="000B68D0">
      <w:pPr>
        <w:spacing w:line="276" w:lineRule="auto"/>
        <w:jc w:val="both"/>
        <w:rPr>
          <w:rFonts w:ascii="Arial" w:hAnsi="Arial" w:cs="Arial"/>
          <w:szCs w:val="24"/>
        </w:rPr>
      </w:pPr>
    </w:p>
    <w:p w14:paraId="0E3B8B5E"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1</w:t>
      </w:r>
      <w:r w:rsidR="00283DAA" w:rsidRPr="004E64F4">
        <w:rPr>
          <w:rFonts w:ascii="Arial" w:hAnsi="Arial" w:cs="Arial"/>
          <w:b/>
          <w:szCs w:val="24"/>
        </w:rPr>
        <w:t>4</w:t>
      </w:r>
      <w:r w:rsidRPr="004E64F4">
        <w:rPr>
          <w:rFonts w:ascii="Arial" w:hAnsi="Arial" w:cs="Arial"/>
          <w:b/>
          <w:szCs w:val="24"/>
        </w:rPr>
        <w:t xml:space="preserve"> -</w:t>
      </w:r>
      <w:r w:rsidRPr="004E64F4">
        <w:rPr>
          <w:rFonts w:ascii="Arial" w:hAnsi="Arial" w:cs="Arial"/>
          <w:b/>
          <w:szCs w:val="24"/>
        </w:rPr>
        <w:tab/>
        <w:t>GARANTIA</w:t>
      </w:r>
    </w:p>
    <w:p w14:paraId="1D5E6001" w14:textId="77777777" w:rsidR="00947BFB" w:rsidRPr="004E64F4" w:rsidRDefault="00947BFB" w:rsidP="000B68D0">
      <w:pPr>
        <w:pStyle w:val="Corpodetexto"/>
        <w:spacing w:line="276" w:lineRule="auto"/>
        <w:rPr>
          <w:rFonts w:ascii="Arial" w:hAnsi="Arial" w:cs="Arial"/>
          <w:sz w:val="24"/>
          <w:szCs w:val="24"/>
        </w:rPr>
      </w:pPr>
    </w:p>
    <w:p w14:paraId="4895CB72" w14:textId="77777777" w:rsidR="00947BFB" w:rsidRPr="004E64F4" w:rsidRDefault="00947BFB" w:rsidP="000B68D0">
      <w:pPr>
        <w:spacing w:line="276" w:lineRule="auto"/>
        <w:jc w:val="both"/>
        <w:rPr>
          <w:rFonts w:ascii="Arial" w:hAnsi="Arial" w:cs="Arial"/>
          <w:b/>
          <w:szCs w:val="24"/>
        </w:rPr>
      </w:pPr>
      <w:r w:rsidRPr="004E64F4">
        <w:rPr>
          <w:rFonts w:ascii="Arial" w:hAnsi="Arial" w:cs="Arial"/>
          <w:b/>
          <w:szCs w:val="24"/>
        </w:rPr>
        <w:t>1</w:t>
      </w:r>
      <w:r w:rsidR="00283DAA" w:rsidRPr="004E64F4">
        <w:rPr>
          <w:rFonts w:ascii="Arial" w:hAnsi="Arial" w:cs="Arial"/>
          <w:b/>
          <w:szCs w:val="24"/>
        </w:rPr>
        <w:t>4</w:t>
      </w:r>
      <w:r w:rsidRPr="004E64F4">
        <w:rPr>
          <w:rFonts w:ascii="Arial" w:hAnsi="Arial" w:cs="Arial"/>
          <w:b/>
          <w:szCs w:val="24"/>
        </w:rPr>
        <w:t>.1</w:t>
      </w:r>
      <w:r w:rsidRPr="004E64F4">
        <w:rPr>
          <w:rFonts w:ascii="Arial" w:hAnsi="Arial" w:cs="Arial"/>
          <w:b/>
          <w:szCs w:val="24"/>
        </w:rPr>
        <w:tab/>
      </w:r>
      <w:r w:rsidRPr="004E64F4">
        <w:rPr>
          <w:rFonts w:ascii="Arial" w:hAnsi="Arial" w:cs="Arial"/>
          <w:szCs w:val="24"/>
        </w:rPr>
        <w:t xml:space="preserve">A CONTRATADA deverá apresentar à CONTRATANTE, no prazo máximo de </w:t>
      </w:r>
      <w:r w:rsidR="006710D0" w:rsidRPr="004E64F4">
        <w:rPr>
          <w:rFonts w:ascii="Arial" w:hAnsi="Arial" w:cs="Arial"/>
          <w:szCs w:val="24"/>
        </w:rPr>
        <w:t>30</w:t>
      </w:r>
      <w:r w:rsidRPr="004E64F4">
        <w:rPr>
          <w:rFonts w:ascii="Arial" w:hAnsi="Arial" w:cs="Arial"/>
          <w:szCs w:val="24"/>
        </w:rPr>
        <w:t xml:space="preserve"> (</w:t>
      </w:r>
      <w:r w:rsidR="006710D0" w:rsidRPr="004E64F4">
        <w:rPr>
          <w:rFonts w:ascii="Arial" w:hAnsi="Arial" w:cs="Arial"/>
          <w:szCs w:val="24"/>
        </w:rPr>
        <w:t>trinta</w:t>
      </w:r>
      <w:r w:rsidRPr="004E64F4">
        <w:rPr>
          <w:rFonts w:ascii="Arial" w:hAnsi="Arial" w:cs="Arial"/>
          <w:szCs w:val="24"/>
        </w:rPr>
        <w:t>) dias, contado</w:t>
      </w:r>
      <w:r w:rsidR="006710D0" w:rsidRPr="004E64F4">
        <w:rPr>
          <w:rFonts w:ascii="Arial" w:hAnsi="Arial" w:cs="Arial"/>
          <w:szCs w:val="24"/>
        </w:rPr>
        <w:t>s</w:t>
      </w:r>
      <w:r w:rsidRPr="004E64F4">
        <w:rPr>
          <w:rFonts w:ascii="Arial" w:hAnsi="Arial" w:cs="Arial"/>
          <w:szCs w:val="24"/>
        </w:rPr>
        <w:t xml:space="preserve"> da data da assinatura do contrato, comprovante de prestação de garantia da ordem de </w:t>
      </w:r>
      <w:r w:rsidR="00987C48" w:rsidRPr="004E64F4">
        <w:rPr>
          <w:rFonts w:ascii="Arial" w:hAnsi="Arial" w:cs="Arial"/>
          <w:szCs w:val="24"/>
        </w:rPr>
        <w:t>3</w:t>
      </w:r>
      <w:r w:rsidRPr="004E64F4">
        <w:rPr>
          <w:rFonts w:ascii="Arial" w:hAnsi="Arial" w:cs="Arial"/>
          <w:szCs w:val="24"/>
        </w:rPr>
        <w:t xml:space="preserve">% </w:t>
      </w:r>
      <w:r w:rsidR="00987C48" w:rsidRPr="004E64F4">
        <w:rPr>
          <w:rFonts w:ascii="Arial" w:hAnsi="Arial" w:cs="Arial"/>
          <w:szCs w:val="24"/>
        </w:rPr>
        <w:t>(três por cento)</w:t>
      </w:r>
      <w:r w:rsidRPr="004E64F4">
        <w:rPr>
          <w:rFonts w:ascii="Arial" w:hAnsi="Arial" w:cs="Arial"/>
          <w:szCs w:val="24"/>
        </w:rPr>
        <w:t xml:space="preserve"> a ser prestada em qualquer das modalidades e limites de que tratam os §§ 1º e 2º do art. 56 da Lei n.º 8.666/93 - a ser restituída após sua execução satisfatória. </w:t>
      </w:r>
    </w:p>
    <w:p w14:paraId="35AAC063" w14:textId="77777777" w:rsidR="00947BFB" w:rsidRPr="004E64F4" w:rsidRDefault="00947BFB" w:rsidP="000B68D0">
      <w:pPr>
        <w:spacing w:line="276" w:lineRule="auto"/>
        <w:jc w:val="both"/>
        <w:rPr>
          <w:rFonts w:ascii="Arial" w:hAnsi="Arial" w:cs="Arial"/>
          <w:szCs w:val="24"/>
        </w:rPr>
      </w:pPr>
    </w:p>
    <w:p w14:paraId="72A365FC"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4</w:t>
      </w:r>
      <w:r w:rsidRPr="004E64F4">
        <w:rPr>
          <w:rFonts w:ascii="Arial" w:hAnsi="Arial" w:cs="Arial"/>
          <w:b/>
          <w:szCs w:val="24"/>
        </w:rPr>
        <w:t>.2</w:t>
      </w:r>
      <w:r w:rsidRPr="004E64F4">
        <w:rPr>
          <w:rFonts w:ascii="Arial" w:hAnsi="Arial" w:cs="Arial"/>
          <w:b/>
          <w:szCs w:val="24"/>
        </w:rPr>
        <w:tab/>
      </w:r>
      <w:r w:rsidRPr="004E64F4">
        <w:rPr>
          <w:rFonts w:ascii="Arial" w:hAnsi="Arial" w:cs="Arial"/>
          <w:szCs w:val="24"/>
        </w:rPr>
        <w:t xml:space="preserve"> A garantia prestada não poderá se vincular a outras contratações, salvo após sua liberação.</w:t>
      </w:r>
    </w:p>
    <w:p w14:paraId="018C7474" w14:textId="77777777" w:rsidR="00947BFB" w:rsidRPr="004E64F4" w:rsidRDefault="00947BFB" w:rsidP="000B68D0">
      <w:pPr>
        <w:pStyle w:val="Corpodetexto"/>
        <w:spacing w:line="276" w:lineRule="auto"/>
        <w:rPr>
          <w:rFonts w:ascii="Arial" w:hAnsi="Arial" w:cs="Arial"/>
          <w:sz w:val="24"/>
          <w:szCs w:val="24"/>
        </w:rPr>
      </w:pPr>
    </w:p>
    <w:p w14:paraId="045C3C05"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.3</w:t>
      </w:r>
      <w:r w:rsidRPr="004E64F4">
        <w:rPr>
          <w:rFonts w:ascii="Arial" w:hAnsi="Arial" w:cs="Arial"/>
          <w:b/>
          <w:sz w:val="24"/>
          <w:szCs w:val="24"/>
        </w:rPr>
        <w:tab/>
      </w:r>
      <w:r w:rsidRPr="004E64F4">
        <w:rPr>
          <w:rFonts w:ascii="Arial" w:hAnsi="Arial" w:cs="Arial"/>
          <w:sz w:val="24"/>
          <w:szCs w:val="24"/>
        </w:rPr>
        <w:t xml:space="preserve">Caso o valor da proposta vencedora seja inferior a 80 % (oitenta por cento) do menor valor a que se referem às alíneas “a” e “b”, art. 48, parágrafo 1º da Lei nº 8.666/93, será </w:t>
      </w:r>
      <w:r w:rsidRPr="004E64F4">
        <w:rPr>
          <w:rFonts w:ascii="Arial" w:hAnsi="Arial" w:cs="Arial"/>
          <w:sz w:val="24"/>
          <w:szCs w:val="24"/>
        </w:rPr>
        <w:lastRenderedPageBreak/>
        <w:t>exigida para assinatura do contrato, prestação de garantia adicional, dentre as modalidades previstas no parágrafo 1º do art. 56, igual a diferença entre o valor resultante do parágrafo 1º do art. 48 da Lei Federal nº 8.666/93 e o valor da correspondente proposta.</w:t>
      </w:r>
    </w:p>
    <w:p w14:paraId="61772FEE" w14:textId="77777777" w:rsidR="00947BFB" w:rsidRPr="004E64F4" w:rsidRDefault="00947BFB" w:rsidP="000B68D0">
      <w:pPr>
        <w:pStyle w:val="Corpodetexto"/>
        <w:spacing w:line="276" w:lineRule="auto"/>
        <w:rPr>
          <w:rFonts w:ascii="Arial" w:hAnsi="Arial" w:cs="Arial"/>
          <w:sz w:val="24"/>
          <w:szCs w:val="24"/>
        </w:rPr>
      </w:pPr>
    </w:p>
    <w:p w14:paraId="3476B7ED"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.4</w:t>
      </w:r>
      <w:r w:rsidRPr="004E64F4">
        <w:rPr>
          <w:rFonts w:ascii="Arial" w:hAnsi="Arial" w:cs="Arial"/>
          <w:b/>
          <w:sz w:val="24"/>
          <w:szCs w:val="24"/>
        </w:rPr>
        <w:tab/>
      </w:r>
      <w:r w:rsidRPr="004E64F4">
        <w:rPr>
          <w:rFonts w:ascii="Arial" w:hAnsi="Arial" w:cs="Arial"/>
          <w:sz w:val="24"/>
          <w:szCs w:val="24"/>
        </w:rPr>
        <w:t>O levantamento da caução contratual por parte da  contratada, respeitadas as disposições legais, dependerá de requerimento da interessada, acompanhado do documento de recibo correspondente, após a aceitação definitiva da obra.</w:t>
      </w:r>
    </w:p>
    <w:p w14:paraId="497AE05B" w14:textId="77777777" w:rsidR="00947BFB" w:rsidRPr="004E64F4" w:rsidRDefault="00947BFB" w:rsidP="000B68D0">
      <w:pPr>
        <w:pStyle w:val="Corpodetexto"/>
        <w:spacing w:line="276" w:lineRule="auto"/>
        <w:rPr>
          <w:rFonts w:ascii="Arial" w:hAnsi="Arial" w:cs="Arial"/>
          <w:sz w:val="24"/>
          <w:szCs w:val="24"/>
        </w:rPr>
      </w:pPr>
    </w:p>
    <w:p w14:paraId="09FDD40F"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.5</w:t>
      </w:r>
      <w:r w:rsidRPr="004E64F4">
        <w:rPr>
          <w:rFonts w:ascii="Arial" w:hAnsi="Arial" w:cs="Arial"/>
          <w:b/>
          <w:sz w:val="24"/>
          <w:szCs w:val="24"/>
        </w:rPr>
        <w:tab/>
      </w:r>
      <w:r w:rsidRPr="004E64F4">
        <w:rPr>
          <w:rFonts w:ascii="Arial" w:hAnsi="Arial" w:cs="Arial"/>
          <w:sz w:val="24"/>
          <w:szCs w:val="24"/>
        </w:rPr>
        <w:t>Em caso de rescisão decorrente de ato praticado pela  contratada, a garantia  reverterá integralmente ao contratante, que promoverá a cobrança de eventual diferença que venha a ser apurada entre o importe da caução prestada e o débito verificado.</w:t>
      </w:r>
    </w:p>
    <w:p w14:paraId="69BD047C" w14:textId="77777777" w:rsidR="00947BFB" w:rsidRPr="004E64F4" w:rsidRDefault="00947BFB" w:rsidP="000B68D0">
      <w:pPr>
        <w:pStyle w:val="Corpodetexto"/>
        <w:spacing w:line="276" w:lineRule="auto"/>
        <w:rPr>
          <w:rFonts w:ascii="Arial" w:hAnsi="Arial" w:cs="Arial"/>
          <w:sz w:val="24"/>
          <w:szCs w:val="24"/>
        </w:rPr>
      </w:pPr>
    </w:p>
    <w:p w14:paraId="1361FC5D" w14:textId="77777777" w:rsidR="00987C48"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.6</w:t>
      </w:r>
      <w:r w:rsidRPr="004E64F4">
        <w:rPr>
          <w:rFonts w:ascii="Arial" w:hAnsi="Arial" w:cs="Arial"/>
          <w:b/>
          <w:sz w:val="24"/>
          <w:szCs w:val="24"/>
        </w:rPr>
        <w:tab/>
      </w:r>
      <w:r w:rsidRPr="004E64F4">
        <w:rPr>
          <w:rFonts w:ascii="Arial" w:hAnsi="Arial" w:cs="Arial"/>
          <w:sz w:val="24"/>
          <w:szCs w:val="24"/>
        </w:rPr>
        <w:t xml:space="preserve">Sem prejuízo da aplicação das penalidades cabíveis, a </w:t>
      </w:r>
      <w:r w:rsidR="006710D0" w:rsidRPr="004E64F4">
        <w:rPr>
          <w:rFonts w:ascii="Arial" w:hAnsi="Arial" w:cs="Arial"/>
          <w:sz w:val="24"/>
          <w:szCs w:val="24"/>
        </w:rPr>
        <w:t>EMUSA</w:t>
      </w:r>
      <w:r w:rsidRPr="004E64F4">
        <w:rPr>
          <w:rFonts w:ascii="Arial" w:hAnsi="Arial" w:cs="Arial"/>
          <w:sz w:val="24"/>
          <w:szCs w:val="24"/>
        </w:rPr>
        <w:t xml:space="preserve"> se utilizará da garantia dada para a finalidade de se ressarcir de possíveis prejuízos que </w:t>
      </w:r>
      <w:r w:rsidR="00987C48" w:rsidRPr="004E64F4">
        <w:rPr>
          <w:rFonts w:ascii="Arial" w:hAnsi="Arial" w:cs="Arial"/>
          <w:sz w:val="24"/>
          <w:szCs w:val="24"/>
        </w:rPr>
        <w:t xml:space="preserve">lhe venham a ser causados pela </w:t>
      </w:r>
      <w:r w:rsidRPr="004E64F4">
        <w:rPr>
          <w:rFonts w:ascii="Arial" w:hAnsi="Arial" w:cs="Arial"/>
          <w:sz w:val="24"/>
          <w:szCs w:val="24"/>
        </w:rPr>
        <w:t>contratada, na recomposição das perdas e danos sofridos</w:t>
      </w:r>
      <w:r w:rsidRPr="004E64F4">
        <w:rPr>
          <w:rFonts w:ascii="Arial" w:hAnsi="Arial" w:cs="Arial"/>
          <w:b/>
          <w:sz w:val="24"/>
          <w:szCs w:val="24"/>
        </w:rPr>
        <w:t xml:space="preserve">. </w:t>
      </w:r>
    </w:p>
    <w:p w14:paraId="311B442B" w14:textId="77777777" w:rsidR="00493803" w:rsidRPr="004E64F4" w:rsidRDefault="00493803" w:rsidP="000B68D0">
      <w:pPr>
        <w:pStyle w:val="Corpodetexto"/>
        <w:spacing w:line="276" w:lineRule="auto"/>
        <w:rPr>
          <w:rFonts w:ascii="Arial" w:hAnsi="Arial" w:cs="Arial"/>
          <w:sz w:val="24"/>
          <w:szCs w:val="24"/>
        </w:rPr>
      </w:pPr>
    </w:p>
    <w:p w14:paraId="7E12EAED" w14:textId="77777777" w:rsidR="00D559CF" w:rsidRPr="004E64F4" w:rsidRDefault="00947BFB" w:rsidP="000B68D0">
      <w:pPr>
        <w:pStyle w:val="Corpodetexto"/>
        <w:spacing w:line="276" w:lineRule="auto"/>
        <w:rPr>
          <w:rFonts w:ascii="Arial" w:hAnsi="Arial" w:cs="Arial"/>
          <w:b/>
          <w:sz w:val="24"/>
          <w:szCs w:val="24"/>
          <w:lang w:val="pt-BR"/>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.7</w:t>
      </w:r>
      <w:r w:rsidRPr="004E64F4">
        <w:rPr>
          <w:rFonts w:ascii="Arial" w:hAnsi="Arial" w:cs="Arial"/>
          <w:b/>
          <w:sz w:val="24"/>
          <w:szCs w:val="24"/>
        </w:rPr>
        <w:tab/>
      </w:r>
      <w:r w:rsidRPr="004E64F4">
        <w:rPr>
          <w:rFonts w:ascii="Arial" w:hAnsi="Arial" w:cs="Arial"/>
          <w:sz w:val="24"/>
          <w:szCs w:val="24"/>
        </w:rPr>
        <w:t xml:space="preserve">Caso o valor do contrato seja alterado, de acordo com o art. 65 da Lei nº 8.666/93, a empresa Contratada deverá complementar, no prazo de </w:t>
      </w:r>
      <w:r w:rsidR="006710D0" w:rsidRPr="004E64F4">
        <w:rPr>
          <w:rFonts w:ascii="Arial" w:hAnsi="Arial" w:cs="Arial"/>
          <w:sz w:val="24"/>
          <w:szCs w:val="24"/>
        </w:rPr>
        <w:t>72(setenta e duas)</w:t>
      </w:r>
      <w:r w:rsidRPr="004E64F4">
        <w:rPr>
          <w:rFonts w:ascii="Arial" w:hAnsi="Arial" w:cs="Arial"/>
          <w:sz w:val="24"/>
          <w:szCs w:val="24"/>
        </w:rPr>
        <w:t xml:space="preserve"> horas,  o valor da caução para que seja mantido o percentual de</w:t>
      </w:r>
      <w:r w:rsidR="00987C48" w:rsidRPr="004E64F4">
        <w:rPr>
          <w:rFonts w:ascii="Arial" w:hAnsi="Arial" w:cs="Arial"/>
          <w:sz w:val="24"/>
          <w:szCs w:val="24"/>
        </w:rPr>
        <w:t xml:space="preserve"> 3</w:t>
      </w:r>
      <w:r w:rsidRPr="004E64F4">
        <w:rPr>
          <w:rFonts w:ascii="Arial" w:hAnsi="Arial" w:cs="Arial"/>
          <w:sz w:val="24"/>
          <w:szCs w:val="24"/>
        </w:rPr>
        <w:t xml:space="preserve">% </w:t>
      </w:r>
      <w:r w:rsidR="00987C48" w:rsidRPr="004E64F4">
        <w:rPr>
          <w:rFonts w:ascii="Arial" w:hAnsi="Arial" w:cs="Arial"/>
          <w:sz w:val="24"/>
          <w:szCs w:val="24"/>
        </w:rPr>
        <w:t xml:space="preserve">(três) por cento </w:t>
      </w:r>
      <w:r w:rsidRPr="004E64F4">
        <w:rPr>
          <w:rFonts w:ascii="Arial" w:hAnsi="Arial" w:cs="Arial"/>
          <w:sz w:val="24"/>
          <w:szCs w:val="24"/>
        </w:rPr>
        <w:t>do valor do Contrato.</w:t>
      </w:r>
      <w:r w:rsidRPr="004E64F4">
        <w:rPr>
          <w:rFonts w:ascii="Arial" w:hAnsi="Arial" w:cs="Arial"/>
          <w:b/>
          <w:sz w:val="24"/>
          <w:szCs w:val="24"/>
        </w:rPr>
        <w:t xml:space="preserve">  </w:t>
      </w:r>
    </w:p>
    <w:p w14:paraId="36CB86FA" w14:textId="77777777" w:rsidR="00D559CF" w:rsidRPr="004E64F4" w:rsidRDefault="00D559CF" w:rsidP="000B68D0">
      <w:pPr>
        <w:pStyle w:val="Corpodetexto"/>
        <w:spacing w:line="276" w:lineRule="auto"/>
        <w:rPr>
          <w:rFonts w:ascii="Arial" w:hAnsi="Arial" w:cs="Arial"/>
          <w:b/>
          <w:sz w:val="24"/>
          <w:szCs w:val="24"/>
          <w:lang w:val="pt-BR"/>
        </w:rPr>
      </w:pPr>
    </w:p>
    <w:p w14:paraId="3905E87B" w14:textId="77777777" w:rsidR="000F4318" w:rsidRPr="004E64F4" w:rsidRDefault="00947BFB" w:rsidP="000B68D0">
      <w:pPr>
        <w:pStyle w:val="Corpodetexto"/>
        <w:spacing w:line="276" w:lineRule="auto"/>
        <w:rPr>
          <w:rFonts w:ascii="Arial" w:hAnsi="Arial" w:cs="Arial"/>
          <w:sz w:val="24"/>
          <w:szCs w:val="24"/>
          <w:lang w:val="pt-BR"/>
        </w:rPr>
      </w:pPr>
      <w:r w:rsidRPr="004E64F4">
        <w:rPr>
          <w:rFonts w:ascii="Arial" w:hAnsi="Arial" w:cs="Arial"/>
          <w:b/>
          <w:sz w:val="24"/>
          <w:szCs w:val="24"/>
        </w:rPr>
        <w:t>1</w:t>
      </w:r>
      <w:r w:rsidR="00283DAA" w:rsidRPr="004E64F4">
        <w:rPr>
          <w:rFonts w:ascii="Arial" w:hAnsi="Arial" w:cs="Arial"/>
          <w:b/>
          <w:sz w:val="24"/>
          <w:szCs w:val="24"/>
          <w:lang w:val="pt-BR"/>
        </w:rPr>
        <w:t>4</w:t>
      </w:r>
      <w:r w:rsidRPr="004E64F4">
        <w:rPr>
          <w:rFonts w:ascii="Arial" w:hAnsi="Arial" w:cs="Arial"/>
          <w:b/>
          <w:sz w:val="24"/>
          <w:szCs w:val="24"/>
        </w:rPr>
        <w:t xml:space="preserve">.8 </w:t>
      </w:r>
      <w:r w:rsidRPr="004E64F4">
        <w:rPr>
          <w:rFonts w:ascii="Arial" w:hAnsi="Arial" w:cs="Arial"/>
          <w:sz w:val="24"/>
          <w:szCs w:val="24"/>
        </w:rPr>
        <w:t xml:space="preserve"> Nos casos em que valores de multa venham a ser descontados da garantia, seu valor original será recomposto no prazo de </w:t>
      </w:r>
      <w:r w:rsidR="006710D0" w:rsidRPr="004E64F4">
        <w:rPr>
          <w:rFonts w:ascii="Arial" w:hAnsi="Arial" w:cs="Arial"/>
          <w:sz w:val="24"/>
          <w:szCs w:val="24"/>
        </w:rPr>
        <w:t>72 (setenta e duas)</w:t>
      </w:r>
      <w:r w:rsidRPr="004E64F4">
        <w:rPr>
          <w:rFonts w:ascii="Arial" w:hAnsi="Arial" w:cs="Arial"/>
          <w:sz w:val="24"/>
          <w:szCs w:val="24"/>
        </w:rPr>
        <w:t xml:space="preserve">  horas, sob pena de rescisão administrativa do contrato.</w:t>
      </w:r>
    </w:p>
    <w:p w14:paraId="32B49159" w14:textId="77777777" w:rsidR="00906FF1" w:rsidRPr="004E64F4" w:rsidRDefault="00906FF1" w:rsidP="000B68D0">
      <w:pPr>
        <w:pStyle w:val="Corpodetexto"/>
        <w:spacing w:line="276" w:lineRule="auto"/>
        <w:rPr>
          <w:rFonts w:ascii="Arial" w:hAnsi="Arial" w:cs="Arial"/>
          <w:b/>
          <w:sz w:val="24"/>
          <w:szCs w:val="24"/>
          <w:lang w:val="pt-BR"/>
        </w:rPr>
      </w:pPr>
    </w:p>
    <w:p w14:paraId="5438D4EE" w14:textId="77777777" w:rsidR="00D559CF" w:rsidRPr="004E64F4" w:rsidRDefault="00283DAA" w:rsidP="000B68D0">
      <w:pPr>
        <w:pStyle w:val="Corpodetexto"/>
        <w:spacing w:line="276" w:lineRule="auto"/>
        <w:rPr>
          <w:rFonts w:ascii="Arial" w:hAnsi="Arial" w:cs="Arial"/>
          <w:b/>
          <w:sz w:val="24"/>
          <w:szCs w:val="24"/>
          <w:lang w:val="pt-BR"/>
        </w:rPr>
      </w:pPr>
      <w:r w:rsidRPr="004E64F4">
        <w:rPr>
          <w:rFonts w:ascii="Arial" w:hAnsi="Arial" w:cs="Arial"/>
          <w:b/>
          <w:sz w:val="24"/>
          <w:szCs w:val="24"/>
        </w:rPr>
        <w:t>1</w:t>
      </w:r>
      <w:r w:rsidRPr="004E64F4">
        <w:rPr>
          <w:rFonts w:ascii="Arial" w:hAnsi="Arial" w:cs="Arial"/>
          <w:b/>
          <w:sz w:val="24"/>
          <w:szCs w:val="24"/>
          <w:lang w:val="pt-BR"/>
        </w:rPr>
        <w:t>5</w:t>
      </w:r>
      <w:r w:rsidR="00947BFB" w:rsidRPr="004E64F4">
        <w:rPr>
          <w:rFonts w:ascii="Arial" w:hAnsi="Arial" w:cs="Arial"/>
          <w:b/>
          <w:sz w:val="24"/>
          <w:szCs w:val="24"/>
        </w:rPr>
        <w:t xml:space="preserve"> -  CONDIÇÕES DE PAGAMENTO</w:t>
      </w:r>
    </w:p>
    <w:p w14:paraId="234D80E2" w14:textId="77777777" w:rsidR="00947BFB" w:rsidRPr="004E64F4" w:rsidRDefault="00947BFB" w:rsidP="000B68D0">
      <w:pPr>
        <w:pStyle w:val="Corpodetexto"/>
        <w:spacing w:line="276" w:lineRule="auto"/>
        <w:rPr>
          <w:rFonts w:ascii="Arial" w:hAnsi="Arial" w:cs="Arial"/>
          <w:sz w:val="24"/>
          <w:szCs w:val="24"/>
        </w:rPr>
      </w:pPr>
    </w:p>
    <w:p w14:paraId="6F563072" w14:textId="77777777" w:rsidR="00FC0613" w:rsidRPr="004E64F4" w:rsidRDefault="009B0332" w:rsidP="000B68D0">
      <w:pPr>
        <w:pStyle w:val="Cabealho"/>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lang w:val="pt-BR"/>
        </w:rPr>
        <w:t>5</w:t>
      </w:r>
      <w:r w:rsidRPr="004E64F4">
        <w:rPr>
          <w:rFonts w:ascii="Arial" w:hAnsi="Arial" w:cs="Arial"/>
          <w:b/>
          <w:szCs w:val="24"/>
        </w:rPr>
        <w:t xml:space="preserve">.1 </w:t>
      </w:r>
      <w:r w:rsidRPr="004E64F4">
        <w:rPr>
          <w:rFonts w:ascii="Arial" w:hAnsi="Arial" w:cs="Arial"/>
          <w:b/>
          <w:szCs w:val="24"/>
        </w:rPr>
        <w:tab/>
        <w:t xml:space="preserve"> </w:t>
      </w:r>
      <w:r w:rsidR="00FC0613" w:rsidRPr="004E64F4">
        <w:rPr>
          <w:rFonts w:ascii="Arial" w:hAnsi="Arial" w:cs="Arial"/>
          <w:szCs w:val="24"/>
        </w:rPr>
        <w:t>Os pagamentos serão realizados no 30º (trigésimo) dia, após o adimplemento de cada parcela mensal, considerando-se para tanto a apresentação no protocolo da EMUSA, de fatura, acompanhada da respectiva folha de medição dos serviços efetivamente realizados, devidamente atestadas pela fiscalização da EMUSA e assinadas pelo Responsável Técnico ou titular da firma, nos termos do que dispõe a alínea “A”, inciso XIV, artigo 40, da Lei Federal nº 8666/93.</w:t>
      </w:r>
    </w:p>
    <w:p w14:paraId="588D7727" w14:textId="77777777" w:rsidR="00C119FA" w:rsidRPr="004E64F4" w:rsidRDefault="00C119FA" w:rsidP="000B68D0">
      <w:pPr>
        <w:spacing w:line="276" w:lineRule="auto"/>
        <w:rPr>
          <w:rFonts w:ascii="Arial" w:hAnsi="Arial" w:cs="Arial"/>
          <w:szCs w:val="24"/>
        </w:rPr>
      </w:pPr>
    </w:p>
    <w:p w14:paraId="4621092E"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5</w:t>
      </w:r>
      <w:r w:rsidRPr="004E64F4">
        <w:rPr>
          <w:rFonts w:ascii="Arial" w:hAnsi="Arial" w:cs="Arial"/>
          <w:b/>
          <w:sz w:val="24"/>
          <w:szCs w:val="24"/>
        </w:rPr>
        <w:t>.</w:t>
      </w:r>
      <w:r w:rsidR="00FC0613" w:rsidRPr="004E64F4">
        <w:rPr>
          <w:rFonts w:ascii="Arial" w:hAnsi="Arial" w:cs="Arial"/>
          <w:b/>
          <w:sz w:val="24"/>
          <w:szCs w:val="24"/>
        </w:rPr>
        <w:t>2</w:t>
      </w:r>
      <w:r w:rsidRPr="004E64F4">
        <w:rPr>
          <w:rFonts w:ascii="Arial" w:hAnsi="Arial" w:cs="Arial"/>
          <w:b/>
          <w:sz w:val="24"/>
          <w:szCs w:val="24"/>
        </w:rPr>
        <w:t xml:space="preserve"> </w:t>
      </w:r>
      <w:r w:rsidRPr="004E64F4">
        <w:rPr>
          <w:rFonts w:ascii="Arial" w:hAnsi="Arial" w:cs="Arial"/>
          <w:sz w:val="24"/>
          <w:szCs w:val="24"/>
        </w:rPr>
        <w:t>A cada 30 (trinta) dias fará o CONTRATADO a emissão das faturas dos serviços realizados, aceitos e verificados em conformidade com as etapas estabelecidas no cronograma físico-financeiro e obedecido o sistema de medições.</w:t>
      </w:r>
    </w:p>
    <w:p w14:paraId="7C6A06C5" w14:textId="77777777" w:rsidR="00947BFB" w:rsidRPr="004E64F4" w:rsidRDefault="00947BFB" w:rsidP="000B68D0">
      <w:pPr>
        <w:pStyle w:val="Corpodetexto"/>
        <w:spacing w:line="276" w:lineRule="auto"/>
        <w:rPr>
          <w:rFonts w:ascii="Arial" w:hAnsi="Arial" w:cs="Arial"/>
          <w:b/>
          <w:sz w:val="24"/>
          <w:szCs w:val="24"/>
        </w:rPr>
      </w:pPr>
    </w:p>
    <w:p w14:paraId="0A92A456"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5</w:t>
      </w:r>
      <w:r w:rsidRPr="004E64F4">
        <w:rPr>
          <w:rFonts w:ascii="Arial" w:hAnsi="Arial" w:cs="Arial"/>
          <w:b/>
          <w:sz w:val="24"/>
          <w:szCs w:val="24"/>
        </w:rPr>
        <w:t>.</w:t>
      </w:r>
      <w:r w:rsidR="00FC0613" w:rsidRPr="004E64F4">
        <w:rPr>
          <w:rFonts w:ascii="Arial" w:hAnsi="Arial" w:cs="Arial"/>
          <w:b/>
          <w:sz w:val="24"/>
          <w:szCs w:val="24"/>
        </w:rPr>
        <w:t>3</w:t>
      </w:r>
      <w:r w:rsidRPr="004E64F4">
        <w:rPr>
          <w:rFonts w:ascii="Arial" w:hAnsi="Arial" w:cs="Arial"/>
          <w:b/>
          <w:sz w:val="24"/>
          <w:szCs w:val="24"/>
        </w:rPr>
        <w:t xml:space="preserve">   </w:t>
      </w:r>
      <w:r w:rsidRPr="004E64F4">
        <w:rPr>
          <w:rFonts w:ascii="Arial" w:hAnsi="Arial" w:cs="Arial"/>
          <w:sz w:val="24"/>
          <w:szCs w:val="24"/>
        </w:rPr>
        <w:t>O prazo para pagamento é de até 30 (trinta) dias, a contar da data final do período de adimplemento de cada parcela.</w:t>
      </w:r>
    </w:p>
    <w:p w14:paraId="36B738F5" w14:textId="77777777" w:rsidR="00947BFB" w:rsidRPr="004E64F4" w:rsidRDefault="00947BFB" w:rsidP="000B68D0">
      <w:pPr>
        <w:pStyle w:val="Corpodetexto"/>
        <w:spacing w:line="276" w:lineRule="auto"/>
        <w:rPr>
          <w:rFonts w:ascii="Arial" w:hAnsi="Arial" w:cs="Arial"/>
          <w:sz w:val="24"/>
          <w:szCs w:val="24"/>
        </w:rPr>
      </w:pPr>
    </w:p>
    <w:p w14:paraId="2E10CDF2"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lastRenderedPageBreak/>
        <w:t>1</w:t>
      </w:r>
      <w:r w:rsidR="00283DAA" w:rsidRPr="004E64F4">
        <w:rPr>
          <w:rFonts w:ascii="Arial" w:hAnsi="Arial" w:cs="Arial"/>
          <w:b/>
          <w:szCs w:val="24"/>
        </w:rPr>
        <w:t>5</w:t>
      </w:r>
      <w:r w:rsidRPr="004E64F4">
        <w:rPr>
          <w:rFonts w:ascii="Arial" w:hAnsi="Arial" w:cs="Arial"/>
          <w:b/>
          <w:szCs w:val="24"/>
        </w:rPr>
        <w:t>.</w:t>
      </w:r>
      <w:r w:rsidR="00FC0613" w:rsidRPr="004E64F4">
        <w:rPr>
          <w:rFonts w:ascii="Arial" w:hAnsi="Arial" w:cs="Arial"/>
          <w:b/>
          <w:szCs w:val="24"/>
        </w:rPr>
        <w:t>3</w:t>
      </w:r>
      <w:r w:rsidRPr="004E64F4">
        <w:rPr>
          <w:rFonts w:ascii="Arial" w:hAnsi="Arial" w:cs="Arial"/>
          <w:b/>
          <w:szCs w:val="24"/>
        </w:rPr>
        <w:t xml:space="preserve">.1 </w:t>
      </w:r>
      <w:r w:rsidRPr="004E64F4">
        <w:rPr>
          <w:rFonts w:ascii="Arial" w:hAnsi="Arial" w:cs="Arial"/>
          <w:szCs w:val="24"/>
        </w:rPr>
        <w:t>Considera-se adimplemento o cumprimento da prestação com a entrega do objeto, devidamente atestada pelo(s) agente(s) competente(s).</w:t>
      </w:r>
    </w:p>
    <w:p w14:paraId="55B98691" w14:textId="77777777" w:rsidR="00947BFB" w:rsidRPr="004E64F4" w:rsidRDefault="00947BFB" w:rsidP="000B68D0">
      <w:pPr>
        <w:pStyle w:val="Corpodetexto"/>
        <w:spacing w:line="276" w:lineRule="auto"/>
        <w:rPr>
          <w:rFonts w:ascii="Arial" w:hAnsi="Arial" w:cs="Arial"/>
          <w:sz w:val="24"/>
          <w:szCs w:val="24"/>
        </w:rPr>
      </w:pPr>
    </w:p>
    <w:p w14:paraId="496C57B8"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5</w:t>
      </w:r>
      <w:r w:rsidRPr="004E64F4">
        <w:rPr>
          <w:rFonts w:ascii="Arial" w:hAnsi="Arial" w:cs="Arial"/>
          <w:b/>
          <w:sz w:val="24"/>
          <w:szCs w:val="24"/>
        </w:rPr>
        <w:t>.</w:t>
      </w:r>
      <w:r w:rsidR="00FC0613" w:rsidRPr="004E64F4">
        <w:rPr>
          <w:rFonts w:ascii="Arial" w:hAnsi="Arial" w:cs="Arial"/>
          <w:b/>
          <w:sz w:val="24"/>
          <w:szCs w:val="24"/>
        </w:rPr>
        <w:t>3</w:t>
      </w:r>
      <w:r w:rsidRPr="004E64F4">
        <w:rPr>
          <w:rFonts w:ascii="Arial" w:hAnsi="Arial" w:cs="Arial"/>
          <w:b/>
          <w:sz w:val="24"/>
          <w:szCs w:val="24"/>
        </w:rPr>
        <w:t xml:space="preserve">.2  </w:t>
      </w:r>
      <w:r w:rsidRPr="004E64F4">
        <w:rPr>
          <w:rFonts w:ascii="Arial" w:hAnsi="Arial" w:cs="Arial"/>
          <w:sz w:val="24"/>
          <w:szCs w:val="24"/>
        </w:rPr>
        <w:t xml:space="preserve">Caso se faça necessária a reapresentação de qualquer fatura por culpa do Contratado, o prazo de 30 (trinta) dias ficará suspenso, prosseguindo a sua contagem a partir da data da respectiva reapresentação. </w:t>
      </w:r>
    </w:p>
    <w:p w14:paraId="5C6E0F06" w14:textId="77777777" w:rsidR="00947BFB" w:rsidRPr="004E64F4" w:rsidRDefault="00947BFB" w:rsidP="000B68D0">
      <w:pPr>
        <w:pStyle w:val="Corpodetexto"/>
        <w:spacing w:line="276" w:lineRule="auto"/>
        <w:rPr>
          <w:rFonts w:ascii="Arial" w:hAnsi="Arial" w:cs="Arial"/>
          <w:sz w:val="24"/>
          <w:szCs w:val="24"/>
        </w:rPr>
      </w:pPr>
    </w:p>
    <w:p w14:paraId="05434993"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5</w:t>
      </w:r>
      <w:r w:rsidRPr="004E64F4">
        <w:rPr>
          <w:rFonts w:ascii="Arial" w:hAnsi="Arial" w:cs="Arial"/>
          <w:b/>
          <w:sz w:val="24"/>
          <w:szCs w:val="24"/>
        </w:rPr>
        <w:t>.</w:t>
      </w:r>
      <w:r w:rsidR="00FC0613" w:rsidRPr="004E64F4">
        <w:rPr>
          <w:rFonts w:ascii="Arial" w:hAnsi="Arial" w:cs="Arial"/>
          <w:b/>
          <w:sz w:val="24"/>
          <w:szCs w:val="24"/>
        </w:rPr>
        <w:t>4</w:t>
      </w:r>
      <w:r w:rsidRPr="004E64F4">
        <w:rPr>
          <w:rFonts w:ascii="Arial" w:hAnsi="Arial" w:cs="Arial"/>
          <w:b/>
          <w:sz w:val="24"/>
          <w:szCs w:val="24"/>
        </w:rPr>
        <w:t xml:space="preserve">   </w:t>
      </w:r>
      <w:r w:rsidRPr="004E64F4">
        <w:rPr>
          <w:rFonts w:ascii="Arial" w:hAnsi="Arial" w:cs="Arial"/>
          <w:sz w:val="24"/>
          <w:szCs w:val="24"/>
        </w:rPr>
        <w:t>O contratado deverá apresentar, juntamente com a fatura, o comprovante de recolhimento do FGTS e INSS de todos os empregados atuantes na obra.</w:t>
      </w:r>
    </w:p>
    <w:p w14:paraId="016A5191" w14:textId="77777777" w:rsidR="00947BFB" w:rsidRPr="004E64F4" w:rsidRDefault="00947BFB" w:rsidP="000B68D0">
      <w:pPr>
        <w:spacing w:line="276" w:lineRule="auto"/>
        <w:jc w:val="both"/>
        <w:rPr>
          <w:rFonts w:ascii="Arial" w:hAnsi="Arial" w:cs="Arial"/>
          <w:szCs w:val="24"/>
        </w:rPr>
      </w:pPr>
    </w:p>
    <w:p w14:paraId="66C7CDE3" w14:textId="77777777" w:rsidR="00947BFB" w:rsidRPr="004E64F4" w:rsidRDefault="00947BFB" w:rsidP="000B68D0">
      <w:pPr>
        <w:spacing w:line="276" w:lineRule="auto"/>
        <w:jc w:val="both"/>
        <w:rPr>
          <w:rFonts w:ascii="Arial" w:hAnsi="Arial" w:cs="Arial"/>
          <w:i/>
          <w:szCs w:val="24"/>
        </w:rPr>
      </w:pPr>
      <w:r w:rsidRPr="004E64F4">
        <w:rPr>
          <w:rFonts w:ascii="Arial" w:hAnsi="Arial" w:cs="Arial"/>
          <w:b/>
          <w:szCs w:val="24"/>
        </w:rPr>
        <w:t>1</w:t>
      </w:r>
      <w:r w:rsidR="00283DAA" w:rsidRPr="004E64F4">
        <w:rPr>
          <w:rFonts w:ascii="Arial" w:hAnsi="Arial" w:cs="Arial"/>
          <w:b/>
          <w:szCs w:val="24"/>
        </w:rPr>
        <w:t>5</w:t>
      </w:r>
      <w:r w:rsidRPr="004E64F4">
        <w:rPr>
          <w:rFonts w:ascii="Arial" w:hAnsi="Arial" w:cs="Arial"/>
          <w:b/>
          <w:szCs w:val="24"/>
        </w:rPr>
        <w:t>.</w:t>
      </w:r>
      <w:r w:rsidR="00FC0613" w:rsidRPr="004E64F4">
        <w:rPr>
          <w:rFonts w:ascii="Arial" w:hAnsi="Arial" w:cs="Arial"/>
          <w:b/>
          <w:szCs w:val="24"/>
        </w:rPr>
        <w:t>5</w:t>
      </w:r>
      <w:r w:rsidRPr="004E64F4">
        <w:rPr>
          <w:rFonts w:ascii="Arial" w:hAnsi="Arial" w:cs="Arial"/>
          <w:b/>
          <w:szCs w:val="24"/>
        </w:rPr>
        <w:t xml:space="preserve"> </w:t>
      </w:r>
      <w:r w:rsidRPr="004E64F4">
        <w:rPr>
          <w:rFonts w:ascii="Arial" w:hAnsi="Arial" w:cs="Arial"/>
          <w:szCs w:val="24"/>
        </w:rPr>
        <w:t xml:space="preserve">Os pagamentos eventualmente realizados com atraso, desde que não decorram de ato ou fato atribuível à </w:t>
      </w:r>
      <w:r w:rsidRPr="004E64F4">
        <w:rPr>
          <w:rFonts w:ascii="Arial" w:hAnsi="Arial" w:cs="Arial"/>
          <w:b/>
          <w:szCs w:val="24"/>
        </w:rPr>
        <w:t>CONTRATADA</w:t>
      </w:r>
      <w:r w:rsidRPr="004E64F4">
        <w:rPr>
          <w:rFonts w:ascii="Arial" w:hAnsi="Arial" w:cs="Arial"/>
          <w:szCs w:val="24"/>
        </w:rPr>
        <w:t>, sofrerão a incidência de atualização financeira pel</w:t>
      </w:r>
      <w:r w:rsidR="00613BA9" w:rsidRPr="004E64F4">
        <w:rPr>
          <w:rFonts w:ascii="Arial" w:hAnsi="Arial" w:cs="Arial"/>
          <w:szCs w:val="24"/>
        </w:rPr>
        <w:t>a TR</w:t>
      </w:r>
      <w:r w:rsidRPr="004E64F4">
        <w:rPr>
          <w:rFonts w:ascii="Arial" w:hAnsi="Arial" w:cs="Arial"/>
          <w:szCs w:val="24"/>
        </w:rPr>
        <w:t xml:space="preserve"> e juros moratórios de 0,5% ao mês, calculado </w:t>
      </w:r>
      <w:r w:rsidRPr="004E64F4">
        <w:rPr>
          <w:rFonts w:ascii="Arial" w:hAnsi="Arial" w:cs="Arial"/>
          <w:i/>
          <w:szCs w:val="24"/>
        </w:rPr>
        <w:t>pro rata die</w:t>
      </w:r>
      <w:r w:rsidRPr="004E64F4">
        <w:rPr>
          <w:rFonts w:ascii="Arial" w:hAnsi="Arial" w:cs="Arial"/>
          <w:szCs w:val="24"/>
        </w:rPr>
        <w:t xml:space="preserve">, e aqueles pagos em prazo inferior ao estabelecido neste edital serão feitos mediante desconto de 0,5% ao mês </w:t>
      </w:r>
      <w:r w:rsidRPr="004E64F4">
        <w:rPr>
          <w:rFonts w:ascii="Arial" w:hAnsi="Arial" w:cs="Arial"/>
          <w:i/>
          <w:szCs w:val="24"/>
        </w:rPr>
        <w:t>pro rata die.</w:t>
      </w:r>
      <w:r w:rsidRPr="004E64F4">
        <w:rPr>
          <w:rFonts w:ascii="Arial" w:hAnsi="Arial" w:cs="Arial"/>
          <w:szCs w:val="24"/>
        </w:rPr>
        <w:t xml:space="preserve">  </w:t>
      </w:r>
      <w:r w:rsidRPr="004E64F4">
        <w:rPr>
          <w:rFonts w:ascii="Arial" w:hAnsi="Arial" w:cs="Arial"/>
          <w:i/>
          <w:szCs w:val="24"/>
        </w:rPr>
        <w:t xml:space="preserve"> </w:t>
      </w:r>
    </w:p>
    <w:p w14:paraId="1A326FBC" w14:textId="77777777" w:rsidR="000B68D0" w:rsidRPr="004E64F4" w:rsidRDefault="000B68D0" w:rsidP="000B68D0">
      <w:pPr>
        <w:spacing w:line="276" w:lineRule="auto"/>
        <w:jc w:val="both"/>
        <w:rPr>
          <w:rFonts w:ascii="Arial" w:hAnsi="Arial" w:cs="Arial"/>
          <w:i/>
          <w:szCs w:val="24"/>
        </w:rPr>
      </w:pPr>
    </w:p>
    <w:p w14:paraId="1BF53E50" w14:textId="77777777" w:rsidR="00371703" w:rsidRPr="004E64F4" w:rsidRDefault="00371703" w:rsidP="00371703">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color w:val="000000"/>
          <w:szCs w:val="24"/>
        </w:rPr>
      </w:pPr>
      <w:r w:rsidRPr="004E64F4">
        <w:rPr>
          <w:rFonts w:ascii="Arial" w:hAnsi="Arial" w:cs="Arial"/>
          <w:b/>
          <w:szCs w:val="24"/>
        </w:rPr>
        <w:t xml:space="preserve">15.6 </w:t>
      </w:r>
      <w:r w:rsidRPr="004E64F4">
        <w:rPr>
          <w:rFonts w:ascii="Arial" w:hAnsi="Arial" w:cs="Arial"/>
          <w:b/>
          <w:szCs w:val="24"/>
        </w:rPr>
        <w:tab/>
      </w:r>
      <w:r w:rsidRPr="004E64F4">
        <w:rPr>
          <w:rFonts w:ascii="Arial" w:eastAsia="Times New Roman" w:hAnsi="Arial" w:cs="Arial"/>
          <w:bCs/>
          <w:color w:val="000000"/>
          <w:szCs w:val="24"/>
        </w:rPr>
        <w:t xml:space="preserve">Decorrido o prazo de 12 (doze) meses </w:t>
      </w:r>
      <w:r w:rsidRPr="004E64F4">
        <w:rPr>
          <w:rFonts w:ascii="Arial" w:eastAsia="Times New Roman" w:hAnsi="Arial" w:cs="Arial"/>
          <w:b/>
          <w:bCs/>
          <w:color w:val="000000"/>
          <w:szCs w:val="24"/>
        </w:rPr>
        <w:t>da data de apresentação da proposta do licitante</w:t>
      </w:r>
      <w:r w:rsidRPr="004E64F4">
        <w:rPr>
          <w:rFonts w:ascii="Arial" w:eastAsia="Times New Roman" w:hAnsi="Arial" w:cs="Arial"/>
          <w:color w:val="000000"/>
          <w:szCs w:val="24"/>
        </w:rPr>
        <w:t xml:space="preserve">, consoante previsto no art. 40, XI da Lei nº 8.666, </w:t>
      </w:r>
      <w:r w:rsidRPr="004E64F4">
        <w:rPr>
          <w:rFonts w:ascii="Arial" w:eastAsia="Times New Roman" w:hAnsi="Arial" w:cs="Arial"/>
          <w:bCs/>
          <w:color w:val="000000"/>
          <w:szCs w:val="24"/>
        </w:rPr>
        <w:t>poderá a contratada fazer jus ao reajuste do valor contratual que</w:t>
      </w:r>
      <w:r w:rsidRPr="004E64F4">
        <w:rPr>
          <w:rFonts w:ascii="Arial" w:hAnsi="Arial" w:cs="Arial"/>
          <w:color w:val="000000"/>
          <w:szCs w:val="24"/>
        </w:rPr>
        <w:t xml:space="preserve"> deverá retratar a variação efetiva do custo de produção ou dos insumos utilizados na consecução do objeto contratual com base na fórmula </w:t>
      </w:r>
    </w:p>
    <w:p w14:paraId="2A6453B0" w14:textId="77777777" w:rsidR="00371703" w:rsidRPr="004E64F4" w:rsidRDefault="00371703" w:rsidP="00371703">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color w:val="000000"/>
          <w:szCs w:val="24"/>
        </w:rPr>
      </w:pPr>
    </w:p>
    <w:p w14:paraId="65EB4B7F" w14:textId="77777777" w:rsidR="00371703" w:rsidRPr="004E64F4" w:rsidRDefault="00371703" w:rsidP="00371703">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color w:val="000000"/>
          <w:szCs w:val="24"/>
          <w:u w:val="single"/>
        </w:rPr>
      </w:pPr>
      <w:r w:rsidRPr="004E64F4">
        <w:rPr>
          <w:rFonts w:ascii="Arial" w:hAnsi="Arial" w:cs="Arial"/>
          <w:color w:val="000000"/>
          <w:szCs w:val="24"/>
        </w:rPr>
        <w:t xml:space="preserve">R = Po </w:t>
      </w:r>
      <w:r w:rsidRPr="004E64F4">
        <w:rPr>
          <w:rFonts w:ascii="Arial" w:hAnsi="Arial" w:cs="Arial"/>
          <w:color w:val="000000"/>
          <w:szCs w:val="24"/>
          <w:u w:val="single"/>
        </w:rPr>
        <w:t>li – lo</w:t>
      </w:r>
    </w:p>
    <w:p w14:paraId="0EBC28B2" w14:textId="77777777" w:rsidR="00371703" w:rsidRPr="004E64F4" w:rsidRDefault="00371703" w:rsidP="00371703">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color w:val="000000"/>
          <w:szCs w:val="24"/>
        </w:rPr>
      </w:pPr>
      <w:r w:rsidRPr="004E64F4">
        <w:rPr>
          <w:rFonts w:ascii="Arial" w:hAnsi="Arial" w:cs="Arial"/>
          <w:color w:val="000000"/>
          <w:szCs w:val="24"/>
        </w:rPr>
        <w:t xml:space="preserve">               Lo</w:t>
      </w:r>
    </w:p>
    <w:p w14:paraId="6371FB2B" w14:textId="77777777" w:rsidR="00371703" w:rsidRPr="004E64F4" w:rsidRDefault="00371703" w:rsidP="00371703">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both"/>
        <w:rPr>
          <w:rFonts w:ascii="Arial" w:hAnsi="Arial" w:cs="Arial"/>
          <w:color w:val="000000"/>
          <w:szCs w:val="24"/>
        </w:rPr>
      </w:pPr>
      <w:r w:rsidRPr="004E64F4">
        <w:rPr>
          <w:rFonts w:ascii="Arial" w:hAnsi="Arial" w:cs="Arial"/>
          <w:color w:val="000000"/>
          <w:szCs w:val="24"/>
        </w:rPr>
        <w:t xml:space="preserve">Onde: </w:t>
      </w:r>
    </w:p>
    <w:p w14:paraId="26BD9DE7" w14:textId="77777777" w:rsidR="00371703" w:rsidRPr="004E64F4" w:rsidRDefault="00371703" w:rsidP="00371703">
      <w:pPr>
        <w:pStyle w:val="p1"/>
        <w:tabs>
          <w:tab w:val="clear" w:pos="720"/>
        </w:tabs>
        <w:spacing w:line="276" w:lineRule="auto"/>
        <w:ind w:firstLine="1134"/>
        <w:rPr>
          <w:rFonts w:ascii="Arial" w:hAnsi="Arial" w:cs="Arial"/>
          <w:color w:val="000000"/>
          <w:szCs w:val="24"/>
        </w:rPr>
      </w:pPr>
      <w:r w:rsidRPr="004E64F4">
        <w:rPr>
          <w:rFonts w:ascii="Arial" w:hAnsi="Arial" w:cs="Arial"/>
          <w:b/>
          <w:color w:val="000000"/>
          <w:szCs w:val="24"/>
        </w:rPr>
        <w:t>R</w:t>
      </w:r>
      <w:r w:rsidRPr="004E64F4">
        <w:rPr>
          <w:rFonts w:ascii="Arial" w:hAnsi="Arial" w:cs="Arial"/>
          <w:color w:val="000000"/>
          <w:szCs w:val="24"/>
        </w:rPr>
        <w:t xml:space="preserve"> - É o valor do reajustamento procurado;</w:t>
      </w:r>
    </w:p>
    <w:p w14:paraId="535F755E" w14:textId="77777777" w:rsidR="00371703" w:rsidRPr="004E64F4" w:rsidRDefault="00371703" w:rsidP="00371703">
      <w:pPr>
        <w:pStyle w:val="p1"/>
        <w:tabs>
          <w:tab w:val="clear" w:pos="720"/>
        </w:tabs>
        <w:spacing w:line="276" w:lineRule="auto"/>
        <w:ind w:firstLine="1134"/>
        <w:rPr>
          <w:rFonts w:ascii="Arial" w:hAnsi="Arial" w:cs="Arial"/>
          <w:color w:val="000000"/>
          <w:szCs w:val="24"/>
        </w:rPr>
      </w:pPr>
      <w:r w:rsidRPr="004E64F4">
        <w:rPr>
          <w:rFonts w:ascii="Arial" w:hAnsi="Arial" w:cs="Arial"/>
          <w:b/>
          <w:color w:val="000000"/>
          <w:szCs w:val="24"/>
        </w:rPr>
        <w:t xml:space="preserve">Po </w:t>
      </w:r>
      <w:r w:rsidRPr="004E64F4">
        <w:rPr>
          <w:rFonts w:ascii="Arial" w:hAnsi="Arial" w:cs="Arial"/>
          <w:color w:val="000000"/>
          <w:szCs w:val="24"/>
        </w:rPr>
        <w:t>– é preço inicial dos serviços a serem reajustados</w:t>
      </w:r>
    </w:p>
    <w:p w14:paraId="102677CF" w14:textId="77777777" w:rsidR="00371703" w:rsidRPr="004E64F4" w:rsidRDefault="00371703" w:rsidP="00371703">
      <w:pPr>
        <w:pStyle w:val="p1"/>
        <w:spacing w:line="276" w:lineRule="auto"/>
        <w:ind w:left="1134"/>
        <w:rPr>
          <w:rFonts w:ascii="Arial" w:hAnsi="Arial" w:cs="Arial"/>
          <w:color w:val="000000"/>
          <w:szCs w:val="24"/>
        </w:rPr>
      </w:pPr>
      <w:r w:rsidRPr="004E64F4">
        <w:rPr>
          <w:rFonts w:ascii="Arial" w:hAnsi="Arial" w:cs="Arial"/>
          <w:b/>
          <w:color w:val="000000"/>
          <w:szCs w:val="24"/>
        </w:rPr>
        <w:t>li</w:t>
      </w:r>
      <w:r w:rsidRPr="004E64F4">
        <w:rPr>
          <w:rFonts w:ascii="Arial" w:hAnsi="Arial" w:cs="Arial"/>
          <w:b/>
          <w:color w:val="000000"/>
          <w:szCs w:val="24"/>
          <w:vertAlign w:val="subscript"/>
        </w:rPr>
        <w:t xml:space="preserve"> </w:t>
      </w:r>
      <w:r w:rsidRPr="004E64F4">
        <w:rPr>
          <w:rFonts w:ascii="Arial" w:hAnsi="Arial" w:cs="Arial"/>
          <w:color w:val="000000"/>
          <w:szCs w:val="24"/>
        </w:rPr>
        <w:t>– é o Índice publicado pela revista “conjuntura econômica” da Fundação Getulio Vargas, referente ao mês de execução dos serviços e obras</w:t>
      </w:r>
    </w:p>
    <w:p w14:paraId="2ECEFFD1" w14:textId="77777777" w:rsidR="00371703" w:rsidRPr="004E64F4" w:rsidRDefault="00371703" w:rsidP="00371703">
      <w:pPr>
        <w:spacing w:line="276" w:lineRule="auto"/>
        <w:ind w:firstLine="709"/>
        <w:jc w:val="both"/>
        <w:rPr>
          <w:rFonts w:ascii="Arial" w:hAnsi="Arial" w:cs="Arial"/>
          <w:color w:val="000000"/>
          <w:szCs w:val="24"/>
        </w:rPr>
      </w:pPr>
      <w:r w:rsidRPr="004E64F4">
        <w:rPr>
          <w:rFonts w:ascii="Arial" w:hAnsi="Arial" w:cs="Arial"/>
          <w:color w:val="000000"/>
          <w:szCs w:val="24"/>
        </w:rPr>
        <w:t xml:space="preserve">      </w:t>
      </w:r>
      <w:r w:rsidRPr="004E64F4">
        <w:rPr>
          <w:rFonts w:ascii="Arial" w:hAnsi="Arial" w:cs="Arial"/>
          <w:b/>
          <w:color w:val="000000"/>
          <w:szCs w:val="24"/>
        </w:rPr>
        <w:t>lo</w:t>
      </w:r>
      <w:r w:rsidRPr="004E64F4">
        <w:rPr>
          <w:rFonts w:ascii="Arial" w:hAnsi="Arial" w:cs="Arial"/>
          <w:color w:val="000000"/>
          <w:szCs w:val="24"/>
        </w:rPr>
        <w:t xml:space="preserve"> - É o preço unitário contratual</w:t>
      </w:r>
    </w:p>
    <w:p w14:paraId="5638B091" w14:textId="77777777" w:rsidR="00AD1ACC" w:rsidRPr="004E64F4" w:rsidRDefault="00371703" w:rsidP="00371703">
      <w:pPr>
        <w:spacing w:before="240" w:beforeAutospacing="1" w:after="240" w:afterAutospacing="1" w:line="276" w:lineRule="auto"/>
        <w:jc w:val="both"/>
        <w:rPr>
          <w:rFonts w:ascii="Arial" w:hAnsi="Arial" w:cs="Arial"/>
          <w:szCs w:val="24"/>
        </w:rPr>
      </w:pPr>
      <w:r w:rsidRPr="004E64F4">
        <w:rPr>
          <w:rFonts w:ascii="Arial" w:hAnsi="Arial" w:cs="Arial"/>
          <w:color w:val="000000"/>
          <w:szCs w:val="24"/>
        </w:rPr>
        <w:t>o reajustamento será calculado pelo índice da coluna 6 INCC – edificações (antiga coluna 35 – edificações)</w:t>
      </w:r>
    </w:p>
    <w:p w14:paraId="57DA9AFE" w14:textId="2115456D" w:rsidR="000A6D65" w:rsidRPr="004E64F4" w:rsidRDefault="000A6D65" w:rsidP="000B68D0">
      <w:pPr>
        <w:spacing w:line="276" w:lineRule="auto"/>
        <w:jc w:val="both"/>
        <w:rPr>
          <w:rFonts w:ascii="Arial" w:hAnsi="Arial" w:cs="Arial"/>
          <w:color w:val="000000"/>
          <w:szCs w:val="24"/>
        </w:rPr>
      </w:pPr>
      <w:r w:rsidRPr="004E64F4">
        <w:rPr>
          <w:rFonts w:ascii="Arial" w:hAnsi="Arial" w:cs="Arial"/>
          <w:b/>
          <w:color w:val="000000"/>
          <w:szCs w:val="24"/>
        </w:rPr>
        <w:t>15.7</w:t>
      </w:r>
      <w:r w:rsidRPr="004E64F4">
        <w:rPr>
          <w:rFonts w:ascii="Arial" w:hAnsi="Arial" w:cs="Arial"/>
          <w:b/>
          <w:color w:val="000000"/>
          <w:szCs w:val="24"/>
        </w:rPr>
        <w:tab/>
      </w:r>
      <w:r w:rsidRPr="004E64F4">
        <w:rPr>
          <w:rFonts w:ascii="Arial" w:hAnsi="Arial" w:cs="Arial"/>
          <w:color w:val="000000"/>
          <w:szCs w:val="24"/>
        </w:rPr>
        <w:t>O pagamento por eventuais serviços ou itens não previstos (itens novos) desde que devidamente justificados e previamente aprovados pela fiscalização e ratificado pela Autoridade superior estará limitado ao custo unitário constante do Sistema EMOP acrescido do BDI estabelecido pela administração no orçamento base, aplicando-se o desconto inicialmente obtido na licitação. Os itens novos não constantes no sistema EMOP terão seus preços limitados aos custos indicados nos si</w:t>
      </w:r>
      <w:r w:rsidR="000B68D0" w:rsidRPr="004E64F4">
        <w:rPr>
          <w:rFonts w:ascii="Arial" w:hAnsi="Arial" w:cs="Arial"/>
          <w:color w:val="000000"/>
          <w:szCs w:val="24"/>
        </w:rPr>
        <w:t>s</w:t>
      </w:r>
      <w:r w:rsidRPr="004E64F4">
        <w:rPr>
          <w:rFonts w:ascii="Arial" w:hAnsi="Arial" w:cs="Arial"/>
          <w:color w:val="000000"/>
          <w:szCs w:val="24"/>
        </w:rPr>
        <w:t>temas de orçamentação de obras</w:t>
      </w:r>
      <w:r w:rsidR="0088659E" w:rsidRPr="004E64F4">
        <w:rPr>
          <w:rFonts w:ascii="Arial" w:hAnsi="Arial" w:cs="Arial"/>
          <w:color w:val="000000"/>
          <w:szCs w:val="24"/>
        </w:rPr>
        <w:t xml:space="preserve"> </w:t>
      </w:r>
      <w:r w:rsidRPr="004E64F4">
        <w:rPr>
          <w:rFonts w:ascii="Arial" w:hAnsi="Arial" w:cs="Arial"/>
          <w:color w:val="000000"/>
          <w:szCs w:val="24"/>
        </w:rPr>
        <w:t xml:space="preserve">(SICRO/SINAPI/SCO-FGV) ou, em caso de inexistência nestes, ao menor preço obtido junto </w:t>
      </w:r>
      <w:r w:rsidRPr="004E64F4">
        <w:rPr>
          <w:rFonts w:ascii="Arial" w:hAnsi="Arial" w:cs="Arial"/>
          <w:color w:val="000000"/>
          <w:szCs w:val="24"/>
        </w:rPr>
        <w:lastRenderedPageBreak/>
        <w:t>à no mínimo t</w:t>
      </w:r>
      <w:r w:rsidR="000B68D0" w:rsidRPr="004E64F4">
        <w:rPr>
          <w:rFonts w:ascii="Arial" w:hAnsi="Arial" w:cs="Arial"/>
          <w:color w:val="000000"/>
          <w:szCs w:val="24"/>
        </w:rPr>
        <w:t>rês fornecedores especializados</w:t>
      </w:r>
      <w:r w:rsidRPr="004E64F4">
        <w:rPr>
          <w:rFonts w:ascii="Arial" w:hAnsi="Arial" w:cs="Arial"/>
          <w:color w:val="000000"/>
          <w:szCs w:val="24"/>
        </w:rPr>
        <w:t>, acrescidos do BDI estabelecido pela administração no orçamento base e aplicando o desconto inicialmente obtido na licitação</w:t>
      </w:r>
      <w:r w:rsidR="00371703" w:rsidRPr="004E64F4">
        <w:rPr>
          <w:rFonts w:ascii="Arial" w:hAnsi="Arial" w:cs="Arial"/>
          <w:color w:val="000000"/>
          <w:szCs w:val="24"/>
        </w:rPr>
        <w:t>.</w:t>
      </w:r>
    </w:p>
    <w:p w14:paraId="05441CE6" w14:textId="77777777" w:rsidR="0088659E" w:rsidRPr="004E64F4" w:rsidRDefault="0088659E" w:rsidP="000B68D0">
      <w:pPr>
        <w:spacing w:line="276" w:lineRule="auto"/>
        <w:jc w:val="both"/>
        <w:rPr>
          <w:rFonts w:ascii="Arial" w:hAnsi="Arial" w:cs="Arial"/>
          <w:color w:val="000000"/>
          <w:szCs w:val="24"/>
        </w:rPr>
      </w:pPr>
    </w:p>
    <w:p w14:paraId="7878E6D3" w14:textId="77777777" w:rsidR="000A6D65" w:rsidRPr="004E64F4" w:rsidRDefault="000A6D65" w:rsidP="000B68D0">
      <w:pPr>
        <w:tabs>
          <w:tab w:val="left" w:pos="709"/>
          <w:tab w:val="left" w:pos="993"/>
        </w:tabs>
        <w:spacing w:line="276" w:lineRule="auto"/>
        <w:jc w:val="both"/>
        <w:rPr>
          <w:rFonts w:ascii="Arial" w:hAnsi="Arial" w:cs="Arial"/>
          <w:snapToGrid w:val="0"/>
          <w:szCs w:val="24"/>
        </w:rPr>
      </w:pPr>
      <w:r w:rsidRPr="004E64F4">
        <w:rPr>
          <w:rFonts w:ascii="Arial" w:hAnsi="Arial" w:cs="Arial"/>
          <w:b/>
          <w:snapToGrid w:val="0"/>
          <w:szCs w:val="24"/>
          <w:lang w:val="x-none"/>
        </w:rPr>
        <w:t>1</w:t>
      </w:r>
      <w:r w:rsidRPr="004E64F4">
        <w:rPr>
          <w:rFonts w:ascii="Arial" w:hAnsi="Arial" w:cs="Arial"/>
          <w:b/>
          <w:snapToGrid w:val="0"/>
          <w:szCs w:val="24"/>
        </w:rPr>
        <w:t>5</w:t>
      </w:r>
      <w:r w:rsidRPr="004E64F4">
        <w:rPr>
          <w:rFonts w:ascii="Arial" w:hAnsi="Arial" w:cs="Arial"/>
          <w:b/>
          <w:snapToGrid w:val="0"/>
          <w:szCs w:val="24"/>
          <w:lang w:val="x-none"/>
        </w:rPr>
        <w:t>.8</w:t>
      </w:r>
      <w:r w:rsidRPr="004E64F4">
        <w:rPr>
          <w:rFonts w:ascii="Arial" w:hAnsi="Arial" w:cs="Arial"/>
          <w:b/>
          <w:snapToGrid w:val="0"/>
          <w:szCs w:val="24"/>
          <w:lang w:val="x-none"/>
        </w:rPr>
        <w:tab/>
        <w:t xml:space="preserve">  </w:t>
      </w:r>
      <w:r w:rsidRPr="004E64F4">
        <w:rPr>
          <w:rFonts w:ascii="Arial" w:hAnsi="Arial" w:cs="Arial"/>
          <w:snapToGrid w:val="0"/>
          <w:szCs w:val="24"/>
          <w:lang w:val="x-none"/>
        </w:rPr>
        <w:t>O pagamento de serviços executados antes das datas previstas nos cronogramas (obras adiantadas) dependerá das disponibilidades de caixa da EMUSA, observado o percentual de desconto a que se refere a cláusula 1</w:t>
      </w:r>
      <w:r w:rsidRPr="004E64F4">
        <w:rPr>
          <w:rFonts w:ascii="Arial" w:hAnsi="Arial" w:cs="Arial"/>
          <w:snapToGrid w:val="0"/>
          <w:szCs w:val="24"/>
        </w:rPr>
        <w:t>5</w:t>
      </w:r>
      <w:r w:rsidRPr="004E64F4">
        <w:rPr>
          <w:rFonts w:ascii="Arial" w:hAnsi="Arial" w:cs="Arial"/>
          <w:snapToGrid w:val="0"/>
          <w:szCs w:val="24"/>
          <w:lang w:val="x-none"/>
        </w:rPr>
        <w:t>.5.</w:t>
      </w:r>
    </w:p>
    <w:p w14:paraId="513C23B6" w14:textId="77777777" w:rsidR="000A6D65" w:rsidRPr="004E64F4" w:rsidRDefault="000A6D65" w:rsidP="000B68D0">
      <w:pPr>
        <w:tabs>
          <w:tab w:val="left" w:pos="709"/>
          <w:tab w:val="left" w:pos="993"/>
        </w:tabs>
        <w:spacing w:line="276" w:lineRule="auto"/>
        <w:jc w:val="both"/>
        <w:rPr>
          <w:rFonts w:ascii="Arial" w:hAnsi="Arial" w:cs="Arial"/>
          <w:snapToGrid w:val="0"/>
          <w:szCs w:val="24"/>
        </w:rPr>
      </w:pPr>
    </w:p>
    <w:p w14:paraId="0B32EF16" w14:textId="77777777" w:rsidR="000A6D65" w:rsidRPr="004E64F4" w:rsidRDefault="000A6D65" w:rsidP="000B68D0">
      <w:pPr>
        <w:spacing w:line="276" w:lineRule="auto"/>
        <w:jc w:val="both"/>
        <w:rPr>
          <w:rFonts w:ascii="Arial" w:hAnsi="Arial" w:cs="Arial"/>
          <w:szCs w:val="24"/>
        </w:rPr>
      </w:pPr>
      <w:r w:rsidRPr="004E64F4">
        <w:rPr>
          <w:rFonts w:ascii="Arial" w:hAnsi="Arial" w:cs="Arial"/>
          <w:b/>
          <w:szCs w:val="24"/>
        </w:rPr>
        <w:t>15.9</w:t>
      </w:r>
      <w:r w:rsidRPr="004E64F4">
        <w:rPr>
          <w:rFonts w:ascii="Arial" w:hAnsi="Arial" w:cs="Arial"/>
          <w:szCs w:val="24"/>
        </w:rPr>
        <w:t xml:space="preserve">   No caso de prestador de serviço, fora do Município de Niterói, também deverá ser apresentado o RANFS (Registro Auxiliar de Nota Fiscal de Serviço). </w:t>
      </w:r>
    </w:p>
    <w:p w14:paraId="3C0ADD09" w14:textId="77777777" w:rsidR="000A6D65" w:rsidRPr="004E64F4" w:rsidRDefault="000A6D65" w:rsidP="000B68D0">
      <w:pPr>
        <w:spacing w:line="276" w:lineRule="auto"/>
        <w:jc w:val="both"/>
        <w:rPr>
          <w:rFonts w:ascii="Arial" w:hAnsi="Arial" w:cs="Arial"/>
          <w:szCs w:val="24"/>
        </w:rPr>
      </w:pPr>
      <w:r w:rsidRPr="004E64F4">
        <w:rPr>
          <w:rFonts w:ascii="Arial" w:hAnsi="Arial" w:cs="Arial"/>
          <w:szCs w:val="24"/>
        </w:rPr>
        <w:t>(Subitem criado em virtude do art. 26 do Decreto Municipal nº 10.767/10).</w:t>
      </w:r>
    </w:p>
    <w:p w14:paraId="07CE6509" w14:textId="77777777" w:rsidR="000A6D65" w:rsidRPr="004E64F4" w:rsidRDefault="000A6D65" w:rsidP="000B68D0">
      <w:pPr>
        <w:spacing w:line="276" w:lineRule="auto"/>
        <w:jc w:val="both"/>
        <w:rPr>
          <w:rFonts w:ascii="Arial" w:hAnsi="Arial" w:cs="Arial"/>
          <w:szCs w:val="24"/>
        </w:rPr>
      </w:pPr>
    </w:p>
    <w:p w14:paraId="1406B7AE" w14:textId="77777777" w:rsidR="000A6D65" w:rsidRPr="004E64F4" w:rsidRDefault="000A6D65" w:rsidP="000B68D0">
      <w:pPr>
        <w:spacing w:line="276" w:lineRule="auto"/>
        <w:jc w:val="both"/>
        <w:rPr>
          <w:rFonts w:ascii="Arial" w:hAnsi="Arial" w:cs="Arial"/>
          <w:color w:val="000000"/>
        </w:rPr>
      </w:pPr>
      <w:r w:rsidRPr="004E64F4">
        <w:rPr>
          <w:rFonts w:ascii="Arial" w:hAnsi="Arial" w:cs="Arial"/>
          <w:b/>
          <w:color w:val="000000"/>
        </w:rPr>
        <w:t>15.10</w:t>
      </w:r>
      <w:r w:rsidRPr="004E64F4">
        <w:rPr>
          <w:rFonts w:ascii="Arial" w:hAnsi="Arial" w:cs="Arial"/>
          <w:color w:val="000000"/>
        </w:rPr>
        <w:t xml:space="preserve"> as medições dos itens de transporte não aceitam solicitações para alteração nas velocidades de transportes após a realização da licitação. Caso a licitante não seja capaz de praticar a velocidade considerada, a mesma devera considerar este limitador em sua composição de custos. Somente serão aceitas solicitações para alteração das velocidades de transporte, após a realização da licitação, no caso de impedimento à execução do objeto em decorrência de fatos relevantes e supervenientes, não previsíveis quando da elaboração do projeto básico, devendo ser essa modificação tecnicamente demonstrada e justificada, visando melhor controle e manutenção da economicidade na execução contratual.</w:t>
      </w:r>
    </w:p>
    <w:p w14:paraId="60C14488" w14:textId="77777777" w:rsidR="00BB1752" w:rsidRPr="004E64F4" w:rsidRDefault="00BB1752" w:rsidP="000B68D0">
      <w:pPr>
        <w:spacing w:line="276" w:lineRule="auto"/>
        <w:rPr>
          <w:rFonts w:ascii="Arial" w:hAnsi="Arial" w:cs="Arial"/>
          <w:szCs w:val="24"/>
        </w:rPr>
      </w:pPr>
    </w:p>
    <w:p w14:paraId="716F09B1"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t>1</w:t>
      </w:r>
      <w:r w:rsidR="00283DAA" w:rsidRPr="004E64F4">
        <w:rPr>
          <w:rFonts w:ascii="Arial" w:hAnsi="Arial" w:cs="Arial"/>
          <w:b/>
          <w:sz w:val="24"/>
          <w:szCs w:val="24"/>
          <w:lang w:val="pt-BR"/>
        </w:rPr>
        <w:t>6</w:t>
      </w:r>
      <w:r w:rsidRPr="004E64F4">
        <w:rPr>
          <w:rFonts w:ascii="Arial" w:hAnsi="Arial" w:cs="Arial"/>
          <w:b/>
          <w:sz w:val="24"/>
          <w:szCs w:val="24"/>
        </w:rPr>
        <w:t xml:space="preserve"> -  DAS PENALIDADES</w:t>
      </w:r>
    </w:p>
    <w:p w14:paraId="4BD3C7E8" w14:textId="77777777" w:rsidR="00947BFB" w:rsidRPr="004E64F4" w:rsidRDefault="00947BFB" w:rsidP="000B68D0">
      <w:pPr>
        <w:pStyle w:val="Corpodetexto"/>
        <w:spacing w:line="276" w:lineRule="auto"/>
        <w:rPr>
          <w:rFonts w:ascii="Arial" w:hAnsi="Arial" w:cs="Arial"/>
          <w:sz w:val="24"/>
          <w:szCs w:val="24"/>
        </w:rPr>
      </w:pPr>
    </w:p>
    <w:p w14:paraId="16A8EBD2"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.1</w:t>
      </w:r>
      <w:r w:rsidRPr="004E64F4">
        <w:rPr>
          <w:rFonts w:ascii="Arial" w:hAnsi="Arial" w:cs="Arial"/>
          <w:b/>
          <w:szCs w:val="24"/>
        </w:rPr>
        <w:tab/>
      </w:r>
      <w:r w:rsidRPr="004E64F4">
        <w:rPr>
          <w:rFonts w:ascii="Arial" w:hAnsi="Arial" w:cs="Arial"/>
          <w:szCs w:val="24"/>
        </w:rPr>
        <w:t xml:space="preserve"> A recusa da adjudicatária em assinar o contrato no prazo estipulado no Edital, bem como a inexecução, total ou parcial do contrato, a execução imperfeita, a mora na execução, ou qualquer impedimento ou infração contratual da CONTRATADA, sem prejuízo da responsabilidade civil e criminal, ficando sujeita às seguintes sanções previstas no artigo 87 da Lei nº 8.666/93:</w:t>
      </w:r>
    </w:p>
    <w:p w14:paraId="696B9747" w14:textId="77777777" w:rsidR="00947BFB" w:rsidRPr="004E64F4" w:rsidRDefault="009C04E9" w:rsidP="000B68D0">
      <w:pPr>
        <w:spacing w:line="276" w:lineRule="auto"/>
        <w:jc w:val="both"/>
        <w:rPr>
          <w:rFonts w:ascii="Arial" w:hAnsi="Arial" w:cs="Arial"/>
          <w:szCs w:val="24"/>
        </w:rPr>
      </w:pPr>
      <w:r w:rsidRPr="004E64F4">
        <w:rPr>
          <w:rFonts w:ascii="Arial" w:hAnsi="Arial" w:cs="Arial"/>
          <w:szCs w:val="24"/>
        </w:rPr>
        <w:t>a</w:t>
      </w:r>
      <w:r w:rsidR="00947BFB" w:rsidRPr="004E64F4">
        <w:rPr>
          <w:rFonts w:ascii="Arial" w:hAnsi="Arial" w:cs="Arial"/>
          <w:szCs w:val="24"/>
        </w:rPr>
        <w:t>) advertência;</w:t>
      </w:r>
    </w:p>
    <w:p w14:paraId="5F975D47" w14:textId="77777777" w:rsidR="00947BFB" w:rsidRPr="004E64F4" w:rsidRDefault="00947BFB" w:rsidP="000B68D0">
      <w:pPr>
        <w:spacing w:line="276" w:lineRule="auto"/>
        <w:jc w:val="both"/>
        <w:rPr>
          <w:rFonts w:ascii="Arial" w:hAnsi="Arial" w:cs="Arial"/>
          <w:szCs w:val="24"/>
        </w:rPr>
      </w:pPr>
      <w:r w:rsidRPr="004E64F4">
        <w:rPr>
          <w:rStyle w:val="Refdecomentrio"/>
          <w:rFonts w:ascii="Arial" w:hAnsi="Arial" w:cs="Arial"/>
          <w:sz w:val="24"/>
          <w:szCs w:val="24"/>
        </w:rPr>
        <w:t>b)</w:t>
      </w:r>
      <w:r w:rsidRPr="004E64F4">
        <w:rPr>
          <w:rFonts w:ascii="Arial" w:hAnsi="Arial" w:cs="Arial"/>
          <w:szCs w:val="24"/>
        </w:rPr>
        <w:t xml:space="preserve"> multa de até 5% sobre o valor do contrato, aplicada de acordo com a gravidade da infração. Nas reincidências específicas, a multa corresponderá ao dobro do valor da que t</w:t>
      </w:r>
      <w:r w:rsidR="00AB4D1D" w:rsidRPr="004E64F4">
        <w:rPr>
          <w:rFonts w:ascii="Arial" w:hAnsi="Arial" w:cs="Arial"/>
          <w:szCs w:val="24"/>
        </w:rPr>
        <w:t>iver sido inicialmente imposta.</w:t>
      </w:r>
    </w:p>
    <w:p w14:paraId="4CE24881" w14:textId="77777777" w:rsidR="00947BFB" w:rsidRPr="004E64F4" w:rsidRDefault="009C04E9" w:rsidP="000B68D0">
      <w:pPr>
        <w:spacing w:line="276" w:lineRule="auto"/>
        <w:jc w:val="both"/>
        <w:rPr>
          <w:rFonts w:ascii="Arial" w:hAnsi="Arial" w:cs="Arial"/>
          <w:szCs w:val="24"/>
        </w:rPr>
      </w:pPr>
      <w:r w:rsidRPr="004E64F4">
        <w:rPr>
          <w:rFonts w:ascii="Arial" w:hAnsi="Arial" w:cs="Arial"/>
          <w:szCs w:val="24"/>
        </w:rPr>
        <w:t>c</w:t>
      </w:r>
      <w:r w:rsidR="00947BFB" w:rsidRPr="004E64F4">
        <w:rPr>
          <w:rFonts w:ascii="Arial" w:hAnsi="Arial" w:cs="Arial"/>
          <w:szCs w:val="24"/>
        </w:rPr>
        <w:t>) suspensão temporária do direito de licitar e impedimento de contratar com a Administração Pública do Município de Niterói, por prazo não superior a 2 (dois) anos;</w:t>
      </w:r>
    </w:p>
    <w:p w14:paraId="2004634B" w14:textId="77777777" w:rsidR="00947BFB" w:rsidRPr="004E64F4" w:rsidRDefault="00947BFB" w:rsidP="000B68D0">
      <w:pPr>
        <w:spacing w:line="276" w:lineRule="auto"/>
        <w:jc w:val="both"/>
        <w:rPr>
          <w:rFonts w:ascii="Arial" w:hAnsi="Arial" w:cs="Arial"/>
          <w:szCs w:val="24"/>
        </w:rPr>
      </w:pPr>
      <w:r w:rsidRPr="004E64F4">
        <w:rPr>
          <w:rFonts w:ascii="Arial" w:hAnsi="Arial" w:cs="Arial"/>
          <w:szCs w:val="24"/>
        </w:rPr>
        <w:t>d) declaração de inidoneidade para licitar e contratar com a Administração Pública do Município de Niterói, conforme artigo 87 da Lei Federal nº 8.666/93.</w:t>
      </w:r>
    </w:p>
    <w:p w14:paraId="6361F355" w14:textId="77777777" w:rsidR="00947BFB" w:rsidRPr="004E64F4" w:rsidRDefault="00947BFB" w:rsidP="000B68D0">
      <w:pPr>
        <w:spacing w:line="276" w:lineRule="auto"/>
        <w:rPr>
          <w:rFonts w:ascii="Arial" w:hAnsi="Arial" w:cs="Arial"/>
          <w:szCs w:val="24"/>
        </w:rPr>
      </w:pPr>
    </w:p>
    <w:p w14:paraId="3FC101D5"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.2</w:t>
      </w:r>
      <w:r w:rsidRPr="004E64F4">
        <w:rPr>
          <w:rFonts w:ascii="Arial" w:hAnsi="Arial" w:cs="Arial"/>
          <w:szCs w:val="24"/>
        </w:rPr>
        <w:t xml:space="preserve"> A imposição das penalidades é de competência exclusiva do CONTRATANTE.</w:t>
      </w:r>
    </w:p>
    <w:p w14:paraId="6A702F2E" w14:textId="77777777" w:rsidR="00947BFB" w:rsidRPr="004E64F4" w:rsidRDefault="00947BFB" w:rsidP="000B68D0">
      <w:pPr>
        <w:spacing w:line="276" w:lineRule="auto"/>
        <w:jc w:val="both"/>
        <w:rPr>
          <w:rFonts w:ascii="Arial" w:hAnsi="Arial" w:cs="Arial"/>
          <w:szCs w:val="24"/>
        </w:rPr>
      </w:pPr>
    </w:p>
    <w:p w14:paraId="6CCED9A4"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.3</w:t>
      </w:r>
      <w:r w:rsidRPr="004E64F4">
        <w:rPr>
          <w:rFonts w:ascii="Arial" w:hAnsi="Arial" w:cs="Arial"/>
          <w:szCs w:val="24"/>
        </w:rPr>
        <w:t xml:space="preserve"> A sanção prevista </w:t>
      </w:r>
      <w:r w:rsidR="00A71F24" w:rsidRPr="004E64F4">
        <w:rPr>
          <w:rFonts w:ascii="Arial" w:hAnsi="Arial" w:cs="Arial"/>
          <w:szCs w:val="24"/>
        </w:rPr>
        <w:t xml:space="preserve">no item </w:t>
      </w:r>
      <w:r w:rsidRPr="004E64F4">
        <w:rPr>
          <w:rFonts w:ascii="Arial" w:hAnsi="Arial" w:cs="Arial"/>
          <w:szCs w:val="24"/>
          <w:u w:val="single"/>
        </w:rPr>
        <w:t>b</w:t>
      </w:r>
      <w:r w:rsidRPr="004E64F4">
        <w:rPr>
          <w:rFonts w:ascii="Arial" w:hAnsi="Arial" w:cs="Arial"/>
          <w:szCs w:val="24"/>
        </w:rPr>
        <w:t xml:space="preserve"> desta Cláusula poderá ser aplicada cumulativamente a outra.</w:t>
      </w:r>
    </w:p>
    <w:p w14:paraId="568051ED" w14:textId="77777777" w:rsidR="00947BFB" w:rsidRPr="004E64F4" w:rsidRDefault="00947BFB" w:rsidP="000B68D0">
      <w:pPr>
        <w:spacing w:line="276" w:lineRule="auto"/>
        <w:jc w:val="both"/>
        <w:rPr>
          <w:rFonts w:ascii="Arial" w:hAnsi="Arial" w:cs="Arial"/>
          <w:szCs w:val="24"/>
        </w:rPr>
      </w:pPr>
    </w:p>
    <w:p w14:paraId="13D3D9ED" w14:textId="77777777" w:rsidR="00906FF1"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 xml:space="preserve">.4 </w:t>
      </w:r>
      <w:r w:rsidRPr="004E64F4">
        <w:rPr>
          <w:rFonts w:ascii="Arial" w:hAnsi="Arial" w:cs="Arial"/>
          <w:szCs w:val="24"/>
        </w:rPr>
        <w:t>A aplicação de sanção não exclui a possibilidade de rescisão administrativa do contrato, garantido o contraditório e a defesa prévia.</w:t>
      </w:r>
    </w:p>
    <w:p w14:paraId="415C10FF" w14:textId="77777777" w:rsidR="00947BFB" w:rsidRPr="004E64F4" w:rsidRDefault="00D521D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.5</w:t>
      </w:r>
      <w:r w:rsidR="00947BFB" w:rsidRPr="004E64F4">
        <w:rPr>
          <w:rFonts w:ascii="Arial" w:hAnsi="Arial" w:cs="Arial"/>
          <w:szCs w:val="24"/>
        </w:rPr>
        <w:t xml:space="preserve"> A multa administrativa prevista na alínea </w:t>
      </w:r>
      <w:r w:rsidR="00947BFB" w:rsidRPr="004E64F4">
        <w:rPr>
          <w:rFonts w:ascii="Arial" w:hAnsi="Arial" w:cs="Arial"/>
          <w:szCs w:val="24"/>
          <w:u w:val="single"/>
        </w:rPr>
        <w:t>b</w:t>
      </w:r>
      <w:r w:rsidR="00947BFB" w:rsidRPr="004E64F4">
        <w:rPr>
          <w:rFonts w:ascii="Arial" w:hAnsi="Arial" w:cs="Arial"/>
          <w:szCs w:val="24"/>
        </w:rPr>
        <w:t xml:space="preserve"> não tem caráter compensatório, não eximindo a CONTRATADA do pagamento por perdas e danos em relação às infrações cometidas.</w:t>
      </w:r>
    </w:p>
    <w:p w14:paraId="0404CD73" w14:textId="77777777" w:rsidR="003D236C" w:rsidRPr="004E64F4" w:rsidRDefault="003D236C" w:rsidP="000B68D0">
      <w:pPr>
        <w:spacing w:line="276" w:lineRule="auto"/>
        <w:jc w:val="both"/>
        <w:rPr>
          <w:rFonts w:ascii="Arial" w:hAnsi="Arial" w:cs="Arial"/>
          <w:szCs w:val="24"/>
        </w:rPr>
      </w:pPr>
    </w:p>
    <w:p w14:paraId="474A5AD7"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.6</w:t>
      </w:r>
      <w:r w:rsidRPr="004E64F4">
        <w:rPr>
          <w:rFonts w:ascii="Arial" w:hAnsi="Arial" w:cs="Arial"/>
          <w:szCs w:val="24"/>
        </w:rPr>
        <w:t xml:space="preserve"> A aplicação da sanção prevista na alínea </w:t>
      </w:r>
      <w:r w:rsidRPr="004E64F4">
        <w:rPr>
          <w:rFonts w:ascii="Arial" w:hAnsi="Arial" w:cs="Arial"/>
          <w:szCs w:val="24"/>
          <w:u w:val="single"/>
        </w:rPr>
        <w:t>d</w:t>
      </w:r>
      <w:r w:rsidRPr="004E64F4">
        <w:rPr>
          <w:rFonts w:ascii="Arial" w:hAnsi="Arial" w:cs="Arial"/>
          <w:szCs w:val="24"/>
        </w:rPr>
        <w:t xml:space="preserve"> é de competência exclusiva do(a) Exmo(a) </w:t>
      </w:r>
      <w:r w:rsidR="003D236C" w:rsidRPr="004E64F4">
        <w:rPr>
          <w:rFonts w:ascii="Arial" w:hAnsi="Arial" w:cs="Arial"/>
          <w:szCs w:val="24"/>
        </w:rPr>
        <w:t>Prefeito de Niterói e dos Secretários Municipais</w:t>
      </w:r>
      <w:r w:rsidRPr="004E64F4">
        <w:rPr>
          <w:rFonts w:ascii="Arial" w:hAnsi="Arial" w:cs="Arial"/>
          <w:szCs w:val="24"/>
        </w:rPr>
        <w:t>, devendo ser precedida de defesa do interessado, no prazo de 10 (dez) dias.</w:t>
      </w:r>
    </w:p>
    <w:p w14:paraId="0A8BCE70" w14:textId="77777777" w:rsidR="00947BFB" w:rsidRPr="004E64F4" w:rsidRDefault="00947BFB" w:rsidP="000B68D0">
      <w:pPr>
        <w:spacing w:line="276" w:lineRule="auto"/>
        <w:jc w:val="both"/>
        <w:rPr>
          <w:rFonts w:ascii="Arial" w:hAnsi="Arial" w:cs="Arial"/>
          <w:szCs w:val="24"/>
        </w:rPr>
      </w:pPr>
    </w:p>
    <w:p w14:paraId="307B5A7B"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.7</w:t>
      </w:r>
      <w:r w:rsidRPr="004E64F4">
        <w:rPr>
          <w:rFonts w:ascii="Arial" w:hAnsi="Arial" w:cs="Arial"/>
          <w:szCs w:val="24"/>
        </w:rPr>
        <w:t xml:space="preserve"> O prazo da suspensão ou da declaração de inidoneidade será fixado de acordo com a natureza e a gravidade da falta cometida, observado o princípio da proporcionalidade.</w:t>
      </w:r>
    </w:p>
    <w:p w14:paraId="074AF894" w14:textId="77777777" w:rsidR="00947BFB" w:rsidRPr="004E64F4" w:rsidRDefault="00947BFB" w:rsidP="000B68D0">
      <w:pPr>
        <w:spacing w:line="276" w:lineRule="auto"/>
        <w:jc w:val="both"/>
        <w:rPr>
          <w:rFonts w:ascii="Arial" w:hAnsi="Arial" w:cs="Arial"/>
          <w:szCs w:val="24"/>
        </w:rPr>
      </w:pPr>
    </w:p>
    <w:p w14:paraId="622EFBB6"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 xml:space="preserve">.8 </w:t>
      </w:r>
      <w:r w:rsidRPr="004E64F4">
        <w:rPr>
          <w:rFonts w:ascii="Arial" w:hAnsi="Arial" w:cs="Arial"/>
          <w:szCs w:val="24"/>
        </w:rPr>
        <w:t>O valor da multa será pago diretamente ou descontado das próximas faturas.</w:t>
      </w:r>
    </w:p>
    <w:p w14:paraId="3F7B6CEE" w14:textId="77777777" w:rsidR="00493803" w:rsidRPr="004E64F4" w:rsidRDefault="00493803" w:rsidP="000B68D0">
      <w:pPr>
        <w:spacing w:line="276" w:lineRule="auto"/>
        <w:jc w:val="both"/>
        <w:rPr>
          <w:rFonts w:ascii="Arial" w:hAnsi="Arial" w:cs="Arial"/>
          <w:b/>
          <w:szCs w:val="24"/>
        </w:rPr>
      </w:pPr>
    </w:p>
    <w:p w14:paraId="7D0EAAF1"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.9</w:t>
      </w:r>
      <w:r w:rsidR="00C2369D" w:rsidRPr="004E64F4">
        <w:rPr>
          <w:rFonts w:ascii="Arial" w:hAnsi="Arial" w:cs="Arial"/>
          <w:b/>
          <w:szCs w:val="24"/>
        </w:rPr>
        <w:t xml:space="preserve"> </w:t>
      </w:r>
      <w:r w:rsidRPr="004E64F4">
        <w:rPr>
          <w:rFonts w:ascii="Arial" w:hAnsi="Arial" w:cs="Arial"/>
          <w:szCs w:val="24"/>
        </w:rPr>
        <w:t xml:space="preserve">Nos casos em que o valor da multa for descontado de caução que tenha sido prestada, o valor desta deverá ser recomposto no prazo máximo de 48 (quarenta e oito) horas, sob pena de rescisão administrativa do contrato. </w:t>
      </w:r>
    </w:p>
    <w:p w14:paraId="36C0E081" w14:textId="77777777" w:rsidR="00947BFB" w:rsidRPr="004E64F4" w:rsidRDefault="00947BFB" w:rsidP="000B68D0">
      <w:pPr>
        <w:spacing w:line="276" w:lineRule="auto"/>
        <w:jc w:val="both"/>
        <w:rPr>
          <w:rFonts w:ascii="Arial" w:hAnsi="Arial" w:cs="Arial"/>
          <w:b/>
          <w:szCs w:val="24"/>
        </w:rPr>
      </w:pPr>
    </w:p>
    <w:p w14:paraId="20717F92" w14:textId="77777777" w:rsidR="00947BFB" w:rsidRPr="004E64F4" w:rsidRDefault="00947BFB" w:rsidP="000B68D0">
      <w:pPr>
        <w:spacing w:line="276" w:lineRule="auto"/>
        <w:jc w:val="both"/>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 xml:space="preserve">.10 </w:t>
      </w:r>
      <w:r w:rsidRPr="004E64F4">
        <w:rPr>
          <w:rFonts w:ascii="Arial" w:hAnsi="Arial" w:cs="Arial"/>
          <w:szCs w:val="24"/>
        </w:rPr>
        <w:t>Se a multa for de valor superior ao valor da garantia prestada, além da perda desta, responderá o contratado pela sua diferença, a qual será descontada dos pagamentos eventualmente devidos pela Administração ou ainda, quando for o caso, cobrada administrativa ou judicialmente.</w:t>
      </w:r>
    </w:p>
    <w:p w14:paraId="3D37BB30" w14:textId="77777777" w:rsidR="00493803" w:rsidRPr="004E64F4" w:rsidRDefault="00493803" w:rsidP="000B68D0">
      <w:pPr>
        <w:spacing w:line="276" w:lineRule="auto"/>
        <w:jc w:val="both"/>
        <w:rPr>
          <w:rFonts w:ascii="Arial" w:hAnsi="Arial" w:cs="Arial"/>
          <w:b/>
          <w:szCs w:val="24"/>
        </w:rPr>
      </w:pPr>
    </w:p>
    <w:p w14:paraId="1E14EE4A" w14:textId="77777777" w:rsidR="00947BFB" w:rsidRPr="004E64F4" w:rsidRDefault="00947BFB" w:rsidP="000B68D0">
      <w:pPr>
        <w:pStyle w:val="SemEspaamento1"/>
        <w:spacing w:line="276" w:lineRule="auto"/>
        <w:rPr>
          <w:rFonts w:ascii="Arial" w:hAnsi="Arial" w:cs="Arial"/>
          <w:szCs w:val="24"/>
        </w:rPr>
      </w:pPr>
      <w:r w:rsidRPr="004E64F4">
        <w:rPr>
          <w:rFonts w:ascii="Arial" w:hAnsi="Arial" w:cs="Arial"/>
          <w:b/>
          <w:szCs w:val="24"/>
        </w:rPr>
        <w:t>1</w:t>
      </w:r>
      <w:r w:rsidR="00283DAA" w:rsidRPr="004E64F4">
        <w:rPr>
          <w:rFonts w:ascii="Arial" w:hAnsi="Arial" w:cs="Arial"/>
          <w:b/>
          <w:szCs w:val="24"/>
        </w:rPr>
        <w:t>6</w:t>
      </w:r>
      <w:r w:rsidRPr="004E64F4">
        <w:rPr>
          <w:rFonts w:ascii="Arial" w:hAnsi="Arial" w:cs="Arial"/>
          <w:b/>
          <w:szCs w:val="24"/>
        </w:rPr>
        <w:t xml:space="preserve">.11 </w:t>
      </w:r>
      <w:r w:rsidRPr="004E64F4">
        <w:rPr>
          <w:rFonts w:ascii="Arial" w:hAnsi="Arial" w:cs="Arial"/>
          <w:szCs w:val="24"/>
        </w:rPr>
        <w:t>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CONTRATANTE ou da aplicação das sanções administrativas.</w:t>
      </w:r>
    </w:p>
    <w:p w14:paraId="24065C29" w14:textId="77777777" w:rsidR="00947BFB" w:rsidRPr="004E64F4" w:rsidRDefault="00947BFB" w:rsidP="000B68D0">
      <w:pPr>
        <w:spacing w:line="276" w:lineRule="auto"/>
        <w:jc w:val="both"/>
        <w:rPr>
          <w:rFonts w:ascii="Arial" w:hAnsi="Arial" w:cs="Arial"/>
          <w:b/>
          <w:szCs w:val="24"/>
        </w:rPr>
      </w:pPr>
    </w:p>
    <w:p w14:paraId="230A4B1E" w14:textId="77777777" w:rsidR="000A6D65" w:rsidRPr="004E64F4" w:rsidRDefault="000A6D65" w:rsidP="000B68D0">
      <w:pPr>
        <w:spacing w:line="276" w:lineRule="auto"/>
        <w:jc w:val="both"/>
        <w:rPr>
          <w:rFonts w:ascii="Arial" w:hAnsi="Arial" w:cs="Arial"/>
          <w:szCs w:val="24"/>
        </w:rPr>
      </w:pPr>
      <w:r w:rsidRPr="004E64F4">
        <w:rPr>
          <w:rFonts w:ascii="Arial" w:hAnsi="Arial" w:cs="Arial"/>
          <w:b/>
          <w:szCs w:val="24"/>
        </w:rPr>
        <w:t>16.12</w:t>
      </w:r>
      <w:r w:rsidRPr="004E64F4">
        <w:rPr>
          <w:rFonts w:ascii="Arial" w:hAnsi="Arial" w:cs="Arial"/>
          <w:szCs w:val="24"/>
        </w:rPr>
        <w:t xml:space="preserve"> Se comprovada a pratica de ato lesivo à administração publica, nos termos do art. 5 da Lei 12.846/13, o instrumento poderá ser rescindido sem prejuízo da aplicação de multa.</w:t>
      </w:r>
    </w:p>
    <w:p w14:paraId="5CF0768B" w14:textId="77777777" w:rsidR="000A6D65" w:rsidRPr="004E64F4" w:rsidRDefault="000A6D65" w:rsidP="000B68D0">
      <w:pPr>
        <w:spacing w:line="276" w:lineRule="auto"/>
        <w:jc w:val="both"/>
        <w:rPr>
          <w:rFonts w:ascii="Arial" w:hAnsi="Arial" w:cs="Arial"/>
          <w:b/>
          <w:szCs w:val="24"/>
        </w:rPr>
      </w:pPr>
    </w:p>
    <w:p w14:paraId="100098A0" w14:textId="77777777" w:rsidR="000A6D65" w:rsidRPr="004E64F4" w:rsidRDefault="000A6D65" w:rsidP="000B68D0">
      <w:pPr>
        <w:spacing w:line="276" w:lineRule="auto"/>
        <w:jc w:val="both"/>
        <w:rPr>
          <w:rFonts w:ascii="Arial" w:hAnsi="Arial" w:cs="Arial"/>
          <w:szCs w:val="24"/>
        </w:rPr>
      </w:pPr>
      <w:r w:rsidRPr="004E64F4">
        <w:rPr>
          <w:rFonts w:ascii="Arial" w:hAnsi="Arial" w:cs="Arial"/>
          <w:b/>
          <w:szCs w:val="24"/>
        </w:rPr>
        <w:t xml:space="preserve">16.13 </w:t>
      </w:r>
      <w:r w:rsidRPr="004E64F4">
        <w:rPr>
          <w:rFonts w:ascii="Arial" w:hAnsi="Arial" w:cs="Arial"/>
          <w:szCs w:val="24"/>
        </w:rPr>
        <w:t>A aplicação de qualquer</w:t>
      </w:r>
      <w:r w:rsidRPr="004E64F4">
        <w:rPr>
          <w:rFonts w:ascii="Arial" w:hAnsi="Arial" w:cs="Arial"/>
          <w:b/>
          <w:szCs w:val="24"/>
        </w:rPr>
        <w:t xml:space="preserve"> </w:t>
      </w:r>
      <w:r w:rsidRPr="004E64F4">
        <w:rPr>
          <w:rFonts w:ascii="Arial" w:hAnsi="Arial" w:cs="Arial"/>
          <w:szCs w:val="24"/>
        </w:rPr>
        <w:t>sanção administrativa prevista neste item</w:t>
      </w:r>
      <w:r w:rsidRPr="004E64F4">
        <w:rPr>
          <w:rFonts w:ascii="Arial" w:hAnsi="Arial" w:cs="Arial"/>
          <w:b/>
          <w:szCs w:val="24"/>
        </w:rPr>
        <w:t xml:space="preserve"> </w:t>
      </w:r>
      <w:r w:rsidRPr="004E64F4">
        <w:rPr>
          <w:rFonts w:ascii="Arial" w:hAnsi="Arial" w:cs="Arial"/>
          <w:szCs w:val="24"/>
        </w:rPr>
        <w:t>deverá observar os princípios da ampla e prévia defesa, contraditório e proporcionalidade.</w:t>
      </w:r>
    </w:p>
    <w:p w14:paraId="01EBFBB5" w14:textId="0E745C57" w:rsidR="000A6D65" w:rsidRPr="004E64F4" w:rsidRDefault="000A6D65" w:rsidP="000B68D0">
      <w:pPr>
        <w:spacing w:line="276" w:lineRule="auto"/>
        <w:jc w:val="both"/>
        <w:rPr>
          <w:rFonts w:ascii="Arial" w:hAnsi="Arial" w:cs="Arial"/>
          <w:b/>
          <w:szCs w:val="24"/>
        </w:rPr>
      </w:pPr>
    </w:p>
    <w:p w14:paraId="21072556" w14:textId="2A3022C5" w:rsidR="0088659E" w:rsidRPr="004E64F4" w:rsidRDefault="0088659E" w:rsidP="000B68D0">
      <w:pPr>
        <w:spacing w:line="276" w:lineRule="auto"/>
        <w:jc w:val="both"/>
        <w:rPr>
          <w:rFonts w:ascii="Arial" w:hAnsi="Arial" w:cs="Arial"/>
          <w:b/>
          <w:szCs w:val="24"/>
        </w:rPr>
      </w:pPr>
    </w:p>
    <w:p w14:paraId="13B2A0D5" w14:textId="46D0C6DF" w:rsidR="0088659E" w:rsidRPr="004E64F4" w:rsidRDefault="0088659E" w:rsidP="000B68D0">
      <w:pPr>
        <w:spacing w:line="276" w:lineRule="auto"/>
        <w:jc w:val="both"/>
        <w:rPr>
          <w:rFonts w:ascii="Arial" w:hAnsi="Arial" w:cs="Arial"/>
          <w:b/>
          <w:szCs w:val="24"/>
        </w:rPr>
      </w:pPr>
    </w:p>
    <w:p w14:paraId="526A3B64" w14:textId="77777777" w:rsidR="0088659E" w:rsidRPr="004E64F4" w:rsidRDefault="0088659E" w:rsidP="000B68D0">
      <w:pPr>
        <w:spacing w:line="276" w:lineRule="auto"/>
        <w:jc w:val="both"/>
        <w:rPr>
          <w:rFonts w:ascii="Arial" w:hAnsi="Arial" w:cs="Arial"/>
          <w:b/>
          <w:szCs w:val="24"/>
        </w:rPr>
      </w:pPr>
    </w:p>
    <w:p w14:paraId="55241077"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lastRenderedPageBreak/>
        <w:t>1</w:t>
      </w:r>
      <w:r w:rsidR="00283DAA" w:rsidRPr="004E64F4">
        <w:rPr>
          <w:rFonts w:ascii="Arial" w:hAnsi="Arial" w:cs="Arial"/>
          <w:b/>
          <w:sz w:val="24"/>
          <w:szCs w:val="24"/>
          <w:lang w:val="pt-BR"/>
        </w:rPr>
        <w:t>7</w:t>
      </w:r>
      <w:r w:rsidRPr="004E64F4">
        <w:rPr>
          <w:rFonts w:ascii="Arial" w:hAnsi="Arial" w:cs="Arial"/>
          <w:b/>
          <w:sz w:val="24"/>
          <w:szCs w:val="24"/>
        </w:rPr>
        <w:t xml:space="preserve"> - DOS RECURSOS</w:t>
      </w:r>
    </w:p>
    <w:p w14:paraId="63988A89" w14:textId="77777777" w:rsidR="00947BFB" w:rsidRPr="004E64F4" w:rsidRDefault="00947BFB" w:rsidP="000B68D0">
      <w:pPr>
        <w:pStyle w:val="Corpodetexto"/>
        <w:spacing w:line="276" w:lineRule="auto"/>
        <w:rPr>
          <w:rFonts w:ascii="Arial" w:hAnsi="Arial" w:cs="Arial"/>
          <w:sz w:val="24"/>
          <w:szCs w:val="24"/>
        </w:rPr>
      </w:pPr>
    </w:p>
    <w:p w14:paraId="6E078A6D"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7</w:t>
      </w:r>
      <w:r w:rsidRPr="004E64F4">
        <w:rPr>
          <w:rFonts w:ascii="Arial" w:hAnsi="Arial" w:cs="Arial"/>
          <w:b/>
          <w:sz w:val="24"/>
          <w:szCs w:val="24"/>
        </w:rPr>
        <w:t xml:space="preserve">.1 </w:t>
      </w:r>
      <w:r w:rsidRPr="004E64F4">
        <w:rPr>
          <w:rFonts w:ascii="Arial" w:hAnsi="Arial" w:cs="Arial"/>
          <w:sz w:val="24"/>
          <w:szCs w:val="24"/>
        </w:rPr>
        <w:t xml:space="preserve">Os recursos das decisões da Comissão Permanente de Licitação serão apresentados por escrito, no prazo de até 05 (cinco) dias úteis, contados da intimação do ato ou da data da lavratura de qualquer das atas, conforme o caso, e dirigidos </w:t>
      </w:r>
      <w:r w:rsidRPr="004E64F4">
        <w:rPr>
          <w:rFonts w:ascii="Arial" w:hAnsi="Arial" w:cs="Arial"/>
          <w:b/>
          <w:sz w:val="24"/>
          <w:szCs w:val="24"/>
        </w:rPr>
        <w:t xml:space="preserve">ao </w:t>
      </w:r>
      <w:r w:rsidR="00D521DB" w:rsidRPr="004E64F4">
        <w:rPr>
          <w:rFonts w:ascii="Arial" w:hAnsi="Arial" w:cs="Arial"/>
          <w:b/>
          <w:sz w:val="24"/>
          <w:szCs w:val="24"/>
        </w:rPr>
        <w:t>Presidente da Comissão de Licitação</w:t>
      </w:r>
      <w:r w:rsidRPr="004E64F4">
        <w:rPr>
          <w:rFonts w:ascii="Arial" w:hAnsi="Arial" w:cs="Arial"/>
          <w:sz w:val="24"/>
          <w:szCs w:val="24"/>
        </w:rPr>
        <w:t>. Reconsiderando ou não sua decisão, no prazo de 05 (cinco) dias úteis, a Comissão encaminhará o recurso à autoridade superior.</w:t>
      </w:r>
    </w:p>
    <w:p w14:paraId="32565D94" w14:textId="77777777" w:rsidR="00947BFB" w:rsidRPr="004E64F4" w:rsidRDefault="00947BFB" w:rsidP="000B68D0">
      <w:pPr>
        <w:pStyle w:val="Corpodetexto"/>
        <w:spacing w:line="276" w:lineRule="auto"/>
        <w:rPr>
          <w:rFonts w:ascii="Arial" w:hAnsi="Arial" w:cs="Arial"/>
          <w:sz w:val="24"/>
          <w:szCs w:val="24"/>
        </w:rPr>
      </w:pPr>
    </w:p>
    <w:p w14:paraId="3650B27C"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7</w:t>
      </w:r>
      <w:r w:rsidRPr="004E64F4">
        <w:rPr>
          <w:rFonts w:ascii="Arial" w:hAnsi="Arial" w:cs="Arial"/>
          <w:b/>
          <w:sz w:val="24"/>
          <w:szCs w:val="24"/>
        </w:rPr>
        <w:t xml:space="preserve">.2  </w:t>
      </w:r>
      <w:r w:rsidRPr="004E64F4">
        <w:rPr>
          <w:rFonts w:ascii="Arial" w:hAnsi="Arial" w:cs="Arial"/>
          <w:sz w:val="24"/>
          <w:szCs w:val="24"/>
        </w:rPr>
        <w:t>A Comissão  de Licitação dará ciência dos recursos aos demais Licitantes, que poderão impugná-los no prazo de 05 (cinco) dias úteis.</w:t>
      </w:r>
    </w:p>
    <w:p w14:paraId="50DC0FF8" w14:textId="77777777" w:rsidR="000B68D0" w:rsidRPr="004E64F4" w:rsidRDefault="000B68D0" w:rsidP="000B68D0">
      <w:pPr>
        <w:pStyle w:val="Corpodetexto"/>
        <w:spacing w:line="276" w:lineRule="auto"/>
        <w:rPr>
          <w:rFonts w:ascii="Arial" w:hAnsi="Arial" w:cs="Arial"/>
          <w:sz w:val="24"/>
          <w:szCs w:val="24"/>
        </w:rPr>
      </w:pPr>
    </w:p>
    <w:p w14:paraId="255D7D87"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7</w:t>
      </w:r>
      <w:r w:rsidRPr="004E64F4">
        <w:rPr>
          <w:rFonts w:ascii="Arial" w:hAnsi="Arial" w:cs="Arial"/>
          <w:b/>
          <w:sz w:val="24"/>
          <w:szCs w:val="24"/>
        </w:rPr>
        <w:t xml:space="preserve">.3  </w:t>
      </w:r>
      <w:r w:rsidRPr="004E64F4">
        <w:rPr>
          <w:rFonts w:ascii="Arial" w:hAnsi="Arial" w:cs="Arial"/>
          <w:sz w:val="24"/>
          <w:szCs w:val="24"/>
        </w:rPr>
        <w:t>Os recursos contra as decisões relativas à habilitação ou inabilitação de Licitante, ou contra o julgamento da Proposta de Preços terão efeito suspensivo.</w:t>
      </w:r>
    </w:p>
    <w:p w14:paraId="0EA5751E" w14:textId="77777777" w:rsidR="00947BFB" w:rsidRPr="004E64F4" w:rsidRDefault="00947BFB" w:rsidP="000B68D0">
      <w:pPr>
        <w:pStyle w:val="Corpodetexto"/>
        <w:spacing w:line="276" w:lineRule="auto"/>
        <w:rPr>
          <w:rFonts w:ascii="Arial" w:hAnsi="Arial" w:cs="Arial"/>
          <w:sz w:val="24"/>
          <w:szCs w:val="24"/>
        </w:rPr>
      </w:pPr>
    </w:p>
    <w:p w14:paraId="7C8AC7E7" w14:textId="77777777" w:rsidR="00283DAA" w:rsidRPr="004E64F4" w:rsidRDefault="00947BFB" w:rsidP="000B68D0">
      <w:pPr>
        <w:pStyle w:val="Corpodetexto"/>
        <w:spacing w:line="276" w:lineRule="auto"/>
        <w:rPr>
          <w:rFonts w:ascii="Arial" w:hAnsi="Arial" w:cs="Arial"/>
          <w:sz w:val="24"/>
          <w:szCs w:val="24"/>
          <w:lang w:val="pt-BR"/>
        </w:rPr>
      </w:pPr>
      <w:r w:rsidRPr="004E64F4">
        <w:rPr>
          <w:rFonts w:ascii="Arial" w:hAnsi="Arial" w:cs="Arial"/>
          <w:b/>
          <w:sz w:val="24"/>
          <w:szCs w:val="24"/>
        </w:rPr>
        <w:t>1</w:t>
      </w:r>
      <w:r w:rsidR="00283DAA" w:rsidRPr="004E64F4">
        <w:rPr>
          <w:rFonts w:ascii="Arial" w:hAnsi="Arial" w:cs="Arial"/>
          <w:b/>
          <w:sz w:val="24"/>
          <w:szCs w:val="24"/>
          <w:lang w:val="pt-BR"/>
        </w:rPr>
        <w:t>7</w:t>
      </w:r>
      <w:r w:rsidRPr="004E64F4">
        <w:rPr>
          <w:rFonts w:ascii="Arial" w:hAnsi="Arial" w:cs="Arial"/>
          <w:b/>
          <w:sz w:val="24"/>
          <w:szCs w:val="24"/>
        </w:rPr>
        <w:t xml:space="preserve">.4   </w:t>
      </w:r>
      <w:r w:rsidRPr="004E64F4">
        <w:rPr>
          <w:rFonts w:ascii="Arial" w:hAnsi="Arial" w:cs="Arial"/>
          <w:sz w:val="24"/>
          <w:szCs w:val="24"/>
        </w:rPr>
        <w:t>A intimação dos atos referidos nas alíneas “a”, “b”, “c” e “e” do inciso I do Art. 109 da Lei nº 8.666/93 será feita mediante publicação no Diário Oficial do Município, salvo os casos de habilitação ou inabilitação dos Licitantes e julgamento das propostas, se presentes os prepostos de todos os Licitantes no ato em que for proferida a decisão, hipótese em que poderá ser feita por comunicação direta aos interessados, que, nesta hipótese, assinarão a ata.</w:t>
      </w:r>
    </w:p>
    <w:p w14:paraId="7323D81C" w14:textId="77777777" w:rsidR="007D09D2" w:rsidRPr="004E64F4" w:rsidRDefault="007D09D2" w:rsidP="000B68D0">
      <w:pPr>
        <w:pStyle w:val="Corpodetexto"/>
        <w:spacing w:line="276" w:lineRule="auto"/>
        <w:rPr>
          <w:rFonts w:ascii="Arial" w:hAnsi="Arial" w:cs="Arial"/>
          <w:sz w:val="24"/>
          <w:szCs w:val="24"/>
          <w:lang w:val="pt-BR"/>
        </w:rPr>
      </w:pPr>
    </w:p>
    <w:p w14:paraId="4126994A"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t>1</w:t>
      </w:r>
      <w:r w:rsidR="00283DAA" w:rsidRPr="004E64F4">
        <w:rPr>
          <w:rFonts w:ascii="Arial" w:hAnsi="Arial" w:cs="Arial"/>
          <w:b/>
          <w:sz w:val="24"/>
          <w:szCs w:val="24"/>
          <w:lang w:val="pt-BR"/>
        </w:rPr>
        <w:t>8</w:t>
      </w:r>
      <w:r w:rsidRPr="004E64F4">
        <w:rPr>
          <w:rFonts w:ascii="Arial" w:hAnsi="Arial" w:cs="Arial"/>
          <w:b/>
          <w:sz w:val="24"/>
          <w:szCs w:val="24"/>
        </w:rPr>
        <w:t xml:space="preserve"> - </w:t>
      </w:r>
      <w:r w:rsidRPr="004E64F4">
        <w:rPr>
          <w:rFonts w:ascii="Arial" w:hAnsi="Arial" w:cs="Arial"/>
          <w:b/>
          <w:sz w:val="24"/>
          <w:szCs w:val="24"/>
        </w:rPr>
        <w:tab/>
        <w:t xml:space="preserve">ACEITAÇÃO DO OBJETO CONTRATUAL </w:t>
      </w:r>
    </w:p>
    <w:p w14:paraId="00D3941D" w14:textId="77777777" w:rsidR="00947BFB" w:rsidRPr="004E64F4" w:rsidRDefault="00947BFB" w:rsidP="000B68D0">
      <w:pPr>
        <w:pStyle w:val="Corpodetexto"/>
        <w:spacing w:line="276" w:lineRule="auto"/>
        <w:rPr>
          <w:rFonts w:ascii="Arial" w:hAnsi="Arial" w:cs="Arial"/>
          <w:sz w:val="24"/>
          <w:szCs w:val="24"/>
        </w:rPr>
      </w:pPr>
    </w:p>
    <w:p w14:paraId="4FE5C30C"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1</w:t>
      </w:r>
      <w:r w:rsidR="00283DAA" w:rsidRPr="004E64F4">
        <w:rPr>
          <w:rFonts w:ascii="Arial" w:hAnsi="Arial" w:cs="Arial"/>
          <w:b/>
          <w:sz w:val="24"/>
          <w:szCs w:val="24"/>
          <w:lang w:val="pt-BR"/>
        </w:rPr>
        <w:t>8</w:t>
      </w:r>
      <w:r w:rsidRPr="004E64F4">
        <w:rPr>
          <w:rFonts w:ascii="Arial" w:hAnsi="Arial" w:cs="Arial"/>
          <w:b/>
          <w:sz w:val="24"/>
          <w:szCs w:val="24"/>
        </w:rPr>
        <w:t xml:space="preserve">.1  </w:t>
      </w:r>
      <w:r w:rsidRPr="004E64F4">
        <w:rPr>
          <w:rFonts w:ascii="Arial" w:hAnsi="Arial" w:cs="Arial"/>
          <w:sz w:val="24"/>
          <w:szCs w:val="24"/>
        </w:rPr>
        <w:t xml:space="preserve"> O objeto do contrato será recebido:</w:t>
      </w:r>
    </w:p>
    <w:p w14:paraId="3C788B23" w14:textId="77777777" w:rsidR="00947BFB" w:rsidRPr="004E64F4" w:rsidRDefault="00947BFB" w:rsidP="000B68D0">
      <w:pPr>
        <w:pStyle w:val="Corpodetexto"/>
        <w:spacing w:line="276" w:lineRule="auto"/>
        <w:ind w:left="567"/>
        <w:rPr>
          <w:rFonts w:ascii="Arial" w:hAnsi="Arial" w:cs="Arial"/>
          <w:sz w:val="24"/>
          <w:szCs w:val="24"/>
        </w:rPr>
      </w:pPr>
    </w:p>
    <w:p w14:paraId="777E929B"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a) provisoriamente</w:t>
      </w:r>
      <w:r w:rsidRPr="004E64F4">
        <w:rPr>
          <w:rFonts w:ascii="Arial" w:hAnsi="Arial" w:cs="Arial"/>
          <w:sz w:val="24"/>
          <w:szCs w:val="24"/>
        </w:rPr>
        <w:t>, na forma prevista no inciso I, alínea “a”, do Art. 73, da Lei n.º 8.666/93.</w:t>
      </w:r>
    </w:p>
    <w:p w14:paraId="4DCB3CCB" w14:textId="77777777" w:rsidR="00DD3ECD" w:rsidRPr="004E64F4" w:rsidRDefault="00DD3ECD" w:rsidP="000B68D0">
      <w:pPr>
        <w:pStyle w:val="Corpodetexto"/>
        <w:spacing w:line="276" w:lineRule="auto"/>
        <w:rPr>
          <w:rFonts w:ascii="Arial" w:hAnsi="Arial" w:cs="Arial"/>
          <w:sz w:val="24"/>
          <w:szCs w:val="24"/>
        </w:rPr>
      </w:pPr>
    </w:p>
    <w:p w14:paraId="08E81496" w14:textId="77777777" w:rsidR="00947BFB" w:rsidRPr="004E64F4" w:rsidRDefault="00947BFB" w:rsidP="000B68D0">
      <w:pPr>
        <w:pStyle w:val="Corpodetexto"/>
        <w:spacing w:line="276" w:lineRule="auto"/>
        <w:rPr>
          <w:rFonts w:ascii="Arial" w:hAnsi="Arial" w:cs="Arial"/>
          <w:sz w:val="24"/>
          <w:szCs w:val="24"/>
        </w:rPr>
      </w:pPr>
      <w:r w:rsidRPr="004E64F4">
        <w:rPr>
          <w:rFonts w:ascii="Arial" w:hAnsi="Arial" w:cs="Arial"/>
          <w:b/>
          <w:sz w:val="24"/>
          <w:szCs w:val="24"/>
        </w:rPr>
        <w:t>b) definitivamente</w:t>
      </w:r>
      <w:r w:rsidRPr="004E64F4">
        <w:rPr>
          <w:rFonts w:ascii="Arial" w:hAnsi="Arial" w:cs="Arial"/>
          <w:sz w:val="24"/>
          <w:szCs w:val="24"/>
        </w:rPr>
        <w:t>, na forma do inciso I, alínea “b”, do Art. 73, da lei Federal   n.º 8.666/93, sem prejuízo da responsabilidade do Contratado, conforme disposto no item seguinte.</w:t>
      </w:r>
    </w:p>
    <w:p w14:paraId="4A6A73FE" w14:textId="77777777" w:rsidR="000B68D0" w:rsidRPr="004E64F4" w:rsidRDefault="000B68D0" w:rsidP="000B68D0">
      <w:pPr>
        <w:pStyle w:val="Corpodetexto"/>
        <w:spacing w:line="276" w:lineRule="auto"/>
        <w:rPr>
          <w:rFonts w:ascii="Arial" w:hAnsi="Arial" w:cs="Arial"/>
          <w:sz w:val="24"/>
          <w:szCs w:val="24"/>
        </w:rPr>
      </w:pPr>
    </w:p>
    <w:p w14:paraId="70F0A545" w14:textId="77777777" w:rsidR="001357CE" w:rsidRPr="004E64F4" w:rsidRDefault="00947BFB" w:rsidP="000B68D0">
      <w:pPr>
        <w:pStyle w:val="Corpodetexto"/>
        <w:spacing w:line="276" w:lineRule="auto"/>
        <w:rPr>
          <w:rFonts w:ascii="Arial" w:hAnsi="Arial" w:cs="Arial"/>
          <w:sz w:val="24"/>
          <w:szCs w:val="24"/>
          <w:lang w:val="pt-BR"/>
        </w:rPr>
      </w:pPr>
      <w:r w:rsidRPr="004E64F4">
        <w:rPr>
          <w:rFonts w:ascii="Arial" w:hAnsi="Arial" w:cs="Arial"/>
          <w:b/>
          <w:sz w:val="24"/>
          <w:szCs w:val="24"/>
        </w:rPr>
        <w:t>1</w:t>
      </w:r>
      <w:r w:rsidR="00283DAA" w:rsidRPr="004E64F4">
        <w:rPr>
          <w:rFonts w:ascii="Arial" w:hAnsi="Arial" w:cs="Arial"/>
          <w:b/>
          <w:sz w:val="24"/>
          <w:szCs w:val="24"/>
          <w:lang w:val="pt-BR"/>
        </w:rPr>
        <w:t>8</w:t>
      </w:r>
      <w:r w:rsidRPr="004E64F4">
        <w:rPr>
          <w:rFonts w:ascii="Arial" w:hAnsi="Arial" w:cs="Arial"/>
          <w:b/>
          <w:sz w:val="24"/>
          <w:szCs w:val="24"/>
        </w:rPr>
        <w:t>.2</w:t>
      </w:r>
      <w:r w:rsidRPr="004E64F4">
        <w:rPr>
          <w:rFonts w:ascii="Arial" w:hAnsi="Arial" w:cs="Arial"/>
          <w:sz w:val="24"/>
          <w:szCs w:val="24"/>
        </w:rPr>
        <w:t xml:space="preserve"> O recebimento provisório ou definitivo do objeto do contrato não exclui a responsabilidade civil pela solidez e segurança da obra ou serviço, nem a ético-profissional, pela perfeita execução do contrato.</w:t>
      </w:r>
    </w:p>
    <w:p w14:paraId="5B014BA4" w14:textId="77777777" w:rsidR="001357CE" w:rsidRPr="004E64F4" w:rsidRDefault="001357CE" w:rsidP="000B68D0">
      <w:pPr>
        <w:pStyle w:val="Corpodetexto"/>
        <w:spacing w:line="276" w:lineRule="auto"/>
        <w:rPr>
          <w:rFonts w:ascii="Arial" w:hAnsi="Arial" w:cs="Arial"/>
          <w:sz w:val="24"/>
          <w:szCs w:val="24"/>
          <w:lang w:val="pt-BR"/>
        </w:rPr>
      </w:pPr>
    </w:p>
    <w:p w14:paraId="5BBFAAEB" w14:textId="77777777" w:rsidR="00947BFB" w:rsidRPr="004E64F4" w:rsidRDefault="00947BFB" w:rsidP="000B68D0">
      <w:pPr>
        <w:pStyle w:val="Corpodetexto"/>
        <w:spacing w:line="276" w:lineRule="auto"/>
        <w:rPr>
          <w:rFonts w:ascii="Arial" w:hAnsi="Arial" w:cs="Arial"/>
          <w:b/>
          <w:sz w:val="24"/>
          <w:szCs w:val="24"/>
        </w:rPr>
      </w:pPr>
      <w:r w:rsidRPr="004E64F4">
        <w:rPr>
          <w:rFonts w:ascii="Arial" w:hAnsi="Arial" w:cs="Arial"/>
          <w:b/>
          <w:sz w:val="24"/>
          <w:szCs w:val="24"/>
        </w:rPr>
        <w:t>1</w:t>
      </w:r>
      <w:r w:rsidR="00283DAA" w:rsidRPr="004E64F4">
        <w:rPr>
          <w:rFonts w:ascii="Arial" w:hAnsi="Arial" w:cs="Arial"/>
          <w:b/>
          <w:sz w:val="24"/>
          <w:szCs w:val="24"/>
          <w:lang w:val="pt-BR"/>
        </w:rPr>
        <w:t>9</w:t>
      </w:r>
      <w:r w:rsidRPr="004E64F4">
        <w:rPr>
          <w:rFonts w:ascii="Arial" w:hAnsi="Arial" w:cs="Arial"/>
          <w:b/>
          <w:sz w:val="24"/>
          <w:szCs w:val="24"/>
        </w:rPr>
        <w:t xml:space="preserve"> -  DO FORO</w:t>
      </w:r>
    </w:p>
    <w:p w14:paraId="630CD921" w14:textId="77777777" w:rsidR="00947BFB" w:rsidRPr="004E64F4" w:rsidRDefault="00947BFB" w:rsidP="000B68D0">
      <w:pPr>
        <w:pStyle w:val="Corpodetexto"/>
        <w:spacing w:line="276" w:lineRule="auto"/>
        <w:rPr>
          <w:rFonts w:ascii="Arial" w:hAnsi="Arial" w:cs="Arial"/>
          <w:b/>
          <w:sz w:val="24"/>
          <w:szCs w:val="24"/>
        </w:rPr>
      </w:pPr>
    </w:p>
    <w:p w14:paraId="47010D9F" w14:textId="40C29393" w:rsidR="0088659E" w:rsidRPr="004E64F4" w:rsidRDefault="00947BFB" w:rsidP="000B68D0">
      <w:pPr>
        <w:pStyle w:val="Corpodetexto"/>
        <w:spacing w:line="276" w:lineRule="auto"/>
        <w:rPr>
          <w:rFonts w:ascii="Arial" w:hAnsi="Arial" w:cs="Arial"/>
          <w:sz w:val="24"/>
          <w:szCs w:val="24"/>
          <w:lang w:val="pt-BR"/>
        </w:rPr>
      </w:pPr>
      <w:r w:rsidRPr="004E64F4">
        <w:rPr>
          <w:rFonts w:ascii="Arial" w:hAnsi="Arial" w:cs="Arial"/>
          <w:b/>
          <w:sz w:val="24"/>
          <w:szCs w:val="24"/>
        </w:rPr>
        <w:t>1</w:t>
      </w:r>
      <w:r w:rsidR="00283DAA" w:rsidRPr="004E64F4">
        <w:rPr>
          <w:rFonts w:ascii="Arial" w:hAnsi="Arial" w:cs="Arial"/>
          <w:b/>
          <w:sz w:val="24"/>
          <w:szCs w:val="24"/>
          <w:lang w:val="pt-BR"/>
        </w:rPr>
        <w:t>9</w:t>
      </w:r>
      <w:r w:rsidRPr="004E64F4">
        <w:rPr>
          <w:rFonts w:ascii="Arial" w:hAnsi="Arial" w:cs="Arial"/>
          <w:b/>
          <w:sz w:val="24"/>
          <w:szCs w:val="24"/>
        </w:rPr>
        <w:t xml:space="preserve">.1  </w:t>
      </w:r>
      <w:r w:rsidRPr="004E64F4">
        <w:rPr>
          <w:rFonts w:ascii="Arial" w:hAnsi="Arial" w:cs="Arial"/>
          <w:sz w:val="24"/>
          <w:szCs w:val="24"/>
        </w:rPr>
        <w:t>É competente para dirimir quaisquer controvérsias relativas a esta licitação, à contratação e à execução dela decorrentes o foro da Comarca de Niterói, renunciando as partes a qualquer outro, por mais privilegiado que seja.</w:t>
      </w:r>
    </w:p>
    <w:p w14:paraId="03A440FA" w14:textId="77777777" w:rsidR="0088659E" w:rsidRPr="004E64F4" w:rsidRDefault="0088659E" w:rsidP="000B68D0">
      <w:pPr>
        <w:pStyle w:val="Corpodetexto"/>
        <w:spacing w:line="276" w:lineRule="auto"/>
        <w:rPr>
          <w:rFonts w:ascii="Arial" w:hAnsi="Arial" w:cs="Arial"/>
          <w:sz w:val="24"/>
          <w:szCs w:val="24"/>
          <w:lang w:val="pt-BR"/>
        </w:rPr>
      </w:pPr>
    </w:p>
    <w:p w14:paraId="368E5B8B" w14:textId="77777777" w:rsidR="00947BFB" w:rsidRPr="004E64F4" w:rsidRDefault="00283DAA" w:rsidP="000B68D0">
      <w:pPr>
        <w:pStyle w:val="Corpodetexto"/>
        <w:spacing w:line="276" w:lineRule="auto"/>
        <w:rPr>
          <w:rFonts w:ascii="Arial" w:hAnsi="Arial" w:cs="Arial"/>
          <w:b/>
          <w:sz w:val="24"/>
          <w:szCs w:val="24"/>
        </w:rPr>
      </w:pPr>
      <w:r w:rsidRPr="004E64F4">
        <w:rPr>
          <w:rFonts w:ascii="Arial" w:hAnsi="Arial" w:cs="Arial"/>
          <w:b/>
          <w:sz w:val="24"/>
          <w:szCs w:val="24"/>
          <w:lang w:val="pt-BR"/>
        </w:rPr>
        <w:lastRenderedPageBreak/>
        <w:t>20</w:t>
      </w:r>
      <w:r w:rsidR="00947BFB" w:rsidRPr="004E64F4">
        <w:rPr>
          <w:rFonts w:ascii="Arial" w:hAnsi="Arial" w:cs="Arial"/>
          <w:b/>
          <w:sz w:val="24"/>
          <w:szCs w:val="24"/>
        </w:rPr>
        <w:t xml:space="preserve"> - DISPOSIÇÕES GERAIS E FINAIS</w:t>
      </w:r>
    </w:p>
    <w:p w14:paraId="0E5AB3D3" w14:textId="77777777" w:rsidR="00431DFE" w:rsidRPr="004E64F4" w:rsidRDefault="00431DFE" w:rsidP="000B68D0">
      <w:pPr>
        <w:autoSpaceDE w:val="0"/>
        <w:autoSpaceDN w:val="0"/>
        <w:adjustRightInd w:val="0"/>
        <w:spacing w:line="276" w:lineRule="auto"/>
        <w:jc w:val="both"/>
        <w:rPr>
          <w:rFonts w:ascii="Arial" w:hAnsi="Arial" w:cs="Arial"/>
          <w:b/>
          <w:szCs w:val="24"/>
        </w:rPr>
      </w:pPr>
    </w:p>
    <w:p w14:paraId="48B16557" w14:textId="48151DF8" w:rsidR="00947BFB" w:rsidRPr="004E64F4" w:rsidRDefault="00283DAA" w:rsidP="00371703">
      <w:pPr>
        <w:autoSpaceDE w:val="0"/>
        <w:autoSpaceDN w:val="0"/>
        <w:adjustRightInd w:val="0"/>
        <w:spacing w:line="276" w:lineRule="auto"/>
        <w:jc w:val="both"/>
        <w:rPr>
          <w:rFonts w:ascii="Arial" w:hAnsi="Arial" w:cs="Arial"/>
          <w:szCs w:val="24"/>
        </w:rPr>
      </w:pPr>
      <w:r w:rsidRPr="004E64F4">
        <w:rPr>
          <w:rFonts w:ascii="Arial" w:hAnsi="Arial" w:cs="Arial"/>
          <w:b/>
          <w:szCs w:val="24"/>
        </w:rPr>
        <w:t>20</w:t>
      </w:r>
      <w:r w:rsidR="00947BFB" w:rsidRPr="004E64F4">
        <w:rPr>
          <w:rFonts w:ascii="Arial" w:hAnsi="Arial" w:cs="Arial"/>
          <w:b/>
          <w:szCs w:val="24"/>
        </w:rPr>
        <w:t xml:space="preserve">.1 </w:t>
      </w:r>
      <w:r w:rsidR="00947BFB" w:rsidRPr="004E64F4">
        <w:rPr>
          <w:rFonts w:ascii="Arial" w:hAnsi="Arial" w:cs="Arial"/>
          <w:szCs w:val="24"/>
        </w:rPr>
        <w:t>Ficam os licitantes sujeitos às sanções administrativas, cíveis e penais cabíveis caso apresentem, na licitação, qualquer declaração falsa que não corresponda à realidade dos fatos.</w:t>
      </w:r>
    </w:p>
    <w:p w14:paraId="6D2B95D9" w14:textId="77777777" w:rsidR="0088659E" w:rsidRPr="004E64F4" w:rsidRDefault="0088659E" w:rsidP="00371703">
      <w:pPr>
        <w:autoSpaceDE w:val="0"/>
        <w:autoSpaceDN w:val="0"/>
        <w:adjustRightInd w:val="0"/>
        <w:spacing w:line="276" w:lineRule="auto"/>
        <w:jc w:val="both"/>
        <w:rPr>
          <w:rFonts w:ascii="Arial" w:hAnsi="Arial" w:cs="Arial"/>
          <w:szCs w:val="24"/>
        </w:rPr>
      </w:pPr>
    </w:p>
    <w:p w14:paraId="5889A394" w14:textId="77777777" w:rsidR="00947BF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947BFB" w:rsidRPr="004E64F4">
        <w:rPr>
          <w:rFonts w:ascii="Arial" w:hAnsi="Arial" w:cs="Arial"/>
          <w:b/>
          <w:szCs w:val="24"/>
        </w:rPr>
        <w:t xml:space="preserve">.2 </w:t>
      </w:r>
      <w:r w:rsidR="00947BFB" w:rsidRPr="004E64F4">
        <w:rPr>
          <w:rFonts w:ascii="Arial" w:hAnsi="Arial" w:cs="Arial"/>
          <w:szCs w:val="24"/>
        </w:rPr>
        <w:t>A presente licitação poderá ser revogada por razões de interesse público decorrente de fato superveniente devidamente comprovado, ou anulada no todo ou em parte por ilegalidade, de ofício ou por provocação de terceiro, observado o princípio da prévia e ampla defesa.</w:t>
      </w:r>
    </w:p>
    <w:p w14:paraId="335550F7" w14:textId="77777777" w:rsidR="00947BFB" w:rsidRPr="004E64F4" w:rsidRDefault="00947BFB" w:rsidP="000B68D0">
      <w:pPr>
        <w:pStyle w:val="Corpodetexto"/>
        <w:spacing w:line="276" w:lineRule="auto"/>
        <w:rPr>
          <w:rFonts w:ascii="Arial" w:hAnsi="Arial" w:cs="Arial"/>
          <w:sz w:val="24"/>
          <w:szCs w:val="24"/>
        </w:rPr>
      </w:pPr>
    </w:p>
    <w:p w14:paraId="6B0FD24B" w14:textId="77777777" w:rsidR="00947BF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E0301" w:rsidRPr="004E64F4">
        <w:rPr>
          <w:rFonts w:ascii="Arial" w:hAnsi="Arial" w:cs="Arial"/>
          <w:b/>
          <w:szCs w:val="24"/>
        </w:rPr>
        <w:t>.3</w:t>
      </w:r>
      <w:r w:rsidR="00947BFB" w:rsidRPr="004E64F4">
        <w:rPr>
          <w:rFonts w:ascii="Arial" w:hAnsi="Arial" w:cs="Arial"/>
          <w:szCs w:val="24"/>
        </w:rPr>
        <w:t xml:space="preserve"> Serão disponibilizadas para todos os licitantes as memórias de cálculo dos quantitativos dos serviços planilhados, possibilitando a estes visualizar com clareza os quantitativos estimados. Os quantitativos de cada serviço deverão ser previstos por unidade/ambiente e por pavimentos, na forma do relatório de obra, totalizando os quantitativos dos serviços planilhados.</w:t>
      </w:r>
    </w:p>
    <w:p w14:paraId="59037AC9" w14:textId="77777777" w:rsidR="00947BFB" w:rsidRPr="004E64F4" w:rsidRDefault="00947BFB" w:rsidP="000B68D0">
      <w:pPr>
        <w:spacing w:line="276" w:lineRule="auto"/>
        <w:jc w:val="both"/>
        <w:rPr>
          <w:rFonts w:ascii="Arial" w:hAnsi="Arial" w:cs="Arial"/>
          <w:szCs w:val="24"/>
        </w:rPr>
      </w:pPr>
    </w:p>
    <w:p w14:paraId="758A4E74" w14:textId="77777777" w:rsidR="00947BF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E0301" w:rsidRPr="004E64F4">
        <w:rPr>
          <w:rFonts w:ascii="Arial" w:hAnsi="Arial" w:cs="Arial"/>
          <w:b/>
          <w:szCs w:val="24"/>
        </w:rPr>
        <w:t xml:space="preserve">.4 </w:t>
      </w:r>
      <w:r w:rsidR="00947BFB" w:rsidRPr="004E64F4">
        <w:rPr>
          <w:rFonts w:ascii="Arial" w:hAnsi="Arial" w:cs="Arial"/>
          <w:szCs w:val="24"/>
        </w:rPr>
        <w:t>A homologação do resultado desta licitação não importará direito à contratação.</w:t>
      </w:r>
    </w:p>
    <w:p w14:paraId="55F0A563" w14:textId="77777777" w:rsidR="00947BFB" w:rsidRPr="004E64F4" w:rsidRDefault="00947BFB" w:rsidP="000B68D0">
      <w:pPr>
        <w:spacing w:line="276" w:lineRule="auto"/>
        <w:jc w:val="both"/>
        <w:rPr>
          <w:rFonts w:ascii="Arial" w:hAnsi="Arial" w:cs="Arial"/>
          <w:szCs w:val="24"/>
        </w:rPr>
      </w:pPr>
    </w:p>
    <w:p w14:paraId="0C059A83" w14:textId="77777777" w:rsidR="00947BF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E0301" w:rsidRPr="004E64F4">
        <w:rPr>
          <w:rFonts w:ascii="Arial" w:hAnsi="Arial" w:cs="Arial"/>
          <w:b/>
          <w:szCs w:val="24"/>
        </w:rPr>
        <w:t>.5</w:t>
      </w:r>
      <w:r w:rsidR="00947BFB" w:rsidRPr="004E64F4">
        <w:rPr>
          <w:rFonts w:ascii="Arial" w:hAnsi="Arial" w:cs="Arial"/>
          <w:szCs w:val="24"/>
        </w:rPr>
        <w:t xml:space="preserve"> É facultada à Comissão de Licitação ou à autoridade superior, em qualquer fase da licitação, a promoção de diligência destinada a esclarecer ou a complementar a instrução do processo, vedada a inclusão posterior de documento ou informação que deveria constar originariamente da proposta.</w:t>
      </w:r>
    </w:p>
    <w:p w14:paraId="4E055B5F" w14:textId="77777777" w:rsidR="00947BFB" w:rsidRPr="004E64F4" w:rsidRDefault="00947BFB" w:rsidP="000B68D0">
      <w:pPr>
        <w:spacing w:line="276" w:lineRule="auto"/>
        <w:jc w:val="both"/>
        <w:rPr>
          <w:rFonts w:ascii="Arial" w:hAnsi="Arial" w:cs="Arial"/>
          <w:szCs w:val="24"/>
        </w:rPr>
      </w:pPr>
    </w:p>
    <w:p w14:paraId="3E8F25CD" w14:textId="77777777" w:rsidR="00947BF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E0301" w:rsidRPr="004E64F4">
        <w:rPr>
          <w:rFonts w:ascii="Arial" w:hAnsi="Arial" w:cs="Arial"/>
          <w:b/>
          <w:szCs w:val="24"/>
        </w:rPr>
        <w:t>.6</w:t>
      </w:r>
      <w:r w:rsidR="00947BFB" w:rsidRPr="004E64F4">
        <w:rPr>
          <w:rFonts w:ascii="Arial" w:hAnsi="Arial" w:cs="Arial"/>
          <w:szCs w:val="24"/>
        </w:rPr>
        <w:t xml:space="preserve"> A critério da Comissão de Licitação, poderão ser relevados erros ou omissões formais de que não resultem prejuízo para o entendimento das propostas.</w:t>
      </w:r>
    </w:p>
    <w:p w14:paraId="14A9FE98" w14:textId="77777777" w:rsidR="00493803" w:rsidRPr="004E64F4" w:rsidRDefault="00493803" w:rsidP="000B68D0">
      <w:pPr>
        <w:spacing w:line="276" w:lineRule="auto"/>
        <w:jc w:val="both"/>
        <w:rPr>
          <w:rFonts w:ascii="Arial" w:hAnsi="Arial" w:cs="Arial"/>
          <w:b/>
          <w:szCs w:val="24"/>
        </w:rPr>
      </w:pPr>
    </w:p>
    <w:p w14:paraId="5898CDE1" w14:textId="77777777" w:rsidR="002E4058" w:rsidRPr="004E64F4" w:rsidRDefault="00283DAA" w:rsidP="000B68D0">
      <w:pPr>
        <w:pStyle w:val="Corpodetexto"/>
        <w:spacing w:line="276" w:lineRule="auto"/>
        <w:rPr>
          <w:rFonts w:ascii="Arial" w:hAnsi="Arial" w:cs="Arial"/>
          <w:b/>
          <w:sz w:val="24"/>
          <w:szCs w:val="24"/>
          <w:lang w:val="pt-BR"/>
        </w:rPr>
      </w:pPr>
      <w:r w:rsidRPr="004E64F4">
        <w:rPr>
          <w:rFonts w:ascii="Arial" w:hAnsi="Arial" w:cs="Arial"/>
          <w:b/>
          <w:sz w:val="24"/>
          <w:szCs w:val="24"/>
          <w:lang w:val="pt-BR"/>
        </w:rPr>
        <w:t>20</w:t>
      </w:r>
      <w:r w:rsidR="006E0301" w:rsidRPr="004E64F4">
        <w:rPr>
          <w:rFonts w:ascii="Arial" w:hAnsi="Arial" w:cs="Arial"/>
          <w:b/>
          <w:sz w:val="24"/>
          <w:szCs w:val="24"/>
        </w:rPr>
        <w:t>.7</w:t>
      </w:r>
      <w:r w:rsidR="00947BFB" w:rsidRPr="004E64F4">
        <w:rPr>
          <w:rFonts w:ascii="Arial" w:hAnsi="Arial" w:cs="Arial"/>
          <w:b/>
          <w:sz w:val="24"/>
          <w:szCs w:val="24"/>
        </w:rPr>
        <w:tab/>
      </w:r>
      <w:r w:rsidR="00947BFB" w:rsidRPr="004E64F4">
        <w:rPr>
          <w:rFonts w:ascii="Arial" w:hAnsi="Arial" w:cs="Arial"/>
          <w:sz w:val="24"/>
          <w:szCs w:val="24"/>
        </w:rPr>
        <w:t>Os casos omissos serão resolvidos pela Autoridade Superior, ouvida previamente a Comissão de Licitação.</w:t>
      </w:r>
    </w:p>
    <w:p w14:paraId="791F2792" w14:textId="77777777" w:rsidR="002E4058" w:rsidRPr="004E64F4" w:rsidRDefault="002E4058" w:rsidP="000B68D0">
      <w:pPr>
        <w:pStyle w:val="Corpodetexto"/>
        <w:spacing w:line="276" w:lineRule="auto"/>
        <w:rPr>
          <w:rFonts w:ascii="Arial" w:hAnsi="Arial" w:cs="Arial"/>
          <w:b/>
          <w:sz w:val="24"/>
          <w:szCs w:val="24"/>
          <w:lang w:val="pt-BR"/>
        </w:rPr>
      </w:pPr>
    </w:p>
    <w:p w14:paraId="3B3E0F64" w14:textId="77777777" w:rsidR="00613BA9" w:rsidRPr="004E64F4" w:rsidRDefault="00283DAA" w:rsidP="000B68D0">
      <w:pPr>
        <w:pStyle w:val="Corpodetexto"/>
        <w:spacing w:line="276" w:lineRule="auto"/>
        <w:rPr>
          <w:rFonts w:ascii="Arial" w:hAnsi="Arial" w:cs="Arial"/>
          <w:sz w:val="24"/>
          <w:szCs w:val="24"/>
        </w:rPr>
      </w:pPr>
      <w:r w:rsidRPr="004E64F4">
        <w:rPr>
          <w:rFonts w:ascii="Arial" w:hAnsi="Arial" w:cs="Arial"/>
          <w:b/>
          <w:sz w:val="24"/>
          <w:szCs w:val="24"/>
          <w:lang w:val="pt-BR"/>
        </w:rPr>
        <w:t>20</w:t>
      </w:r>
      <w:r w:rsidR="00613BA9" w:rsidRPr="004E64F4">
        <w:rPr>
          <w:rFonts w:ascii="Arial" w:hAnsi="Arial" w:cs="Arial"/>
          <w:b/>
          <w:sz w:val="24"/>
          <w:szCs w:val="24"/>
        </w:rPr>
        <w:t xml:space="preserve">.8 </w:t>
      </w:r>
      <w:r w:rsidR="00613BA9" w:rsidRPr="004E64F4">
        <w:rPr>
          <w:rFonts w:ascii="Arial" w:hAnsi="Arial" w:cs="Arial"/>
          <w:sz w:val="24"/>
          <w:szCs w:val="24"/>
        </w:rPr>
        <w:t xml:space="preserve">Os casos omissos serão resolvidos pela autoridade superior, observados os princípios que informam a atuação da Administração Pública. </w:t>
      </w:r>
    </w:p>
    <w:p w14:paraId="56E132D6" w14:textId="77777777" w:rsidR="00613BA9" w:rsidRPr="004E64F4" w:rsidRDefault="00613BA9" w:rsidP="000B68D0">
      <w:pPr>
        <w:spacing w:line="276" w:lineRule="auto"/>
        <w:jc w:val="both"/>
        <w:rPr>
          <w:rFonts w:ascii="Arial" w:hAnsi="Arial" w:cs="Arial"/>
          <w:b/>
          <w:szCs w:val="24"/>
        </w:rPr>
      </w:pPr>
    </w:p>
    <w:p w14:paraId="18682ED6" w14:textId="77777777" w:rsidR="009339DB"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13BA9" w:rsidRPr="004E64F4">
        <w:rPr>
          <w:rFonts w:ascii="Arial" w:hAnsi="Arial" w:cs="Arial"/>
          <w:b/>
          <w:szCs w:val="24"/>
        </w:rPr>
        <w:t xml:space="preserve">.9 </w:t>
      </w:r>
      <w:r w:rsidR="00613BA9" w:rsidRPr="004E64F4">
        <w:rPr>
          <w:rFonts w:ascii="Arial" w:hAnsi="Arial" w:cs="Arial"/>
          <w:szCs w:val="24"/>
        </w:rPr>
        <w:t xml:space="preserve">Ficam os licitantes sujeitos às sanções administrativas, cíveis e penais cabíveis caso apresentem, na licitação, qualquer declaração falsa que não corresponda a realidade dos fatos. </w:t>
      </w:r>
    </w:p>
    <w:p w14:paraId="6FD97B37" w14:textId="77777777" w:rsidR="00AF52E4" w:rsidRPr="004E64F4" w:rsidRDefault="00AF52E4" w:rsidP="000B68D0">
      <w:pPr>
        <w:spacing w:line="276" w:lineRule="auto"/>
        <w:jc w:val="both"/>
        <w:rPr>
          <w:rFonts w:ascii="Arial" w:hAnsi="Arial" w:cs="Arial"/>
          <w:szCs w:val="24"/>
        </w:rPr>
      </w:pPr>
    </w:p>
    <w:p w14:paraId="0558E505" w14:textId="77777777" w:rsidR="00AD6414" w:rsidRPr="004E64F4" w:rsidRDefault="00283DAA" w:rsidP="000B68D0">
      <w:pPr>
        <w:spacing w:line="276" w:lineRule="auto"/>
        <w:jc w:val="both"/>
        <w:rPr>
          <w:rFonts w:ascii="Arial" w:hAnsi="Arial" w:cs="Arial"/>
          <w:szCs w:val="24"/>
        </w:rPr>
      </w:pPr>
      <w:r w:rsidRPr="004E64F4">
        <w:rPr>
          <w:rFonts w:ascii="Arial" w:hAnsi="Arial" w:cs="Arial"/>
          <w:b/>
          <w:szCs w:val="24"/>
        </w:rPr>
        <w:t>20</w:t>
      </w:r>
      <w:r w:rsidR="00613BA9" w:rsidRPr="004E64F4">
        <w:rPr>
          <w:rFonts w:ascii="Arial" w:hAnsi="Arial" w:cs="Arial"/>
          <w:b/>
          <w:szCs w:val="24"/>
        </w:rPr>
        <w:t xml:space="preserve">.10 </w:t>
      </w:r>
      <w:r w:rsidR="00613BA9" w:rsidRPr="004E64F4">
        <w:rPr>
          <w:rFonts w:ascii="Arial" w:hAnsi="Arial" w:cs="Arial"/>
          <w:szCs w:val="24"/>
        </w:rPr>
        <w:t>O foro da comarca de Niterói é designado como o competente para dirimir quaisquer controvérsias relativas a esta licitação e à adjudicação, contratação e execução dela decorrentes.</w:t>
      </w:r>
    </w:p>
    <w:p w14:paraId="3E56A3FE" w14:textId="77777777" w:rsidR="009C7EF8" w:rsidRPr="004E64F4" w:rsidRDefault="009C7EF8" w:rsidP="000B68D0">
      <w:pPr>
        <w:spacing w:line="276" w:lineRule="auto"/>
        <w:jc w:val="both"/>
        <w:rPr>
          <w:rFonts w:ascii="Arial" w:hAnsi="Arial" w:cs="Arial"/>
          <w:szCs w:val="24"/>
        </w:rPr>
      </w:pPr>
    </w:p>
    <w:p w14:paraId="1CDE2370" w14:textId="77777777" w:rsidR="00613BA9" w:rsidRPr="004E64F4" w:rsidRDefault="00613BA9" w:rsidP="000B68D0">
      <w:pPr>
        <w:spacing w:line="276" w:lineRule="auto"/>
        <w:jc w:val="both"/>
        <w:rPr>
          <w:rFonts w:ascii="Arial" w:hAnsi="Arial" w:cs="Arial"/>
          <w:b/>
          <w:szCs w:val="24"/>
        </w:rPr>
      </w:pPr>
      <w:r w:rsidRPr="004E64F4">
        <w:rPr>
          <w:rFonts w:ascii="Arial" w:hAnsi="Arial" w:cs="Arial"/>
          <w:b/>
          <w:szCs w:val="24"/>
          <w:u w:val="single"/>
        </w:rPr>
        <w:t xml:space="preserve">OBSERVAÇÃO: </w:t>
      </w:r>
      <w:r w:rsidRPr="004E64F4">
        <w:rPr>
          <w:rFonts w:ascii="Arial" w:hAnsi="Arial" w:cs="Arial"/>
          <w:b/>
          <w:szCs w:val="24"/>
        </w:rPr>
        <w:t>Fazem parte deste Edital:</w:t>
      </w:r>
    </w:p>
    <w:p w14:paraId="11024333" w14:textId="77777777" w:rsidR="00613BA9" w:rsidRPr="004E64F4" w:rsidRDefault="00613BA9" w:rsidP="000B68D0">
      <w:pPr>
        <w:spacing w:line="276" w:lineRule="auto"/>
        <w:jc w:val="both"/>
        <w:rPr>
          <w:rFonts w:ascii="Arial" w:hAnsi="Arial" w:cs="Arial"/>
          <w:b/>
          <w:szCs w:val="24"/>
        </w:rPr>
      </w:pPr>
    </w:p>
    <w:p w14:paraId="1ED8C842" w14:textId="77777777" w:rsidR="009C04E9" w:rsidRPr="004E64F4" w:rsidRDefault="00613BA9" w:rsidP="000B68D0">
      <w:pPr>
        <w:tabs>
          <w:tab w:val="left" w:pos="142"/>
        </w:tabs>
        <w:spacing w:line="276" w:lineRule="auto"/>
        <w:ind w:right="-86"/>
        <w:rPr>
          <w:rFonts w:ascii="Arial" w:hAnsi="Arial" w:cs="Arial"/>
          <w:b/>
          <w:szCs w:val="24"/>
        </w:rPr>
      </w:pPr>
      <w:r w:rsidRPr="004E64F4">
        <w:rPr>
          <w:rFonts w:ascii="Arial" w:hAnsi="Arial" w:cs="Arial"/>
          <w:b/>
          <w:szCs w:val="24"/>
        </w:rPr>
        <w:t xml:space="preserve">-  </w:t>
      </w:r>
      <w:r w:rsidR="00821915" w:rsidRPr="004E64F4">
        <w:rPr>
          <w:rFonts w:ascii="Arial" w:hAnsi="Arial" w:cs="Arial"/>
          <w:b/>
          <w:szCs w:val="24"/>
        </w:rPr>
        <w:t>ANEXO I -</w:t>
      </w:r>
      <w:r w:rsidRPr="004E64F4">
        <w:rPr>
          <w:rFonts w:ascii="Arial" w:hAnsi="Arial" w:cs="Arial"/>
          <w:b/>
          <w:szCs w:val="24"/>
        </w:rPr>
        <w:t xml:space="preserve"> MINUTA CONTRATUAL</w:t>
      </w:r>
    </w:p>
    <w:p w14:paraId="7D873F73" w14:textId="77777777" w:rsidR="009C04E9" w:rsidRPr="004E64F4" w:rsidRDefault="009C04E9" w:rsidP="000B68D0">
      <w:pPr>
        <w:widowControl w:val="0"/>
        <w:overflowPunct w:val="0"/>
        <w:adjustRightInd w:val="0"/>
        <w:spacing w:line="276" w:lineRule="auto"/>
        <w:ind w:right="70"/>
        <w:rPr>
          <w:rFonts w:ascii="Arial" w:hAnsi="Arial" w:cs="Arial"/>
          <w:b/>
          <w:szCs w:val="24"/>
        </w:rPr>
      </w:pPr>
      <w:r w:rsidRPr="004E64F4">
        <w:rPr>
          <w:rFonts w:ascii="Arial" w:hAnsi="Arial" w:cs="Arial"/>
          <w:b/>
          <w:szCs w:val="24"/>
        </w:rPr>
        <w:t xml:space="preserve">-  </w:t>
      </w:r>
      <w:r w:rsidR="00821915" w:rsidRPr="004E64F4">
        <w:rPr>
          <w:rFonts w:ascii="Arial" w:hAnsi="Arial" w:cs="Arial"/>
          <w:b/>
          <w:szCs w:val="24"/>
        </w:rPr>
        <w:t xml:space="preserve">ANEXO II - </w:t>
      </w:r>
      <w:r w:rsidRPr="004E64F4">
        <w:rPr>
          <w:rFonts w:ascii="Arial" w:hAnsi="Arial" w:cs="Arial"/>
          <w:b/>
          <w:szCs w:val="24"/>
        </w:rPr>
        <w:t>MODELO - CREDENCIAMENTO</w:t>
      </w:r>
    </w:p>
    <w:p w14:paraId="489A16D0" w14:textId="77777777" w:rsidR="00821915" w:rsidRPr="004E64F4" w:rsidRDefault="00613BA9" w:rsidP="000B68D0">
      <w:pPr>
        <w:tabs>
          <w:tab w:val="left" w:pos="142"/>
        </w:tabs>
        <w:spacing w:line="276" w:lineRule="auto"/>
        <w:ind w:right="-86"/>
        <w:rPr>
          <w:rFonts w:ascii="Arial" w:hAnsi="Arial" w:cs="Arial"/>
          <w:b/>
          <w:szCs w:val="24"/>
        </w:rPr>
      </w:pPr>
      <w:r w:rsidRPr="004E64F4">
        <w:rPr>
          <w:rFonts w:ascii="Arial" w:hAnsi="Arial" w:cs="Arial"/>
          <w:b/>
          <w:szCs w:val="24"/>
        </w:rPr>
        <w:t xml:space="preserve">-  </w:t>
      </w:r>
      <w:r w:rsidR="00821915" w:rsidRPr="004E64F4">
        <w:rPr>
          <w:rFonts w:ascii="Arial" w:hAnsi="Arial" w:cs="Arial"/>
          <w:b/>
          <w:szCs w:val="24"/>
        </w:rPr>
        <w:t>ANEXO III</w:t>
      </w:r>
      <w:r w:rsidR="00FB7E25" w:rsidRPr="004E64F4">
        <w:rPr>
          <w:rFonts w:ascii="Arial" w:hAnsi="Arial" w:cs="Arial"/>
          <w:b/>
          <w:szCs w:val="24"/>
        </w:rPr>
        <w:t xml:space="preserve"> – DECLARAÇÃO DE CUMPRIMENTO Á CF</w:t>
      </w:r>
    </w:p>
    <w:p w14:paraId="5A6A031A" w14:textId="77777777" w:rsidR="009C7EF8" w:rsidRPr="004E64F4" w:rsidRDefault="00821915" w:rsidP="000B68D0">
      <w:pPr>
        <w:tabs>
          <w:tab w:val="left" w:pos="142"/>
        </w:tabs>
        <w:spacing w:line="276" w:lineRule="auto"/>
        <w:ind w:right="-86"/>
        <w:rPr>
          <w:rFonts w:ascii="Arial" w:hAnsi="Arial" w:cs="Arial"/>
          <w:b/>
          <w:szCs w:val="24"/>
        </w:rPr>
      </w:pPr>
      <w:r w:rsidRPr="004E64F4">
        <w:rPr>
          <w:rFonts w:ascii="Arial" w:hAnsi="Arial" w:cs="Arial"/>
          <w:b/>
          <w:szCs w:val="24"/>
        </w:rPr>
        <w:t xml:space="preserve">-  </w:t>
      </w:r>
      <w:r w:rsidR="00A838EA" w:rsidRPr="004E64F4">
        <w:rPr>
          <w:rFonts w:ascii="Arial" w:hAnsi="Arial" w:cs="Arial"/>
          <w:b/>
          <w:szCs w:val="24"/>
        </w:rPr>
        <w:t>MEMORIAL DESCRITIVO</w:t>
      </w:r>
    </w:p>
    <w:p w14:paraId="3005D89C" w14:textId="77777777" w:rsidR="00431DFE" w:rsidRPr="004E64F4" w:rsidRDefault="00431DFE" w:rsidP="000B68D0">
      <w:pPr>
        <w:tabs>
          <w:tab w:val="left" w:pos="142"/>
        </w:tabs>
        <w:spacing w:line="276" w:lineRule="auto"/>
        <w:ind w:right="-86"/>
        <w:rPr>
          <w:rFonts w:ascii="Arial" w:hAnsi="Arial" w:cs="Arial"/>
          <w:b/>
          <w:szCs w:val="24"/>
        </w:rPr>
      </w:pPr>
      <w:r w:rsidRPr="004E64F4">
        <w:rPr>
          <w:rFonts w:ascii="Arial" w:hAnsi="Arial" w:cs="Arial"/>
          <w:b/>
          <w:szCs w:val="24"/>
        </w:rPr>
        <w:t>-  MEMORIAL DE CÁLCULO</w:t>
      </w:r>
    </w:p>
    <w:p w14:paraId="6B539C2E" w14:textId="77777777" w:rsidR="0041671D" w:rsidRPr="004E64F4" w:rsidRDefault="0041671D" w:rsidP="000B68D0">
      <w:pPr>
        <w:tabs>
          <w:tab w:val="left" w:pos="142"/>
        </w:tabs>
        <w:spacing w:line="276" w:lineRule="auto"/>
        <w:ind w:right="-86"/>
        <w:rPr>
          <w:rFonts w:ascii="Arial" w:hAnsi="Arial" w:cs="Arial"/>
          <w:b/>
          <w:szCs w:val="24"/>
        </w:rPr>
      </w:pPr>
      <w:r w:rsidRPr="004E64F4">
        <w:rPr>
          <w:rFonts w:ascii="Arial" w:hAnsi="Arial" w:cs="Arial"/>
          <w:b/>
          <w:szCs w:val="24"/>
        </w:rPr>
        <w:t xml:space="preserve">-  MEMORIAL </w:t>
      </w:r>
      <w:r w:rsidR="00DD1B2A" w:rsidRPr="004E64F4">
        <w:rPr>
          <w:rFonts w:ascii="Arial" w:hAnsi="Arial" w:cs="Arial"/>
          <w:b/>
          <w:szCs w:val="24"/>
        </w:rPr>
        <w:t>FOTOGRAFICO</w:t>
      </w:r>
    </w:p>
    <w:p w14:paraId="019B83CE" w14:textId="77777777" w:rsidR="00375030" w:rsidRPr="004E64F4" w:rsidRDefault="00375030" w:rsidP="000B68D0">
      <w:pPr>
        <w:tabs>
          <w:tab w:val="left" w:pos="142"/>
        </w:tabs>
        <w:spacing w:line="276" w:lineRule="auto"/>
        <w:ind w:right="-86"/>
        <w:rPr>
          <w:rFonts w:ascii="Arial" w:hAnsi="Arial" w:cs="Arial"/>
          <w:b/>
          <w:szCs w:val="24"/>
        </w:rPr>
      </w:pPr>
      <w:r w:rsidRPr="004E64F4">
        <w:rPr>
          <w:rFonts w:ascii="Arial" w:hAnsi="Arial" w:cs="Arial"/>
          <w:b/>
          <w:szCs w:val="24"/>
        </w:rPr>
        <w:t>-  PLANILHAS</w:t>
      </w:r>
    </w:p>
    <w:p w14:paraId="461C2950" w14:textId="77777777" w:rsidR="00375030" w:rsidRPr="004E64F4" w:rsidRDefault="00375030" w:rsidP="000B68D0">
      <w:pPr>
        <w:tabs>
          <w:tab w:val="left" w:pos="142"/>
        </w:tabs>
        <w:spacing w:line="276" w:lineRule="auto"/>
        <w:ind w:right="-86"/>
        <w:rPr>
          <w:rFonts w:ascii="Arial" w:hAnsi="Arial" w:cs="Arial"/>
          <w:b/>
          <w:szCs w:val="24"/>
        </w:rPr>
      </w:pPr>
      <w:r w:rsidRPr="004E64F4">
        <w:rPr>
          <w:rFonts w:ascii="Arial" w:hAnsi="Arial" w:cs="Arial"/>
          <w:b/>
          <w:szCs w:val="24"/>
        </w:rPr>
        <w:t>-  CRONOGRAMA FÍSICO FINANCEIRO</w:t>
      </w:r>
    </w:p>
    <w:p w14:paraId="4169B3BC" w14:textId="77777777" w:rsidR="00375030" w:rsidRPr="004E64F4" w:rsidRDefault="00375030" w:rsidP="000B68D0">
      <w:pPr>
        <w:tabs>
          <w:tab w:val="left" w:pos="142"/>
        </w:tabs>
        <w:spacing w:line="276" w:lineRule="auto"/>
        <w:ind w:right="-86"/>
        <w:rPr>
          <w:rFonts w:ascii="Arial" w:hAnsi="Arial" w:cs="Arial"/>
          <w:b/>
          <w:szCs w:val="24"/>
        </w:rPr>
      </w:pPr>
      <w:r w:rsidRPr="004E64F4">
        <w:rPr>
          <w:rFonts w:ascii="Arial" w:hAnsi="Arial" w:cs="Arial"/>
          <w:b/>
          <w:szCs w:val="24"/>
        </w:rPr>
        <w:t>-  PLANTA</w:t>
      </w:r>
    </w:p>
    <w:p w14:paraId="0F211827" w14:textId="77777777" w:rsidR="00375030" w:rsidRPr="004E64F4" w:rsidRDefault="00375030" w:rsidP="000B68D0">
      <w:pPr>
        <w:tabs>
          <w:tab w:val="left" w:pos="142"/>
        </w:tabs>
        <w:spacing w:line="276" w:lineRule="auto"/>
        <w:ind w:right="-86"/>
        <w:rPr>
          <w:rFonts w:ascii="Arial" w:hAnsi="Arial" w:cs="Arial"/>
          <w:b/>
          <w:szCs w:val="24"/>
        </w:rPr>
      </w:pPr>
    </w:p>
    <w:p w14:paraId="03A85661" w14:textId="77777777" w:rsidR="00F12B80" w:rsidRPr="004E64F4" w:rsidRDefault="00F12B80" w:rsidP="000B68D0">
      <w:pPr>
        <w:spacing w:line="276" w:lineRule="auto"/>
        <w:jc w:val="center"/>
        <w:rPr>
          <w:rFonts w:ascii="Arial" w:hAnsi="Arial" w:cs="Arial"/>
          <w:b/>
          <w:szCs w:val="24"/>
        </w:rPr>
      </w:pPr>
    </w:p>
    <w:p w14:paraId="6C068248" w14:textId="77777777" w:rsidR="00F12B80" w:rsidRPr="004E64F4" w:rsidRDefault="00613BA9" w:rsidP="000B68D0">
      <w:pPr>
        <w:spacing w:line="276" w:lineRule="auto"/>
        <w:jc w:val="center"/>
        <w:rPr>
          <w:rFonts w:ascii="Arial" w:hAnsi="Arial" w:cs="Arial"/>
          <w:szCs w:val="24"/>
        </w:rPr>
      </w:pPr>
      <w:r w:rsidRPr="004E64F4">
        <w:rPr>
          <w:rFonts w:ascii="Arial" w:hAnsi="Arial" w:cs="Arial"/>
          <w:szCs w:val="24"/>
        </w:rPr>
        <w:t xml:space="preserve">Niterói, </w:t>
      </w:r>
      <w:r w:rsidR="0060098A" w:rsidRPr="004E64F4">
        <w:rPr>
          <w:rFonts w:ascii="Arial" w:hAnsi="Arial" w:cs="Arial"/>
          <w:szCs w:val="24"/>
        </w:rPr>
        <w:t>25</w:t>
      </w:r>
      <w:r w:rsidRPr="004E64F4">
        <w:rPr>
          <w:rFonts w:ascii="Arial" w:hAnsi="Arial" w:cs="Arial"/>
          <w:szCs w:val="24"/>
        </w:rPr>
        <w:t xml:space="preserve"> de</w:t>
      </w:r>
      <w:r w:rsidR="00FE10FC" w:rsidRPr="004E64F4">
        <w:rPr>
          <w:rFonts w:ascii="Arial" w:hAnsi="Arial" w:cs="Arial"/>
          <w:szCs w:val="24"/>
        </w:rPr>
        <w:t xml:space="preserve"> </w:t>
      </w:r>
      <w:r w:rsidR="0060098A" w:rsidRPr="004E64F4">
        <w:rPr>
          <w:rFonts w:ascii="Arial" w:hAnsi="Arial" w:cs="Arial"/>
          <w:szCs w:val="24"/>
        </w:rPr>
        <w:t>agosto</w:t>
      </w:r>
      <w:r w:rsidR="00FE10FC" w:rsidRPr="004E64F4">
        <w:rPr>
          <w:rFonts w:ascii="Arial" w:hAnsi="Arial" w:cs="Arial"/>
          <w:szCs w:val="24"/>
        </w:rPr>
        <w:t xml:space="preserve"> </w:t>
      </w:r>
      <w:r w:rsidRPr="004E64F4">
        <w:rPr>
          <w:rFonts w:ascii="Arial" w:hAnsi="Arial" w:cs="Arial"/>
          <w:szCs w:val="24"/>
        </w:rPr>
        <w:t xml:space="preserve">de </w:t>
      </w:r>
      <w:r w:rsidR="002E4058" w:rsidRPr="004E64F4">
        <w:rPr>
          <w:rFonts w:ascii="Arial" w:hAnsi="Arial" w:cs="Arial"/>
          <w:szCs w:val="24"/>
        </w:rPr>
        <w:t>20</w:t>
      </w:r>
      <w:r w:rsidR="00371703" w:rsidRPr="004E64F4">
        <w:rPr>
          <w:rFonts w:ascii="Arial" w:hAnsi="Arial" w:cs="Arial"/>
          <w:szCs w:val="24"/>
        </w:rPr>
        <w:t>20</w:t>
      </w:r>
      <w:r w:rsidRPr="004E64F4">
        <w:rPr>
          <w:rFonts w:ascii="Arial" w:hAnsi="Arial" w:cs="Arial"/>
          <w:szCs w:val="24"/>
        </w:rPr>
        <w:t>.</w:t>
      </w:r>
    </w:p>
    <w:p w14:paraId="50C0E317" w14:textId="77777777" w:rsidR="004768DD" w:rsidRPr="004E64F4" w:rsidRDefault="004768DD" w:rsidP="000B68D0">
      <w:pPr>
        <w:spacing w:line="276" w:lineRule="auto"/>
        <w:jc w:val="center"/>
        <w:rPr>
          <w:rFonts w:ascii="Arial" w:hAnsi="Arial" w:cs="Arial"/>
          <w:szCs w:val="24"/>
        </w:rPr>
      </w:pPr>
    </w:p>
    <w:p w14:paraId="12D4C898" w14:textId="77777777" w:rsidR="00F12B80" w:rsidRPr="004E64F4" w:rsidRDefault="00F12B80" w:rsidP="000B68D0">
      <w:pPr>
        <w:spacing w:line="276" w:lineRule="auto"/>
        <w:jc w:val="center"/>
        <w:rPr>
          <w:rFonts w:ascii="Arial" w:hAnsi="Arial" w:cs="Arial"/>
          <w:b/>
          <w:szCs w:val="24"/>
        </w:rPr>
      </w:pPr>
    </w:p>
    <w:p w14:paraId="08201D87" w14:textId="77777777" w:rsidR="007A27DC" w:rsidRPr="004E64F4" w:rsidRDefault="007A27DC" w:rsidP="000B68D0">
      <w:pPr>
        <w:spacing w:line="276" w:lineRule="auto"/>
        <w:jc w:val="center"/>
        <w:rPr>
          <w:rFonts w:ascii="Arial" w:hAnsi="Arial" w:cs="Arial"/>
          <w:b/>
          <w:snapToGrid w:val="0"/>
          <w:szCs w:val="24"/>
        </w:rPr>
      </w:pPr>
      <w:r w:rsidRPr="004E64F4">
        <w:rPr>
          <w:rFonts w:ascii="Arial" w:hAnsi="Arial" w:cs="Arial"/>
          <w:b/>
          <w:snapToGrid w:val="0"/>
          <w:szCs w:val="24"/>
        </w:rPr>
        <w:t xml:space="preserve">Antônio Jorge Guimarães da Silva </w:t>
      </w:r>
    </w:p>
    <w:p w14:paraId="53198142" w14:textId="77777777" w:rsidR="009339DB" w:rsidRPr="004E64F4" w:rsidRDefault="00D22FF3" w:rsidP="000B68D0">
      <w:pPr>
        <w:spacing w:line="276" w:lineRule="auto"/>
        <w:jc w:val="center"/>
        <w:rPr>
          <w:rFonts w:ascii="Arial" w:hAnsi="Arial" w:cs="Arial"/>
          <w:b/>
          <w:szCs w:val="24"/>
        </w:rPr>
      </w:pPr>
      <w:r w:rsidRPr="004E64F4">
        <w:rPr>
          <w:rFonts w:ascii="Arial" w:hAnsi="Arial" w:cs="Arial"/>
          <w:b/>
          <w:szCs w:val="24"/>
        </w:rPr>
        <w:t>Presidente da CPL</w:t>
      </w:r>
    </w:p>
    <w:p w14:paraId="1480AA2E" w14:textId="77777777" w:rsidR="00250ACE" w:rsidRPr="004E64F4" w:rsidRDefault="00250ACE" w:rsidP="000B68D0">
      <w:pPr>
        <w:spacing w:line="276" w:lineRule="auto"/>
        <w:rPr>
          <w:rFonts w:ascii="Arial" w:hAnsi="Arial" w:cs="Arial"/>
          <w:b/>
          <w:szCs w:val="24"/>
        </w:rPr>
      </w:pPr>
    </w:p>
    <w:p w14:paraId="270D5B16" w14:textId="77777777" w:rsidR="000B68D0" w:rsidRPr="004E64F4" w:rsidRDefault="000B68D0" w:rsidP="000B68D0">
      <w:pPr>
        <w:spacing w:line="276" w:lineRule="auto"/>
        <w:rPr>
          <w:rFonts w:ascii="Arial" w:hAnsi="Arial" w:cs="Arial"/>
          <w:b/>
          <w:szCs w:val="24"/>
        </w:rPr>
      </w:pPr>
    </w:p>
    <w:p w14:paraId="466C338F" w14:textId="77777777" w:rsidR="000B68D0" w:rsidRPr="004E64F4" w:rsidRDefault="000B68D0" w:rsidP="000B68D0">
      <w:pPr>
        <w:spacing w:line="276" w:lineRule="auto"/>
        <w:rPr>
          <w:rFonts w:ascii="Arial" w:hAnsi="Arial" w:cs="Arial"/>
          <w:b/>
          <w:szCs w:val="24"/>
        </w:rPr>
      </w:pPr>
    </w:p>
    <w:p w14:paraId="4002C340" w14:textId="77777777" w:rsidR="000B68D0" w:rsidRPr="004E64F4" w:rsidRDefault="000B68D0" w:rsidP="000B68D0">
      <w:pPr>
        <w:spacing w:line="276" w:lineRule="auto"/>
        <w:rPr>
          <w:rFonts w:ascii="Arial" w:hAnsi="Arial" w:cs="Arial"/>
          <w:b/>
          <w:szCs w:val="24"/>
        </w:rPr>
      </w:pPr>
    </w:p>
    <w:p w14:paraId="450940F9" w14:textId="77777777" w:rsidR="000B68D0" w:rsidRPr="004E64F4" w:rsidRDefault="000B68D0" w:rsidP="000B68D0">
      <w:pPr>
        <w:spacing w:line="276" w:lineRule="auto"/>
        <w:rPr>
          <w:rFonts w:ascii="Arial" w:hAnsi="Arial" w:cs="Arial"/>
          <w:b/>
          <w:szCs w:val="24"/>
        </w:rPr>
      </w:pPr>
    </w:p>
    <w:p w14:paraId="0F0E5851" w14:textId="77777777" w:rsidR="000B68D0" w:rsidRPr="004E64F4" w:rsidRDefault="000B68D0" w:rsidP="000B68D0">
      <w:pPr>
        <w:spacing w:line="276" w:lineRule="auto"/>
        <w:rPr>
          <w:rFonts w:ascii="Arial" w:hAnsi="Arial" w:cs="Arial"/>
          <w:b/>
          <w:szCs w:val="24"/>
        </w:rPr>
      </w:pPr>
    </w:p>
    <w:p w14:paraId="345ED652" w14:textId="77777777" w:rsidR="000B68D0" w:rsidRPr="004E64F4" w:rsidRDefault="000B68D0" w:rsidP="000B68D0">
      <w:pPr>
        <w:spacing w:line="276" w:lineRule="auto"/>
        <w:rPr>
          <w:rFonts w:ascii="Arial" w:hAnsi="Arial" w:cs="Arial"/>
          <w:b/>
          <w:szCs w:val="24"/>
        </w:rPr>
      </w:pPr>
    </w:p>
    <w:p w14:paraId="3550D8CA" w14:textId="77777777" w:rsidR="000B68D0" w:rsidRPr="004E64F4" w:rsidRDefault="000B68D0" w:rsidP="000B68D0">
      <w:pPr>
        <w:spacing w:line="276" w:lineRule="auto"/>
        <w:rPr>
          <w:rFonts w:ascii="Arial" w:hAnsi="Arial" w:cs="Arial"/>
          <w:b/>
          <w:szCs w:val="24"/>
        </w:rPr>
      </w:pPr>
    </w:p>
    <w:p w14:paraId="79997E6B" w14:textId="77777777" w:rsidR="000B68D0" w:rsidRPr="004E64F4" w:rsidRDefault="000B68D0" w:rsidP="000B68D0">
      <w:pPr>
        <w:spacing w:line="276" w:lineRule="auto"/>
        <w:rPr>
          <w:rFonts w:ascii="Arial" w:hAnsi="Arial" w:cs="Arial"/>
          <w:b/>
          <w:szCs w:val="24"/>
        </w:rPr>
      </w:pPr>
    </w:p>
    <w:p w14:paraId="1093C230" w14:textId="77777777" w:rsidR="000B68D0" w:rsidRPr="004E64F4" w:rsidRDefault="000B68D0" w:rsidP="000B68D0">
      <w:pPr>
        <w:spacing w:line="276" w:lineRule="auto"/>
        <w:rPr>
          <w:rFonts w:ascii="Arial" w:hAnsi="Arial" w:cs="Arial"/>
          <w:b/>
          <w:szCs w:val="24"/>
        </w:rPr>
      </w:pPr>
    </w:p>
    <w:p w14:paraId="0F8D73E5" w14:textId="77777777" w:rsidR="000B68D0" w:rsidRPr="004E64F4" w:rsidRDefault="000B68D0" w:rsidP="000B68D0">
      <w:pPr>
        <w:spacing w:line="276" w:lineRule="auto"/>
        <w:rPr>
          <w:rFonts w:ascii="Arial" w:hAnsi="Arial" w:cs="Arial"/>
          <w:b/>
          <w:szCs w:val="24"/>
        </w:rPr>
      </w:pPr>
    </w:p>
    <w:p w14:paraId="40A3E478" w14:textId="77777777" w:rsidR="000B68D0" w:rsidRPr="004E64F4" w:rsidRDefault="000B68D0" w:rsidP="000B68D0">
      <w:pPr>
        <w:spacing w:line="276" w:lineRule="auto"/>
        <w:rPr>
          <w:rFonts w:ascii="Arial" w:hAnsi="Arial" w:cs="Arial"/>
          <w:b/>
          <w:szCs w:val="24"/>
        </w:rPr>
      </w:pPr>
    </w:p>
    <w:p w14:paraId="6A80A5FC" w14:textId="77777777" w:rsidR="000B68D0" w:rsidRPr="004E64F4" w:rsidRDefault="000B68D0" w:rsidP="000B68D0">
      <w:pPr>
        <w:spacing w:line="276" w:lineRule="auto"/>
        <w:rPr>
          <w:rFonts w:ascii="Arial" w:hAnsi="Arial" w:cs="Arial"/>
          <w:b/>
          <w:szCs w:val="24"/>
        </w:rPr>
      </w:pPr>
    </w:p>
    <w:p w14:paraId="646C9EF1" w14:textId="77777777" w:rsidR="000B68D0" w:rsidRPr="004E64F4" w:rsidRDefault="000B68D0" w:rsidP="000B68D0">
      <w:pPr>
        <w:spacing w:line="276" w:lineRule="auto"/>
        <w:rPr>
          <w:rFonts w:ascii="Arial" w:hAnsi="Arial" w:cs="Arial"/>
          <w:b/>
          <w:szCs w:val="24"/>
        </w:rPr>
      </w:pPr>
    </w:p>
    <w:p w14:paraId="361A810E" w14:textId="77777777" w:rsidR="000B68D0" w:rsidRPr="004E64F4" w:rsidRDefault="000B68D0" w:rsidP="000B68D0">
      <w:pPr>
        <w:spacing w:line="276" w:lineRule="auto"/>
        <w:rPr>
          <w:rFonts w:ascii="Arial" w:hAnsi="Arial" w:cs="Arial"/>
          <w:b/>
          <w:szCs w:val="24"/>
        </w:rPr>
      </w:pPr>
    </w:p>
    <w:p w14:paraId="31D5D971" w14:textId="77777777" w:rsidR="000B68D0" w:rsidRPr="004E64F4" w:rsidRDefault="000B68D0" w:rsidP="000B68D0">
      <w:pPr>
        <w:spacing w:line="276" w:lineRule="auto"/>
        <w:rPr>
          <w:rFonts w:ascii="Arial" w:hAnsi="Arial" w:cs="Arial"/>
          <w:b/>
          <w:szCs w:val="24"/>
        </w:rPr>
      </w:pPr>
    </w:p>
    <w:p w14:paraId="74039858" w14:textId="77777777" w:rsidR="000B68D0" w:rsidRPr="004E64F4" w:rsidRDefault="000B68D0" w:rsidP="000B68D0">
      <w:pPr>
        <w:spacing w:line="276" w:lineRule="auto"/>
        <w:rPr>
          <w:rFonts w:ascii="Arial" w:hAnsi="Arial" w:cs="Arial"/>
          <w:b/>
          <w:szCs w:val="24"/>
        </w:rPr>
      </w:pPr>
    </w:p>
    <w:p w14:paraId="48F84F12" w14:textId="77777777" w:rsidR="000B68D0" w:rsidRPr="004E64F4" w:rsidRDefault="000B68D0" w:rsidP="000B68D0">
      <w:pPr>
        <w:spacing w:line="276" w:lineRule="auto"/>
        <w:rPr>
          <w:rFonts w:ascii="Arial" w:hAnsi="Arial" w:cs="Arial"/>
          <w:b/>
          <w:szCs w:val="24"/>
        </w:rPr>
      </w:pPr>
    </w:p>
    <w:p w14:paraId="78FE3CFA" w14:textId="77777777" w:rsidR="000B68D0" w:rsidRPr="004E64F4" w:rsidRDefault="000B68D0" w:rsidP="000B68D0">
      <w:pPr>
        <w:spacing w:line="276" w:lineRule="auto"/>
        <w:rPr>
          <w:rFonts w:ascii="Arial" w:hAnsi="Arial" w:cs="Arial"/>
          <w:b/>
          <w:szCs w:val="24"/>
        </w:rPr>
      </w:pPr>
    </w:p>
    <w:p w14:paraId="4C76420C" w14:textId="77777777" w:rsidR="000B68D0" w:rsidRPr="004E64F4" w:rsidRDefault="000B68D0" w:rsidP="000B68D0">
      <w:pPr>
        <w:spacing w:line="276" w:lineRule="auto"/>
        <w:rPr>
          <w:rFonts w:ascii="Arial" w:hAnsi="Arial" w:cs="Arial"/>
          <w:b/>
          <w:szCs w:val="24"/>
        </w:rPr>
      </w:pPr>
    </w:p>
    <w:p w14:paraId="6FD0B0AE" w14:textId="77777777" w:rsidR="000B68D0" w:rsidRPr="004E64F4" w:rsidRDefault="000B68D0" w:rsidP="000B68D0">
      <w:pPr>
        <w:spacing w:line="276" w:lineRule="auto"/>
        <w:rPr>
          <w:rFonts w:ascii="Arial" w:hAnsi="Arial" w:cs="Arial"/>
          <w:b/>
          <w:szCs w:val="24"/>
        </w:rPr>
      </w:pPr>
    </w:p>
    <w:p w14:paraId="3416F9C0" w14:textId="77777777" w:rsidR="009A1081" w:rsidRPr="004E64F4" w:rsidRDefault="009A1081" w:rsidP="000B68D0">
      <w:pPr>
        <w:spacing w:line="276" w:lineRule="auto"/>
        <w:rPr>
          <w:rFonts w:ascii="Arial" w:hAnsi="Arial" w:cs="Arial"/>
          <w:b/>
          <w:szCs w:val="24"/>
        </w:rPr>
      </w:pPr>
    </w:p>
    <w:p w14:paraId="7077FC03" w14:textId="77777777" w:rsidR="009C43EF" w:rsidRPr="004E64F4" w:rsidRDefault="004768DD"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t>A</w:t>
      </w:r>
      <w:r w:rsidR="009C43EF" w:rsidRPr="004E64F4">
        <w:rPr>
          <w:rFonts w:ascii="Arial" w:hAnsi="Arial" w:cs="Arial"/>
          <w:b/>
          <w:szCs w:val="24"/>
        </w:rPr>
        <w:t>NEXO I</w:t>
      </w:r>
    </w:p>
    <w:p w14:paraId="460BE0F2" w14:textId="77777777" w:rsidR="009C43EF" w:rsidRPr="004E64F4" w:rsidRDefault="00CD2D51" w:rsidP="000B68D0">
      <w:pPr>
        <w:spacing w:line="276" w:lineRule="auto"/>
        <w:ind w:left="3240"/>
        <w:jc w:val="both"/>
        <w:rPr>
          <w:rFonts w:ascii="Arial" w:hAnsi="Arial" w:cs="Arial"/>
          <w:b/>
          <w:szCs w:val="24"/>
        </w:rPr>
      </w:pPr>
      <w:r w:rsidRPr="004E64F4">
        <w:rPr>
          <w:rFonts w:ascii="Arial" w:hAnsi="Arial" w:cs="Arial"/>
          <w:b/>
          <w:szCs w:val="24"/>
        </w:rPr>
        <w:t xml:space="preserve">MINUTA </w:t>
      </w:r>
      <w:r w:rsidR="00BC1289" w:rsidRPr="004E64F4">
        <w:rPr>
          <w:rFonts w:ascii="Arial" w:hAnsi="Arial" w:cs="Arial"/>
          <w:b/>
          <w:szCs w:val="24"/>
        </w:rPr>
        <w:t xml:space="preserve">DE CONTRATO Nº </w:t>
      </w:r>
    </w:p>
    <w:p w14:paraId="50C18672" w14:textId="77777777" w:rsidR="00BC1289" w:rsidRPr="004E64F4" w:rsidRDefault="00BC1289" w:rsidP="000B68D0">
      <w:pPr>
        <w:spacing w:line="276" w:lineRule="auto"/>
        <w:ind w:left="3240"/>
        <w:jc w:val="both"/>
        <w:rPr>
          <w:rFonts w:ascii="Arial" w:hAnsi="Arial" w:cs="Arial"/>
          <w:b/>
          <w:szCs w:val="24"/>
        </w:rPr>
      </w:pPr>
    </w:p>
    <w:p w14:paraId="2B4F97C9" w14:textId="77777777" w:rsidR="003D04F0" w:rsidRPr="004E64F4" w:rsidRDefault="003D04F0" w:rsidP="000B68D0">
      <w:pPr>
        <w:spacing w:line="276" w:lineRule="auto"/>
        <w:ind w:left="3240"/>
        <w:jc w:val="both"/>
        <w:rPr>
          <w:rFonts w:ascii="Arial" w:hAnsi="Arial" w:cs="Arial"/>
          <w:szCs w:val="24"/>
        </w:rPr>
      </w:pPr>
      <w:r w:rsidRPr="004E64F4">
        <w:rPr>
          <w:rFonts w:ascii="Arial" w:hAnsi="Arial" w:cs="Arial"/>
          <w:b/>
          <w:szCs w:val="24"/>
        </w:rPr>
        <w:t>CONTRATO DE OBRA PÚBLICA QUE ENTRE SI CELEBRAM A EMPRESA MUNICIPAL DE MORADIA, URBANIZAÇÃO E SANEAMENTO - EMUSA, COMO CONTRATANTE, E A ______________________________, COMO CONTRATADA.</w:t>
      </w:r>
      <w:r w:rsidRPr="004E64F4">
        <w:rPr>
          <w:rFonts w:ascii="Arial" w:hAnsi="Arial" w:cs="Arial"/>
          <w:szCs w:val="24"/>
        </w:rPr>
        <w:tab/>
      </w:r>
    </w:p>
    <w:p w14:paraId="277EC1BA" w14:textId="77777777" w:rsidR="003D04F0" w:rsidRPr="004E64F4" w:rsidRDefault="003D04F0" w:rsidP="000B68D0">
      <w:pPr>
        <w:spacing w:line="276" w:lineRule="auto"/>
        <w:jc w:val="both"/>
        <w:rPr>
          <w:rFonts w:ascii="Arial" w:hAnsi="Arial" w:cs="Arial"/>
          <w:szCs w:val="24"/>
        </w:rPr>
      </w:pPr>
    </w:p>
    <w:p w14:paraId="44DACFE4" w14:textId="77777777" w:rsidR="003D04F0" w:rsidRPr="004E64F4" w:rsidRDefault="003D04F0" w:rsidP="000B68D0">
      <w:pPr>
        <w:tabs>
          <w:tab w:val="left" w:pos="1701"/>
        </w:tabs>
        <w:spacing w:line="276" w:lineRule="auto"/>
        <w:jc w:val="both"/>
        <w:rPr>
          <w:rFonts w:ascii="Arial" w:hAnsi="Arial" w:cs="Arial"/>
          <w:szCs w:val="24"/>
        </w:rPr>
      </w:pPr>
      <w:r w:rsidRPr="004E64F4">
        <w:rPr>
          <w:rFonts w:ascii="Arial" w:hAnsi="Arial" w:cs="Arial"/>
          <w:b/>
          <w:szCs w:val="24"/>
        </w:rPr>
        <w:t xml:space="preserve">Aos      </w:t>
      </w:r>
      <w:r w:rsidRPr="004E64F4">
        <w:rPr>
          <w:rFonts w:ascii="Arial" w:hAnsi="Arial" w:cs="Arial"/>
          <w:b/>
          <w:bCs/>
          <w:szCs w:val="24"/>
        </w:rPr>
        <w:t>dias</w:t>
      </w:r>
      <w:r w:rsidRPr="004E64F4">
        <w:rPr>
          <w:rFonts w:ascii="Arial" w:hAnsi="Arial" w:cs="Arial"/>
          <w:b/>
          <w:szCs w:val="24"/>
        </w:rPr>
        <w:t xml:space="preserve"> do mês de       do ano dois mil e </w:t>
      </w:r>
      <w:r w:rsidR="009A1081" w:rsidRPr="004E64F4">
        <w:rPr>
          <w:rFonts w:ascii="Arial" w:hAnsi="Arial" w:cs="Arial"/>
          <w:b/>
          <w:szCs w:val="24"/>
        </w:rPr>
        <w:t>vinte</w:t>
      </w:r>
      <w:r w:rsidRPr="004E64F4">
        <w:rPr>
          <w:rFonts w:ascii="Arial" w:hAnsi="Arial" w:cs="Arial"/>
          <w:b/>
          <w:szCs w:val="24"/>
        </w:rPr>
        <w:t>, por este CONTRATO, de um lado a EMPRESA MUNICIPAL DE MORADIA, URBANIZAÇÃO E SANEAMENTO - EMUSA,</w:t>
      </w:r>
      <w:r w:rsidRPr="004E64F4">
        <w:rPr>
          <w:rFonts w:ascii="Arial" w:hAnsi="Arial" w:cs="Arial"/>
          <w:szCs w:val="24"/>
        </w:rPr>
        <w:t xml:space="preserve"> Empresa Pública, criada pelo Decreto nº 5347/88, com sede na Rua Visconde de Sepetiba nº 987 – 11º andar – Centro – Niterói/RJ, inscrita no </w:t>
      </w:r>
      <w:r w:rsidR="00C07E87" w:rsidRPr="004E64F4">
        <w:rPr>
          <w:rFonts w:ascii="Arial" w:hAnsi="Arial" w:cs="Arial"/>
          <w:szCs w:val="24"/>
        </w:rPr>
        <w:t>CNPJ</w:t>
      </w:r>
      <w:r w:rsidRPr="004E64F4">
        <w:rPr>
          <w:rFonts w:ascii="Arial" w:hAnsi="Arial" w:cs="Arial"/>
          <w:szCs w:val="24"/>
        </w:rPr>
        <w:t xml:space="preserve"> sob o nº 32.104.465/0001-89, neste ato </w:t>
      </w:r>
      <w:r w:rsidRPr="004E64F4">
        <w:rPr>
          <w:rFonts w:ascii="Arial" w:hAnsi="Arial" w:cs="Arial"/>
          <w:b/>
          <w:szCs w:val="24"/>
        </w:rPr>
        <w:t xml:space="preserve">representada por seu Presidente, Reinaldo Macedo Costa Pereira, </w:t>
      </w:r>
      <w:r w:rsidRPr="004E64F4">
        <w:rPr>
          <w:rFonts w:ascii="Arial" w:hAnsi="Arial" w:cs="Arial"/>
          <w:szCs w:val="24"/>
        </w:rPr>
        <w:t xml:space="preserve">brasileiro, casado, </w:t>
      </w:r>
      <w:r w:rsidRPr="004E64F4">
        <w:rPr>
          <w:rFonts w:ascii="Arial" w:hAnsi="Arial" w:cs="Arial"/>
          <w:b/>
          <w:szCs w:val="24"/>
        </w:rPr>
        <w:t xml:space="preserve">portador da carteira de identidade nº 08559230-1 IFP/RJ, </w:t>
      </w:r>
      <w:r w:rsidRPr="004E64F4">
        <w:rPr>
          <w:rFonts w:ascii="Arial" w:hAnsi="Arial" w:cs="Arial"/>
          <w:szCs w:val="24"/>
        </w:rPr>
        <w:t>inscrito no</w:t>
      </w:r>
      <w:r w:rsidRPr="004E64F4">
        <w:rPr>
          <w:rFonts w:ascii="Arial" w:hAnsi="Arial" w:cs="Arial"/>
          <w:b/>
          <w:szCs w:val="24"/>
        </w:rPr>
        <w:t xml:space="preserve"> CPF/MF sob o nº 012690587/89</w:t>
      </w:r>
      <w:r w:rsidRPr="004E64F4">
        <w:rPr>
          <w:rFonts w:ascii="Arial" w:hAnsi="Arial" w:cs="Arial"/>
          <w:b/>
          <w:color w:val="000000"/>
          <w:szCs w:val="24"/>
        </w:rPr>
        <w:t xml:space="preserve">, </w:t>
      </w:r>
      <w:r w:rsidRPr="004E64F4">
        <w:rPr>
          <w:rFonts w:ascii="Arial" w:hAnsi="Arial" w:cs="Arial"/>
          <w:b/>
          <w:szCs w:val="24"/>
        </w:rPr>
        <w:t>doravante denominada simplesmente EMUSA</w:t>
      </w:r>
      <w:r w:rsidRPr="004E64F4">
        <w:rPr>
          <w:rFonts w:ascii="Arial" w:hAnsi="Arial" w:cs="Arial"/>
          <w:szCs w:val="24"/>
        </w:rPr>
        <w:t xml:space="preserve"> e, de outro lado,                                </w:t>
      </w:r>
      <w:r w:rsidRPr="004E64F4">
        <w:rPr>
          <w:rFonts w:ascii="Arial" w:hAnsi="Arial" w:cs="Arial"/>
          <w:bCs/>
          <w:szCs w:val="24"/>
        </w:rPr>
        <w:t>,</w:t>
      </w:r>
      <w:r w:rsidRPr="004E64F4">
        <w:rPr>
          <w:rFonts w:ascii="Arial" w:hAnsi="Arial" w:cs="Arial"/>
          <w:szCs w:val="24"/>
        </w:rPr>
        <w:t xml:space="preserve"> com sede na Rua        –          –      , inscrita no </w:t>
      </w:r>
      <w:r w:rsidRPr="004E64F4">
        <w:rPr>
          <w:rFonts w:ascii="Arial" w:hAnsi="Arial" w:cs="Arial"/>
          <w:bCs/>
          <w:szCs w:val="24"/>
        </w:rPr>
        <w:t>CNPJ sob o nº xxxxxxx</w:t>
      </w:r>
      <w:r w:rsidRPr="004E64F4">
        <w:rPr>
          <w:rFonts w:ascii="Arial" w:hAnsi="Arial" w:cs="Arial"/>
          <w:szCs w:val="24"/>
        </w:rPr>
        <w:t xml:space="preserve">, neste ato representada por seu           Sócio xxxxxxxxxxxx, brasileiro,         ,                    , portador da carteira de identidade nº        e inscrito no CPF/MF sob o nº        doravante denominada simplesmente </w:t>
      </w:r>
      <w:r w:rsidRPr="004E64F4">
        <w:rPr>
          <w:rFonts w:ascii="Arial" w:hAnsi="Arial" w:cs="Arial"/>
          <w:b/>
          <w:szCs w:val="24"/>
        </w:rPr>
        <w:t>CONTRATADA</w:t>
      </w:r>
      <w:r w:rsidRPr="004E64F4">
        <w:rPr>
          <w:rFonts w:ascii="Arial" w:hAnsi="Arial" w:cs="Arial"/>
          <w:szCs w:val="24"/>
        </w:rPr>
        <w:t xml:space="preserve">, tendo em vista autorização contida no </w:t>
      </w:r>
      <w:r w:rsidRPr="004E64F4">
        <w:rPr>
          <w:rFonts w:ascii="Arial" w:hAnsi="Arial" w:cs="Arial"/>
          <w:b/>
          <w:szCs w:val="24"/>
        </w:rPr>
        <w:t xml:space="preserve">processo EMUSA Nº </w:t>
      </w:r>
      <w:r w:rsidR="00175E19" w:rsidRPr="004E64F4">
        <w:rPr>
          <w:rFonts w:ascii="Arial" w:hAnsi="Arial" w:cs="Arial"/>
          <w:b/>
          <w:szCs w:val="24"/>
        </w:rPr>
        <w:t>51000</w:t>
      </w:r>
      <w:r w:rsidR="002C0639" w:rsidRPr="004E64F4">
        <w:rPr>
          <w:rFonts w:ascii="Arial" w:hAnsi="Arial" w:cs="Arial"/>
          <w:b/>
          <w:szCs w:val="24"/>
        </w:rPr>
        <w:t>0766</w:t>
      </w:r>
      <w:r w:rsidR="00175E19" w:rsidRPr="004E64F4">
        <w:rPr>
          <w:rFonts w:ascii="Arial" w:hAnsi="Arial" w:cs="Arial"/>
          <w:b/>
          <w:szCs w:val="24"/>
        </w:rPr>
        <w:t>/2020</w:t>
      </w:r>
      <w:r w:rsidRPr="004E64F4">
        <w:rPr>
          <w:rFonts w:ascii="Arial" w:hAnsi="Arial" w:cs="Arial"/>
          <w:b/>
          <w:szCs w:val="24"/>
        </w:rPr>
        <w:t>,</w:t>
      </w:r>
      <w:r w:rsidRPr="004E64F4">
        <w:rPr>
          <w:rFonts w:ascii="Arial" w:hAnsi="Arial" w:cs="Arial"/>
          <w:szCs w:val="24"/>
        </w:rPr>
        <w:t xml:space="preserve"> tem entre si, certo e ajustado, o presente Contrato, que se regerá pela Lei nº 8666/93 e as modificações introduzidas pela Lei nº 8883/94, e pelas Cláusulas e condições seguintes:</w:t>
      </w:r>
    </w:p>
    <w:p w14:paraId="19663712" w14:textId="77777777" w:rsidR="00D0580D" w:rsidRPr="004E64F4" w:rsidRDefault="00D0580D" w:rsidP="000B68D0">
      <w:pPr>
        <w:tabs>
          <w:tab w:val="left" w:pos="1701"/>
        </w:tabs>
        <w:spacing w:line="276" w:lineRule="auto"/>
        <w:jc w:val="both"/>
        <w:rPr>
          <w:rFonts w:ascii="Arial" w:hAnsi="Arial" w:cs="Arial"/>
          <w:szCs w:val="24"/>
        </w:rPr>
      </w:pPr>
    </w:p>
    <w:p w14:paraId="015B6DD5"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PRIMEIRA</w:t>
      </w:r>
      <w:r w:rsidRPr="004E64F4">
        <w:rPr>
          <w:rFonts w:ascii="Arial" w:hAnsi="Arial" w:cs="Arial"/>
          <w:b/>
          <w:szCs w:val="24"/>
        </w:rPr>
        <w:t>: DO OBJETO</w:t>
      </w:r>
    </w:p>
    <w:p w14:paraId="2B913203" w14:textId="77777777" w:rsidR="003D04F0" w:rsidRPr="004E64F4" w:rsidRDefault="003D04F0" w:rsidP="000B68D0">
      <w:pPr>
        <w:spacing w:line="276" w:lineRule="auto"/>
        <w:jc w:val="both"/>
        <w:rPr>
          <w:rFonts w:ascii="Arial" w:hAnsi="Arial" w:cs="Arial"/>
          <w:b/>
          <w:szCs w:val="24"/>
        </w:rPr>
      </w:pPr>
    </w:p>
    <w:p w14:paraId="7C386851" w14:textId="2652A086" w:rsidR="00DD40F9" w:rsidRPr="004E64F4" w:rsidRDefault="00250ACE" w:rsidP="000B68D0">
      <w:pPr>
        <w:numPr>
          <w:ilvl w:val="12"/>
          <w:numId w:val="0"/>
        </w:numPr>
        <w:spacing w:line="276" w:lineRule="auto"/>
        <w:jc w:val="both"/>
        <w:rPr>
          <w:rFonts w:ascii="Arial" w:hAnsi="Arial" w:cs="Arial"/>
          <w:i/>
          <w:szCs w:val="24"/>
        </w:rPr>
      </w:pPr>
      <w:r w:rsidRPr="004E64F4">
        <w:rPr>
          <w:rFonts w:ascii="Arial" w:hAnsi="Arial" w:cs="Arial"/>
          <w:szCs w:val="24"/>
        </w:rPr>
        <w:t>A</w:t>
      </w:r>
      <w:r w:rsidR="003D04F0" w:rsidRPr="004E64F4">
        <w:rPr>
          <w:rFonts w:ascii="Arial" w:hAnsi="Arial" w:cs="Arial"/>
          <w:szCs w:val="24"/>
        </w:rPr>
        <w:t xml:space="preserve"> </w:t>
      </w:r>
      <w:r w:rsidR="002C0639" w:rsidRPr="004E64F4">
        <w:rPr>
          <w:rFonts w:ascii="Arial" w:hAnsi="Arial" w:cs="Arial"/>
          <w:i/>
          <w:szCs w:val="24"/>
        </w:rPr>
        <w:t>contratação de empresa, para reforma do campo de futebol com área de lazer na Estrada Francisco da Cruz Nunes nº 800, no bairro Cantagalo</w:t>
      </w:r>
      <w:r w:rsidR="0088659E" w:rsidRPr="004E64F4">
        <w:rPr>
          <w:rFonts w:ascii="Arial" w:hAnsi="Arial" w:cs="Arial"/>
          <w:i/>
          <w:szCs w:val="24"/>
        </w:rPr>
        <w:t>,</w:t>
      </w:r>
      <w:r w:rsidR="002C0639" w:rsidRPr="004E64F4">
        <w:rPr>
          <w:rFonts w:ascii="Arial" w:hAnsi="Arial" w:cs="Arial"/>
          <w:i/>
          <w:szCs w:val="24"/>
        </w:rPr>
        <w:t xml:space="preserve"> no Município de Niterói/RJ</w:t>
      </w:r>
      <w:r w:rsidR="00C07E87" w:rsidRPr="004E64F4">
        <w:rPr>
          <w:rFonts w:ascii="Arial" w:hAnsi="Arial" w:cs="Arial"/>
          <w:i/>
          <w:szCs w:val="24"/>
        </w:rPr>
        <w:t>.</w:t>
      </w:r>
    </w:p>
    <w:p w14:paraId="1B06DEDB" w14:textId="77777777" w:rsidR="00EC0FD3" w:rsidRPr="004E64F4" w:rsidRDefault="00EC0FD3" w:rsidP="000B68D0">
      <w:pPr>
        <w:numPr>
          <w:ilvl w:val="12"/>
          <w:numId w:val="0"/>
        </w:numPr>
        <w:spacing w:line="276" w:lineRule="auto"/>
        <w:jc w:val="both"/>
        <w:rPr>
          <w:rFonts w:ascii="Arial" w:hAnsi="Arial" w:cs="Arial"/>
          <w:szCs w:val="24"/>
        </w:rPr>
      </w:pPr>
    </w:p>
    <w:p w14:paraId="71A03752" w14:textId="77777777" w:rsidR="003D04F0" w:rsidRPr="004E64F4" w:rsidRDefault="003D04F0" w:rsidP="000B68D0">
      <w:pPr>
        <w:numPr>
          <w:ilvl w:val="12"/>
          <w:numId w:val="0"/>
        </w:numPr>
        <w:spacing w:line="276" w:lineRule="auto"/>
        <w:jc w:val="both"/>
        <w:rPr>
          <w:rFonts w:ascii="Arial" w:hAnsi="Arial" w:cs="Arial"/>
          <w:b/>
          <w:szCs w:val="24"/>
        </w:rPr>
      </w:pPr>
      <w:r w:rsidRPr="004E64F4">
        <w:rPr>
          <w:rFonts w:ascii="Arial" w:hAnsi="Arial" w:cs="Arial"/>
          <w:b/>
          <w:szCs w:val="24"/>
          <w:u w:val="single"/>
        </w:rPr>
        <w:t>CLÁUSULA SEGUNDA</w:t>
      </w:r>
      <w:r w:rsidRPr="004E64F4">
        <w:rPr>
          <w:rFonts w:ascii="Arial" w:hAnsi="Arial" w:cs="Arial"/>
          <w:b/>
          <w:szCs w:val="24"/>
        </w:rPr>
        <w:t>: DO VALOR DO CONTRATO</w:t>
      </w:r>
    </w:p>
    <w:p w14:paraId="2A7734BC" w14:textId="77777777" w:rsidR="009A1081" w:rsidRPr="004E64F4" w:rsidRDefault="009A1081" w:rsidP="000B68D0">
      <w:pPr>
        <w:numPr>
          <w:ilvl w:val="12"/>
          <w:numId w:val="0"/>
        </w:numPr>
        <w:spacing w:line="276" w:lineRule="auto"/>
        <w:jc w:val="both"/>
        <w:rPr>
          <w:rFonts w:ascii="Arial" w:hAnsi="Arial" w:cs="Arial"/>
          <w:b/>
          <w:szCs w:val="24"/>
        </w:rPr>
      </w:pPr>
    </w:p>
    <w:p w14:paraId="3A2ED229" w14:textId="77777777" w:rsidR="00267514" w:rsidRPr="004E64F4" w:rsidRDefault="003D04F0" w:rsidP="000B68D0">
      <w:pPr>
        <w:spacing w:line="276" w:lineRule="auto"/>
        <w:jc w:val="both"/>
        <w:rPr>
          <w:rFonts w:ascii="Arial" w:hAnsi="Arial" w:cs="Arial"/>
          <w:szCs w:val="24"/>
        </w:rPr>
      </w:pPr>
      <w:r w:rsidRPr="004E64F4">
        <w:rPr>
          <w:rFonts w:ascii="Arial" w:hAnsi="Arial" w:cs="Arial"/>
          <w:szCs w:val="24"/>
        </w:rPr>
        <w:t>O valor total do presente Contrato é de R$ _________ , discriminado de acordo com a Planilha integrante da Proposta de Preços e o Cronograma Físico-Financeiro apresentado pela CONTRATADA.</w:t>
      </w:r>
    </w:p>
    <w:p w14:paraId="31413BC6" w14:textId="77777777" w:rsidR="00906FF1" w:rsidRPr="004E64F4" w:rsidRDefault="00906FF1" w:rsidP="000B68D0">
      <w:pPr>
        <w:spacing w:line="276" w:lineRule="auto"/>
        <w:jc w:val="both"/>
        <w:rPr>
          <w:rFonts w:ascii="Arial" w:hAnsi="Arial" w:cs="Arial"/>
          <w:szCs w:val="24"/>
        </w:rPr>
      </w:pPr>
    </w:p>
    <w:p w14:paraId="2E9EDC58" w14:textId="4AE504A1"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TERCEIRA</w:t>
      </w:r>
      <w:r w:rsidRPr="004E64F4">
        <w:rPr>
          <w:rFonts w:ascii="Arial" w:hAnsi="Arial" w:cs="Arial"/>
          <w:b/>
          <w:szCs w:val="24"/>
        </w:rPr>
        <w:t>: DO PRAZO</w:t>
      </w:r>
    </w:p>
    <w:p w14:paraId="4EEF670F" w14:textId="77777777" w:rsidR="0088659E" w:rsidRPr="004E64F4" w:rsidRDefault="0088659E" w:rsidP="000B68D0">
      <w:pPr>
        <w:spacing w:line="276" w:lineRule="auto"/>
        <w:jc w:val="both"/>
        <w:rPr>
          <w:rFonts w:ascii="Arial" w:hAnsi="Arial" w:cs="Arial"/>
          <w:b/>
          <w:szCs w:val="24"/>
        </w:rPr>
      </w:pPr>
    </w:p>
    <w:p w14:paraId="55A85431" w14:textId="51518ABB"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 xml:space="preserve">O prazo máximo para a execução e entrega das obras é de </w:t>
      </w:r>
      <w:r w:rsidR="00DD1B2A" w:rsidRPr="004E64F4">
        <w:rPr>
          <w:rFonts w:ascii="Arial" w:hAnsi="Arial" w:cs="Arial"/>
          <w:szCs w:val="24"/>
        </w:rPr>
        <w:t>0</w:t>
      </w:r>
      <w:r w:rsidR="002C0639" w:rsidRPr="004E64F4">
        <w:rPr>
          <w:rFonts w:ascii="Arial" w:hAnsi="Arial" w:cs="Arial"/>
          <w:szCs w:val="24"/>
        </w:rPr>
        <w:t>5</w:t>
      </w:r>
      <w:r w:rsidR="009748FA" w:rsidRPr="004E64F4">
        <w:rPr>
          <w:rFonts w:ascii="Arial" w:hAnsi="Arial" w:cs="Arial"/>
          <w:szCs w:val="24"/>
        </w:rPr>
        <w:t xml:space="preserve"> (</w:t>
      </w:r>
      <w:r w:rsidR="002C0639" w:rsidRPr="004E64F4">
        <w:rPr>
          <w:rFonts w:ascii="Arial" w:hAnsi="Arial" w:cs="Arial"/>
          <w:szCs w:val="24"/>
        </w:rPr>
        <w:t>cinco</w:t>
      </w:r>
      <w:r w:rsidR="00076BAB" w:rsidRPr="004E64F4">
        <w:rPr>
          <w:rFonts w:ascii="Arial" w:hAnsi="Arial" w:cs="Arial"/>
          <w:szCs w:val="24"/>
        </w:rPr>
        <w:t>)</w:t>
      </w:r>
      <w:r w:rsidRPr="004E64F4">
        <w:rPr>
          <w:rFonts w:ascii="Arial" w:hAnsi="Arial" w:cs="Arial"/>
          <w:szCs w:val="24"/>
        </w:rPr>
        <w:t xml:space="preserve"> meses corridos e será contado a partir da ordem de início, que será expedida em até 60 (sessenta) dias úteis a contar da assinatura do Contrato.</w:t>
      </w:r>
    </w:p>
    <w:p w14:paraId="4044116F" w14:textId="77777777" w:rsidR="0088659E" w:rsidRPr="004E64F4" w:rsidRDefault="0088659E" w:rsidP="000B68D0">
      <w:pPr>
        <w:spacing w:line="276" w:lineRule="auto"/>
        <w:jc w:val="both"/>
        <w:rPr>
          <w:rFonts w:ascii="Arial" w:hAnsi="Arial" w:cs="Arial"/>
          <w:szCs w:val="24"/>
        </w:rPr>
      </w:pPr>
    </w:p>
    <w:p w14:paraId="35B2C95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O prazo contratual poderá ser prorrogado, na forma do art. 57, I, da Lei n.º 8.666/93.</w:t>
      </w:r>
    </w:p>
    <w:p w14:paraId="26E3243D" w14:textId="77777777" w:rsidR="003D04F0" w:rsidRPr="004E64F4" w:rsidRDefault="003D04F0" w:rsidP="000B68D0">
      <w:pPr>
        <w:spacing w:line="276" w:lineRule="auto"/>
        <w:jc w:val="both"/>
        <w:rPr>
          <w:rFonts w:ascii="Arial" w:hAnsi="Arial" w:cs="Arial"/>
          <w:szCs w:val="24"/>
        </w:rPr>
      </w:pPr>
    </w:p>
    <w:p w14:paraId="72F207E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SEGUNDO – Na contagem dos prazos, é excluído o dia do início e incluído o do vencimento. Os prazos somente se iniciam e vencem em dia de expediente no órgão ou entidade.</w:t>
      </w:r>
    </w:p>
    <w:p w14:paraId="4A254D21" w14:textId="77777777" w:rsidR="003D04F0" w:rsidRPr="004E64F4" w:rsidRDefault="003D04F0" w:rsidP="000B68D0">
      <w:pPr>
        <w:spacing w:line="276" w:lineRule="auto"/>
        <w:jc w:val="both"/>
        <w:rPr>
          <w:rFonts w:ascii="Arial" w:hAnsi="Arial" w:cs="Arial"/>
          <w:szCs w:val="24"/>
        </w:rPr>
      </w:pPr>
    </w:p>
    <w:p w14:paraId="140CD7B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TERCEIRO – Os prazos de cumprimento das etapas são aqueles constantes dos cronogramas anexos ao Edital, podendo ser prorrogados nas hipóteses previstas no §1º do art. 57 da Lei n.º 8.666/93.</w:t>
      </w:r>
    </w:p>
    <w:p w14:paraId="4BBC2A19" w14:textId="77777777" w:rsidR="003D04F0" w:rsidRPr="004E64F4" w:rsidRDefault="003D04F0" w:rsidP="000B68D0">
      <w:pPr>
        <w:spacing w:line="276" w:lineRule="auto"/>
        <w:jc w:val="both"/>
        <w:rPr>
          <w:rFonts w:ascii="Arial" w:hAnsi="Arial" w:cs="Arial"/>
          <w:szCs w:val="24"/>
        </w:rPr>
      </w:pPr>
    </w:p>
    <w:p w14:paraId="0CA7D7C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QUARTO – Considerando que o contrato de obras é por escopo, o término do prazo não é causa suficiente para a extinção do ajuste, cabendo ao CONTRATANTE apurar se as razões que inviabilizaram a execução do objeto, no prazo inicialmente avençado, decorreram de atuação deficiente da CONTRATADA.</w:t>
      </w:r>
    </w:p>
    <w:p w14:paraId="1E0DA6D7" w14:textId="77777777" w:rsidR="003D04F0" w:rsidRPr="004E64F4" w:rsidRDefault="003D04F0" w:rsidP="000B68D0">
      <w:pPr>
        <w:spacing w:line="276" w:lineRule="auto"/>
        <w:jc w:val="both"/>
        <w:rPr>
          <w:rFonts w:ascii="Arial" w:hAnsi="Arial" w:cs="Arial"/>
          <w:szCs w:val="24"/>
        </w:rPr>
      </w:pPr>
    </w:p>
    <w:p w14:paraId="0CC64CC4" w14:textId="77777777" w:rsidR="004370E5" w:rsidRPr="004E64F4" w:rsidRDefault="003D04F0" w:rsidP="000B68D0">
      <w:pPr>
        <w:spacing w:line="276" w:lineRule="auto"/>
        <w:jc w:val="both"/>
        <w:rPr>
          <w:rFonts w:ascii="Arial" w:hAnsi="Arial" w:cs="Arial"/>
          <w:szCs w:val="24"/>
        </w:rPr>
      </w:pPr>
      <w:r w:rsidRPr="004E64F4">
        <w:rPr>
          <w:rFonts w:ascii="Arial" w:hAnsi="Arial" w:cs="Arial"/>
          <w:szCs w:val="24"/>
        </w:rPr>
        <w:t>PARÁGRAFO QUINTO - A CONTRATADA, quando não puder cumprir os prazos estipulados para o cumprimento das obrigações decorrentes desta contratação, deverá apresentar justificativa por escrito, devidamente comprovada, acompanhada de pedido de prorrogação, nos casos de ocorrência de fato superveniente, excepcional ou imprevisível, estranho à vontade das partes, que altere fundamentalmente as condições deste contrato, ou que impeça a sua execução, por fato ou ato de terceiro reconhecido pela Administração em documento contemporâneo à sua ocorrência.</w:t>
      </w:r>
    </w:p>
    <w:p w14:paraId="2E7BB9B2" w14:textId="77777777" w:rsidR="00C317ED" w:rsidRPr="004E64F4" w:rsidRDefault="00C317ED" w:rsidP="000B68D0">
      <w:pPr>
        <w:spacing w:line="276" w:lineRule="auto"/>
        <w:jc w:val="both"/>
        <w:rPr>
          <w:rFonts w:ascii="Arial" w:hAnsi="Arial" w:cs="Arial"/>
          <w:szCs w:val="24"/>
        </w:rPr>
      </w:pPr>
    </w:p>
    <w:p w14:paraId="5B8FA7DF"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QUARTA</w:t>
      </w:r>
      <w:r w:rsidRPr="004E64F4">
        <w:rPr>
          <w:rFonts w:ascii="Arial" w:hAnsi="Arial" w:cs="Arial"/>
          <w:b/>
          <w:szCs w:val="24"/>
        </w:rPr>
        <w:t xml:space="preserve">: DAS CONDIÇÕES DE PAGAMENTO </w:t>
      </w:r>
    </w:p>
    <w:p w14:paraId="3127F76B" w14:textId="77777777" w:rsidR="003D04F0" w:rsidRPr="004E64F4" w:rsidRDefault="003D04F0" w:rsidP="000B68D0">
      <w:pPr>
        <w:spacing w:line="276" w:lineRule="auto"/>
        <w:jc w:val="both"/>
        <w:rPr>
          <w:rFonts w:ascii="Arial" w:hAnsi="Arial" w:cs="Arial"/>
          <w:b/>
          <w:szCs w:val="24"/>
        </w:rPr>
      </w:pPr>
    </w:p>
    <w:p w14:paraId="654BA2CE"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O </w:t>
      </w:r>
      <w:r w:rsidRPr="004E64F4">
        <w:rPr>
          <w:rFonts w:ascii="Arial" w:hAnsi="Arial" w:cs="Arial"/>
          <w:bCs/>
          <w:sz w:val="24"/>
          <w:szCs w:val="24"/>
        </w:rPr>
        <w:t>CONTRATANTE</w:t>
      </w:r>
      <w:r w:rsidRPr="004E64F4">
        <w:rPr>
          <w:rFonts w:ascii="Arial" w:hAnsi="Arial" w:cs="Arial"/>
          <w:sz w:val="24"/>
          <w:szCs w:val="24"/>
        </w:rPr>
        <w:t xml:space="preserve"> deverá pagar à </w:t>
      </w:r>
      <w:r w:rsidRPr="004E64F4">
        <w:rPr>
          <w:rFonts w:ascii="Arial" w:hAnsi="Arial" w:cs="Arial"/>
          <w:bCs/>
          <w:sz w:val="24"/>
          <w:szCs w:val="24"/>
        </w:rPr>
        <w:t>CONTRATADA</w:t>
      </w:r>
      <w:r w:rsidRPr="004E64F4">
        <w:rPr>
          <w:rFonts w:ascii="Arial" w:hAnsi="Arial" w:cs="Arial"/>
          <w:sz w:val="24"/>
          <w:szCs w:val="24"/>
        </w:rPr>
        <w:t xml:space="preserve"> o valor total de R$ ________ (_______________), conforme cronograma de execução do contrato.</w:t>
      </w:r>
    </w:p>
    <w:p w14:paraId="21B197FF" w14:textId="77777777" w:rsidR="003D04F0" w:rsidRPr="004E64F4" w:rsidRDefault="003D04F0" w:rsidP="000B68D0">
      <w:pPr>
        <w:pStyle w:val="Corpodetexto"/>
        <w:spacing w:line="276" w:lineRule="auto"/>
        <w:rPr>
          <w:rFonts w:ascii="Arial" w:hAnsi="Arial" w:cs="Arial"/>
          <w:sz w:val="24"/>
          <w:szCs w:val="24"/>
        </w:rPr>
      </w:pPr>
    </w:p>
    <w:p w14:paraId="3520DF57" w14:textId="0E5D9F93"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A cada 30 (trinta) dias fará a CONTRATADA a emissão das faturas dos serviços realizados, aceitos e verificados em conformidade com as etapas estabelecidas no cronograma físico-financeiro e obedecido o sistema de medições previsto neste contrato.</w:t>
      </w:r>
    </w:p>
    <w:p w14:paraId="38BF927C" w14:textId="77777777" w:rsidR="0088659E" w:rsidRPr="004E64F4" w:rsidRDefault="0088659E" w:rsidP="000B68D0">
      <w:pPr>
        <w:spacing w:line="276" w:lineRule="auto"/>
        <w:jc w:val="both"/>
        <w:rPr>
          <w:rFonts w:ascii="Arial" w:hAnsi="Arial" w:cs="Arial"/>
          <w:szCs w:val="24"/>
        </w:rPr>
      </w:pPr>
    </w:p>
    <w:p w14:paraId="23FD7F61" w14:textId="28636ED9"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PARÁGRAFO SEGUNDO – O prazo para pagamento é de até 30 (trinta) dias, a contar da data final do período de adimplemento de cada parcela.</w:t>
      </w:r>
    </w:p>
    <w:p w14:paraId="4F0C642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PARÁGRAFO TERCEIRO – Considera-se adimplemento o cumprimento da prestação com a entrega do objeto, devidamente atestada pelo(s) agente(s) competente(s).</w:t>
      </w:r>
    </w:p>
    <w:p w14:paraId="296A5986" w14:textId="77777777" w:rsidR="003D04F0" w:rsidRPr="004E64F4" w:rsidRDefault="003D04F0" w:rsidP="000B68D0">
      <w:pPr>
        <w:spacing w:line="276" w:lineRule="auto"/>
        <w:jc w:val="both"/>
        <w:rPr>
          <w:rFonts w:ascii="Arial" w:hAnsi="Arial" w:cs="Arial"/>
          <w:szCs w:val="24"/>
        </w:rPr>
      </w:pPr>
    </w:p>
    <w:p w14:paraId="6FF9361B"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QUARTO – Caso se faça necessária a reapresentação de qualquer fatura por culpa da CONTRATADA, o prazo de 30 (trinta) dias ficará suspenso, prosseguindo a sua contagem a partir da data da respectiva reapresentação. </w:t>
      </w:r>
    </w:p>
    <w:p w14:paraId="469D8E23" w14:textId="77777777" w:rsidR="003D04F0" w:rsidRPr="004E64F4" w:rsidRDefault="003D04F0" w:rsidP="000B68D0">
      <w:pPr>
        <w:pStyle w:val="Corpodetexto"/>
        <w:spacing w:line="276" w:lineRule="auto"/>
        <w:rPr>
          <w:rFonts w:ascii="Arial" w:hAnsi="Arial" w:cs="Arial"/>
          <w:sz w:val="24"/>
          <w:szCs w:val="24"/>
        </w:rPr>
      </w:pPr>
    </w:p>
    <w:p w14:paraId="2562B6F3"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PARÁGRAFO QUINTO – A CONTRATADA deverá apresentar, juntamente com a fatura, o comprovante de recolhimento do FGTS e INSS de todos os empregados atuantes na obra.</w:t>
      </w:r>
    </w:p>
    <w:p w14:paraId="571140C6" w14:textId="77777777" w:rsidR="003D04F0" w:rsidRPr="004E64F4" w:rsidRDefault="003D04F0" w:rsidP="000B68D0">
      <w:pPr>
        <w:pStyle w:val="Corpodetexto"/>
        <w:spacing w:line="276" w:lineRule="auto"/>
        <w:rPr>
          <w:rFonts w:ascii="Arial" w:hAnsi="Arial" w:cs="Arial"/>
          <w:sz w:val="24"/>
          <w:szCs w:val="24"/>
        </w:rPr>
      </w:pPr>
    </w:p>
    <w:p w14:paraId="4BEEC41F" w14:textId="77777777" w:rsidR="003D04F0" w:rsidRPr="004E64F4" w:rsidRDefault="003D04F0" w:rsidP="000B68D0">
      <w:pPr>
        <w:spacing w:line="276" w:lineRule="auto"/>
        <w:jc w:val="both"/>
        <w:rPr>
          <w:rFonts w:ascii="Arial" w:hAnsi="Arial" w:cs="Arial"/>
          <w:i/>
          <w:szCs w:val="24"/>
        </w:rPr>
      </w:pPr>
      <w:r w:rsidRPr="004E64F4">
        <w:rPr>
          <w:rFonts w:ascii="Arial" w:hAnsi="Arial" w:cs="Arial"/>
          <w:szCs w:val="24"/>
        </w:rPr>
        <w:t xml:space="preserve">PARÁGRAFO SEXTO – Os pagamentos eventualmente realizados com atraso, desde que não decorram de ato ou fato atribuível à CONTRATADA, sofrerão a incidência de atualização financeira pela TR mensal e juros moratórios de 0,5% ao mês, calculado </w:t>
      </w:r>
      <w:r w:rsidRPr="004E64F4">
        <w:rPr>
          <w:rFonts w:ascii="Arial" w:hAnsi="Arial" w:cs="Arial"/>
          <w:i/>
          <w:szCs w:val="24"/>
        </w:rPr>
        <w:t>pro rata die</w:t>
      </w:r>
      <w:r w:rsidRPr="004E64F4">
        <w:rPr>
          <w:rFonts w:ascii="Arial" w:hAnsi="Arial" w:cs="Arial"/>
          <w:szCs w:val="24"/>
        </w:rPr>
        <w:t xml:space="preserve">, e aqueles pagos em prazo inferior ao estabelecido neste contrato serão feitos mediante desconto de 0,5% ao mês </w:t>
      </w:r>
      <w:r w:rsidRPr="004E64F4">
        <w:rPr>
          <w:rFonts w:ascii="Arial" w:hAnsi="Arial" w:cs="Arial"/>
          <w:i/>
          <w:szCs w:val="24"/>
        </w:rPr>
        <w:t>pro rata die.</w:t>
      </w:r>
    </w:p>
    <w:p w14:paraId="21E6AB16" w14:textId="77777777" w:rsidR="003D04F0" w:rsidRPr="004E64F4" w:rsidRDefault="003D04F0" w:rsidP="000B68D0">
      <w:pPr>
        <w:spacing w:line="276" w:lineRule="auto"/>
        <w:jc w:val="both"/>
        <w:rPr>
          <w:rFonts w:ascii="Arial" w:hAnsi="Arial" w:cs="Arial"/>
          <w:szCs w:val="24"/>
        </w:rPr>
      </w:pPr>
    </w:p>
    <w:p w14:paraId="293E2BF5" w14:textId="77777777" w:rsidR="003D04F0" w:rsidRPr="004E64F4" w:rsidRDefault="003D04F0" w:rsidP="000B68D0">
      <w:pPr>
        <w:pStyle w:val="Corpodetexto"/>
        <w:tabs>
          <w:tab w:val="left" w:pos="851"/>
        </w:tabs>
        <w:spacing w:line="276" w:lineRule="auto"/>
        <w:rPr>
          <w:rFonts w:ascii="Arial" w:hAnsi="Arial" w:cs="Arial"/>
          <w:sz w:val="24"/>
          <w:szCs w:val="24"/>
        </w:rPr>
      </w:pPr>
      <w:r w:rsidRPr="004E64F4">
        <w:rPr>
          <w:rFonts w:ascii="Arial" w:hAnsi="Arial" w:cs="Arial"/>
          <w:sz w:val="24"/>
          <w:szCs w:val="24"/>
        </w:rPr>
        <w:t>PARÁGRAFO SÉTIMO – O pagamento por eventuais serviços ou itens não previstos, desde que devidamente justificados e previamente aprovados pelo Presidente da EMUSA será feito com base no custo unitário constante do Sistema EMOP. Os itens novos não constantes do Sistema EMOP terão seus preços limitados aos indicados nos sistemas de orçamentação de obras, ou, em caso de inexistência nestes, ao menor preço obtido junto à no mínimo três fornecedores especializados.</w:t>
      </w:r>
    </w:p>
    <w:p w14:paraId="51291BFC" w14:textId="77777777" w:rsidR="003D04F0" w:rsidRPr="004E64F4" w:rsidRDefault="003D04F0" w:rsidP="000B68D0">
      <w:pPr>
        <w:pStyle w:val="Corpodetexto"/>
        <w:tabs>
          <w:tab w:val="left" w:pos="851"/>
        </w:tabs>
        <w:spacing w:line="276" w:lineRule="auto"/>
        <w:rPr>
          <w:rFonts w:ascii="Arial" w:hAnsi="Arial" w:cs="Arial"/>
          <w:sz w:val="24"/>
          <w:szCs w:val="24"/>
        </w:rPr>
      </w:pPr>
    </w:p>
    <w:p w14:paraId="3123856A" w14:textId="77777777" w:rsidR="003D04F0" w:rsidRPr="004E64F4" w:rsidRDefault="003D04F0" w:rsidP="000B68D0">
      <w:pPr>
        <w:pStyle w:val="Corpodetexto"/>
        <w:tabs>
          <w:tab w:val="left" w:pos="709"/>
          <w:tab w:val="left" w:pos="993"/>
        </w:tabs>
        <w:spacing w:line="276" w:lineRule="auto"/>
        <w:rPr>
          <w:rFonts w:ascii="Arial" w:hAnsi="Arial" w:cs="Arial"/>
          <w:sz w:val="24"/>
          <w:szCs w:val="24"/>
        </w:rPr>
      </w:pPr>
      <w:r w:rsidRPr="004E64F4">
        <w:rPr>
          <w:rFonts w:ascii="Arial" w:hAnsi="Arial" w:cs="Arial"/>
          <w:sz w:val="24"/>
          <w:szCs w:val="24"/>
        </w:rPr>
        <w:t xml:space="preserve">PARÁGRAFO OITAVO – O pagamento de serviços executados antes das datas previstas nos cronogramas (obras adiantadas) dependerá das disponibilidades de caixa do CONTRATANTE, observado o percentual de desconto a que se refere ao parágrafo sexto. </w:t>
      </w:r>
    </w:p>
    <w:p w14:paraId="3AC1F871" w14:textId="77777777" w:rsidR="003D04F0" w:rsidRPr="004E64F4" w:rsidRDefault="003D04F0" w:rsidP="000B68D0">
      <w:pPr>
        <w:pStyle w:val="Corpodetexto"/>
        <w:tabs>
          <w:tab w:val="left" w:pos="709"/>
          <w:tab w:val="left" w:pos="993"/>
        </w:tabs>
        <w:spacing w:line="276" w:lineRule="auto"/>
        <w:rPr>
          <w:rFonts w:ascii="Arial" w:hAnsi="Arial" w:cs="Arial"/>
          <w:sz w:val="24"/>
          <w:szCs w:val="24"/>
        </w:rPr>
      </w:pPr>
    </w:p>
    <w:p w14:paraId="3E64E51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NONO – O pagamento somente será liberado mediante apresentação, pela CONTRATADA, dos seguintes documentos, que deverão estar dentro dos respectivos prazos de validade, quando for o caso: a) respectivas medições, faturas e notas fiscais; b) comprovante de recolhimento da contribuição previdenciária; c) comprovante de recolhimento da contribuição do Fundo de Garantia por Tempo de Serviço – FGTS; d) Cópia do documento de Anotação de Responsabilidade Técnica – ART, emitida pelo CREA ou CAU, a ser apresentado no caso da realização da primeira medição ou quando houver alteração do profissional responsável.</w:t>
      </w:r>
    </w:p>
    <w:p w14:paraId="3FB55542" w14:textId="77777777" w:rsidR="003D04F0" w:rsidRPr="004E64F4" w:rsidRDefault="003D04F0" w:rsidP="000B68D0">
      <w:pPr>
        <w:spacing w:line="276" w:lineRule="auto"/>
        <w:jc w:val="both"/>
        <w:rPr>
          <w:rFonts w:ascii="Arial" w:hAnsi="Arial" w:cs="Arial"/>
          <w:szCs w:val="24"/>
        </w:rPr>
      </w:pPr>
    </w:p>
    <w:p w14:paraId="2A949DC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PÁRAGRAFO DÉCIMO – Somente serão pagos os quantitativos efetivamente medidos pela fiscalização, justificando-se nos autos toda e qualquer divergência em relação à estimativa.</w:t>
      </w:r>
    </w:p>
    <w:p w14:paraId="22754B69" w14:textId="77777777" w:rsidR="003D04F0" w:rsidRPr="004E64F4" w:rsidRDefault="003D04F0" w:rsidP="000B68D0">
      <w:pPr>
        <w:spacing w:line="276" w:lineRule="auto"/>
        <w:jc w:val="both"/>
        <w:rPr>
          <w:rFonts w:ascii="Arial" w:hAnsi="Arial" w:cs="Arial"/>
          <w:szCs w:val="24"/>
        </w:rPr>
      </w:pPr>
    </w:p>
    <w:p w14:paraId="08DAC18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PARÁGRAFO DÉCIMO PRIMEIRO - No caso de prestador de serviço, fora do Município de Niterói, também deverá ser apresentado o RANFS (Registro Auxiliar de Nota Fiscal de Serviço).  (Subitem criado em virtude do art. 26 do Decreto Municipal nº 10.767/10)</w:t>
      </w:r>
    </w:p>
    <w:p w14:paraId="4B3E3AD8" w14:textId="77777777" w:rsidR="003D04F0" w:rsidRPr="004E64F4" w:rsidRDefault="003D04F0" w:rsidP="000B68D0">
      <w:pPr>
        <w:spacing w:line="276" w:lineRule="auto"/>
        <w:jc w:val="both"/>
        <w:rPr>
          <w:rFonts w:ascii="Arial" w:hAnsi="Arial" w:cs="Arial"/>
          <w:szCs w:val="24"/>
        </w:rPr>
      </w:pPr>
    </w:p>
    <w:p w14:paraId="2D64472A" w14:textId="77777777" w:rsidR="009A1081" w:rsidRPr="004E64F4" w:rsidRDefault="009A1081" w:rsidP="009A1081">
      <w:pPr>
        <w:spacing w:line="276" w:lineRule="auto"/>
        <w:jc w:val="both"/>
        <w:rPr>
          <w:rFonts w:ascii="Arial" w:hAnsi="Arial" w:cs="Arial"/>
          <w:b/>
          <w:szCs w:val="24"/>
        </w:rPr>
      </w:pPr>
      <w:r w:rsidRPr="004E64F4">
        <w:rPr>
          <w:rFonts w:ascii="Arial" w:hAnsi="Arial" w:cs="Arial"/>
          <w:b/>
          <w:szCs w:val="24"/>
          <w:u w:val="single"/>
        </w:rPr>
        <w:t>CLÁUSULA QUINTA</w:t>
      </w:r>
      <w:r w:rsidRPr="004E64F4">
        <w:rPr>
          <w:rFonts w:ascii="Arial" w:hAnsi="Arial" w:cs="Arial"/>
          <w:b/>
          <w:szCs w:val="24"/>
        </w:rPr>
        <w:t>: DO REAJUSTE</w:t>
      </w:r>
    </w:p>
    <w:p w14:paraId="7B0ACFCD" w14:textId="77777777" w:rsidR="00E47C67" w:rsidRPr="004E64F4" w:rsidRDefault="00E47C67" w:rsidP="009A1081">
      <w:pPr>
        <w:spacing w:line="276" w:lineRule="auto"/>
        <w:jc w:val="both"/>
        <w:rPr>
          <w:rFonts w:ascii="Arial" w:hAnsi="Arial" w:cs="Arial"/>
          <w:b/>
          <w:szCs w:val="24"/>
        </w:rPr>
      </w:pPr>
    </w:p>
    <w:p w14:paraId="68D2D87E"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Cs/>
          <w:szCs w:val="24"/>
        </w:rPr>
        <w:t xml:space="preserve">Decorrido o prazo de 12 (doze) meses </w:t>
      </w:r>
      <w:r w:rsidRPr="004E64F4">
        <w:rPr>
          <w:rFonts w:ascii="Arial" w:eastAsia="Times New Roman" w:hAnsi="Arial" w:cs="Arial"/>
          <w:b/>
          <w:bCs/>
          <w:szCs w:val="24"/>
        </w:rPr>
        <w:t>da data de apresentação da proposta do licitante</w:t>
      </w:r>
      <w:r w:rsidRPr="004E64F4">
        <w:rPr>
          <w:rFonts w:ascii="Arial" w:eastAsia="Times New Roman" w:hAnsi="Arial" w:cs="Arial"/>
          <w:bCs/>
          <w:szCs w:val="24"/>
        </w:rPr>
        <w:t xml:space="preserve">, consoante previsto no art. 40, XI da Lei nº 8.666, poderá a contratada fazer jus ao reajuste do valor contratual que deverá retratar a variação efetiva do custo de produção ou dos insumos utilizados na consecução do objeto contratual com base na fórmula </w:t>
      </w:r>
    </w:p>
    <w:p w14:paraId="7BC83EB3" w14:textId="77777777" w:rsidR="00267514" w:rsidRPr="004E64F4" w:rsidRDefault="00267514" w:rsidP="00267514">
      <w:pPr>
        <w:spacing w:line="276" w:lineRule="auto"/>
        <w:jc w:val="both"/>
        <w:rPr>
          <w:rFonts w:ascii="Arial" w:eastAsia="Times New Roman" w:hAnsi="Arial" w:cs="Arial"/>
          <w:bCs/>
          <w:szCs w:val="24"/>
        </w:rPr>
      </w:pPr>
    </w:p>
    <w:p w14:paraId="4C1A4C91" w14:textId="77777777" w:rsidR="00267514" w:rsidRPr="004E64F4" w:rsidRDefault="00267514" w:rsidP="00267514">
      <w:pPr>
        <w:spacing w:line="276" w:lineRule="auto"/>
        <w:jc w:val="both"/>
        <w:rPr>
          <w:rFonts w:ascii="Arial" w:eastAsia="Times New Roman" w:hAnsi="Arial" w:cs="Arial"/>
          <w:bCs/>
          <w:szCs w:val="24"/>
          <w:u w:val="single"/>
        </w:rPr>
      </w:pPr>
      <w:r w:rsidRPr="004E64F4">
        <w:rPr>
          <w:rFonts w:ascii="Arial" w:eastAsia="Times New Roman" w:hAnsi="Arial" w:cs="Arial"/>
          <w:bCs/>
          <w:szCs w:val="24"/>
        </w:rPr>
        <w:t xml:space="preserve">R = Po </w:t>
      </w:r>
      <w:r w:rsidRPr="004E64F4">
        <w:rPr>
          <w:rFonts w:ascii="Arial" w:eastAsia="Times New Roman" w:hAnsi="Arial" w:cs="Arial"/>
          <w:bCs/>
          <w:szCs w:val="24"/>
          <w:u w:val="single"/>
        </w:rPr>
        <w:t>li – lo</w:t>
      </w:r>
    </w:p>
    <w:p w14:paraId="27F8341D"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Cs/>
          <w:szCs w:val="24"/>
        </w:rPr>
        <w:t xml:space="preserve">               Lo</w:t>
      </w:r>
    </w:p>
    <w:p w14:paraId="77F4036A"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Cs/>
          <w:szCs w:val="24"/>
        </w:rPr>
        <w:t xml:space="preserve">Onde: </w:t>
      </w:r>
    </w:p>
    <w:p w14:paraId="6733F344"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
          <w:bCs/>
          <w:szCs w:val="24"/>
        </w:rPr>
        <w:t>R</w:t>
      </w:r>
      <w:r w:rsidRPr="004E64F4">
        <w:rPr>
          <w:rFonts w:ascii="Arial" w:eastAsia="Times New Roman" w:hAnsi="Arial" w:cs="Arial"/>
          <w:bCs/>
          <w:szCs w:val="24"/>
        </w:rPr>
        <w:t xml:space="preserve"> - É o valor do reajustamento procurado;</w:t>
      </w:r>
    </w:p>
    <w:p w14:paraId="4F0857FC"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
          <w:bCs/>
          <w:szCs w:val="24"/>
        </w:rPr>
        <w:t xml:space="preserve">Po </w:t>
      </w:r>
      <w:r w:rsidRPr="004E64F4">
        <w:rPr>
          <w:rFonts w:ascii="Arial" w:eastAsia="Times New Roman" w:hAnsi="Arial" w:cs="Arial"/>
          <w:bCs/>
          <w:szCs w:val="24"/>
        </w:rPr>
        <w:t>– é preço inicial dos serviços a serem reajustados</w:t>
      </w:r>
    </w:p>
    <w:p w14:paraId="0E24480D"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
          <w:bCs/>
          <w:szCs w:val="24"/>
        </w:rPr>
        <w:t>li</w:t>
      </w:r>
      <w:r w:rsidRPr="004E64F4">
        <w:rPr>
          <w:rFonts w:ascii="Arial" w:eastAsia="Times New Roman" w:hAnsi="Arial" w:cs="Arial"/>
          <w:b/>
          <w:bCs/>
          <w:szCs w:val="24"/>
          <w:vertAlign w:val="subscript"/>
        </w:rPr>
        <w:t xml:space="preserve"> </w:t>
      </w:r>
      <w:r w:rsidRPr="004E64F4">
        <w:rPr>
          <w:rFonts w:ascii="Arial" w:eastAsia="Times New Roman" w:hAnsi="Arial" w:cs="Arial"/>
          <w:bCs/>
          <w:szCs w:val="24"/>
        </w:rPr>
        <w:t>– é o Índice publicado pela revista “conjuntura econômica” da Fundação Getulio Vargas, referente ao mês de execução dos serviços e obras</w:t>
      </w:r>
    </w:p>
    <w:p w14:paraId="20ECC49C"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
          <w:bCs/>
          <w:szCs w:val="24"/>
        </w:rPr>
        <w:t>lo</w:t>
      </w:r>
      <w:r w:rsidRPr="004E64F4">
        <w:rPr>
          <w:rFonts w:ascii="Arial" w:eastAsia="Times New Roman" w:hAnsi="Arial" w:cs="Arial"/>
          <w:bCs/>
          <w:szCs w:val="24"/>
        </w:rPr>
        <w:t xml:space="preserve"> - É o preço unitário contratual</w:t>
      </w:r>
    </w:p>
    <w:p w14:paraId="363F5CC1" w14:textId="77777777" w:rsidR="00267514" w:rsidRPr="004E64F4" w:rsidRDefault="00267514" w:rsidP="00267514">
      <w:pPr>
        <w:spacing w:line="276" w:lineRule="auto"/>
        <w:jc w:val="both"/>
        <w:rPr>
          <w:rFonts w:ascii="Arial" w:eastAsia="Times New Roman" w:hAnsi="Arial" w:cs="Arial"/>
          <w:bCs/>
          <w:szCs w:val="24"/>
        </w:rPr>
      </w:pPr>
      <w:r w:rsidRPr="004E64F4">
        <w:rPr>
          <w:rFonts w:ascii="Arial" w:eastAsia="Times New Roman" w:hAnsi="Arial" w:cs="Arial"/>
          <w:bCs/>
          <w:szCs w:val="24"/>
        </w:rPr>
        <w:t>o reajustamento será calculado pelo índice da coluna 6 INCC – edificações (antiga coluna 35 – edificações)</w:t>
      </w:r>
    </w:p>
    <w:p w14:paraId="37D627EA" w14:textId="77777777" w:rsidR="009A1081" w:rsidRPr="004E64F4" w:rsidRDefault="009A1081" w:rsidP="009A1081">
      <w:pPr>
        <w:spacing w:line="276" w:lineRule="auto"/>
        <w:jc w:val="both"/>
        <w:rPr>
          <w:rFonts w:ascii="Arial" w:hAnsi="Arial" w:cs="Arial"/>
          <w:b/>
          <w:szCs w:val="24"/>
        </w:rPr>
      </w:pPr>
    </w:p>
    <w:p w14:paraId="2DC600A5" w14:textId="77777777" w:rsidR="009A1081" w:rsidRPr="004E64F4" w:rsidRDefault="009A1081" w:rsidP="009A1081">
      <w:pPr>
        <w:spacing w:line="276" w:lineRule="auto"/>
        <w:jc w:val="both"/>
        <w:rPr>
          <w:rFonts w:ascii="Arial" w:hAnsi="Arial" w:cs="Arial"/>
          <w:szCs w:val="24"/>
        </w:rPr>
      </w:pPr>
      <w:r w:rsidRPr="004E64F4">
        <w:rPr>
          <w:rFonts w:ascii="Arial" w:hAnsi="Arial" w:cs="Arial"/>
          <w:b/>
          <w:szCs w:val="24"/>
        </w:rPr>
        <w:t xml:space="preserve">PARÁGRAFO PRIMEIRO – </w:t>
      </w:r>
      <w:r w:rsidRPr="004E64F4">
        <w:rPr>
          <w:rFonts w:ascii="Arial" w:hAnsi="Arial" w:cs="Arial"/>
          <w:szCs w:val="24"/>
        </w:rPr>
        <w:t>A prorrogação de prazos a pedido da CONTRATADA, e sem culpa do CONTRATANTE, não enseja reajuste ou correção.</w:t>
      </w:r>
    </w:p>
    <w:p w14:paraId="20137C1B" w14:textId="77777777" w:rsidR="009A1081" w:rsidRPr="004E64F4" w:rsidRDefault="009A1081" w:rsidP="009A1081">
      <w:pPr>
        <w:spacing w:line="276" w:lineRule="auto"/>
        <w:jc w:val="both"/>
        <w:rPr>
          <w:rFonts w:ascii="Arial" w:hAnsi="Arial" w:cs="Arial"/>
          <w:b/>
          <w:szCs w:val="24"/>
        </w:rPr>
      </w:pPr>
    </w:p>
    <w:p w14:paraId="268CDA32" w14:textId="77777777" w:rsidR="009A1081" w:rsidRPr="004E64F4" w:rsidRDefault="009A1081" w:rsidP="009A1081">
      <w:pPr>
        <w:spacing w:line="276" w:lineRule="auto"/>
        <w:jc w:val="both"/>
        <w:rPr>
          <w:rFonts w:ascii="Arial" w:hAnsi="Arial" w:cs="Arial"/>
          <w:szCs w:val="24"/>
        </w:rPr>
      </w:pPr>
      <w:r w:rsidRPr="004E64F4">
        <w:rPr>
          <w:rFonts w:ascii="Arial" w:hAnsi="Arial" w:cs="Arial"/>
          <w:b/>
          <w:szCs w:val="24"/>
        </w:rPr>
        <w:t>PARÁGRAFO SEGUNDO</w:t>
      </w:r>
      <w:r w:rsidRPr="004E64F4">
        <w:rPr>
          <w:rFonts w:ascii="Arial" w:hAnsi="Arial" w:cs="Arial"/>
          <w:szCs w:val="24"/>
        </w:rPr>
        <w:t xml:space="preserve"> – Será objeto de reajuste apenas o valor remanescente e ainda não pago.</w:t>
      </w:r>
    </w:p>
    <w:p w14:paraId="049B8776" w14:textId="77777777" w:rsidR="003D04F0" w:rsidRPr="004E64F4" w:rsidRDefault="003D04F0" w:rsidP="000B68D0">
      <w:pPr>
        <w:spacing w:line="276" w:lineRule="auto"/>
        <w:jc w:val="both"/>
        <w:rPr>
          <w:rFonts w:ascii="Arial" w:hAnsi="Arial" w:cs="Arial"/>
          <w:szCs w:val="24"/>
        </w:rPr>
      </w:pPr>
    </w:p>
    <w:p w14:paraId="5DA85E6E"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SEXTA</w:t>
      </w:r>
      <w:r w:rsidRPr="004E64F4">
        <w:rPr>
          <w:rFonts w:ascii="Arial" w:hAnsi="Arial" w:cs="Arial"/>
          <w:b/>
          <w:szCs w:val="24"/>
        </w:rPr>
        <w:t xml:space="preserve">: DA GARANTIA </w:t>
      </w:r>
    </w:p>
    <w:p w14:paraId="1F3B9461" w14:textId="77777777" w:rsidR="003D04F0" w:rsidRPr="004E64F4" w:rsidRDefault="003D04F0" w:rsidP="000B68D0">
      <w:pPr>
        <w:spacing w:line="276" w:lineRule="auto"/>
        <w:jc w:val="both"/>
        <w:rPr>
          <w:rFonts w:ascii="Arial" w:hAnsi="Arial" w:cs="Arial"/>
          <w:b/>
          <w:szCs w:val="24"/>
        </w:rPr>
      </w:pPr>
    </w:p>
    <w:p w14:paraId="4BB80EB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CONTRATADA deverá apresentar à CONTRATANTE, no prazo máximo de 30 (trinta) dias, contados da data da assinatura do contrato, comprovante de prestação de garantia da ordem de 3% (três por cento) a ser prestada em qualquer das modalidades e limites de que tratam os §§ 1º e 2º do art. 56 da Lei n.º 8.666/93 - a ser restituída após sua execução satisfatória.</w:t>
      </w:r>
    </w:p>
    <w:p w14:paraId="6F19C5F7" w14:textId="77777777" w:rsidR="009A1081" w:rsidRPr="004E64F4" w:rsidRDefault="009A1081" w:rsidP="000B68D0">
      <w:pPr>
        <w:spacing w:line="276" w:lineRule="auto"/>
        <w:jc w:val="both"/>
        <w:rPr>
          <w:rFonts w:ascii="Arial" w:hAnsi="Arial" w:cs="Arial"/>
          <w:szCs w:val="24"/>
        </w:rPr>
      </w:pPr>
    </w:p>
    <w:p w14:paraId="4ACC911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A garantia prestada não poderá se vincular a outras contratações, salvo após sua liberação.</w:t>
      </w:r>
    </w:p>
    <w:p w14:paraId="24E7CD18" w14:textId="77777777" w:rsidR="003D04F0" w:rsidRPr="004E64F4" w:rsidRDefault="003D04F0" w:rsidP="000B68D0">
      <w:pPr>
        <w:spacing w:line="276" w:lineRule="auto"/>
        <w:jc w:val="both"/>
        <w:rPr>
          <w:rFonts w:ascii="Arial" w:hAnsi="Arial" w:cs="Arial"/>
          <w:szCs w:val="24"/>
        </w:rPr>
      </w:pPr>
    </w:p>
    <w:p w14:paraId="6BB3D71A" w14:textId="77777777" w:rsidR="003D04F0" w:rsidRPr="004E64F4" w:rsidRDefault="003D04F0" w:rsidP="000B68D0">
      <w:pPr>
        <w:pStyle w:val="Corpodetexto"/>
        <w:spacing w:line="276" w:lineRule="auto"/>
        <w:rPr>
          <w:rFonts w:ascii="Arial" w:hAnsi="Arial" w:cs="Arial"/>
          <w:sz w:val="24"/>
          <w:szCs w:val="24"/>
          <w:lang w:val="pt-BR"/>
        </w:rPr>
      </w:pPr>
      <w:r w:rsidRPr="004E64F4">
        <w:rPr>
          <w:rFonts w:ascii="Arial" w:hAnsi="Arial" w:cs="Arial"/>
          <w:sz w:val="24"/>
          <w:szCs w:val="24"/>
        </w:rPr>
        <w:lastRenderedPageBreak/>
        <w:t>PARÁGRAFO SEGUNDO – Caso o valor da proposta vencedora seja inferior a 80 % do menor valor a que se referem às alíneas “a” e “b”, art. 48, parágrafo 1º da Lei n.º 8.666/93, será exigida para assinatura do contrato, prestação de garantia adicional, dentre as modalidades previstas no parágrafo 1º do art. 56 da Lei n.º 8.666/93, igual à diferença entre o valor resultante do parágrafo 1º do art. 48 da Lei Federal n.º 8.666/93 e o valor da correspondente proposta.</w:t>
      </w:r>
    </w:p>
    <w:p w14:paraId="6D4FE1ED" w14:textId="77777777" w:rsidR="00175E19" w:rsidRPr="004E64F4" w:rsidRDefault="00175E19" w:rsidP="000B68D0">
      <w:pPr>
        <w:pStyle w:val="Corpodetexto"/>
        <w:spacing w:line="276" w:lineRule="auto"/>
        <w:rPr>
          <w:rFonts w:ascii="Arial" w:hAnsi="Arial" w:cs="Arial"/>
          <w:sz w:val="24"/>
          <w:szCs w:val="24"/>
          <w:lang w:val="pt-BR"/>
        </w:rPr>
      </w:pPr>
    </w:p>
    <w:p w14:paraId="2C9B2714"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TERCEIRO – O levantamento da caução contratual por parte da </w:t>
      </w:r>
      <w:r w:rsidRPr="004E64F4">
        <w:rPr>
          <w:rFonts w:ascii="Arial" w:hAnsi="Arial" w:cs="Arial"/>
          <w:caps/>
          <w:sz w:val="24"/>
          <w:szCs w:val="24"/>
        </w:rPr>
        <w:t>contratada</w:t>
      </w:r>
      <w:r w:rsidRPr="004E64F4">
        <w:rPr>
          <w:rFonts w:ascii="Arial" w:hAnsi="Arial" w:cs="Arial"/>
          <w:sz w:val="24"/>
          <w:szCs w:val="24"/>
        </w:rPr>
        <w:t>, respeitadas as disposições legais, dependerá de requerimento da interessada, acompanhado do documento de recibo correspondente, após a aceitação definitiva da obra.</w:t>
      </w:r>
    </w:p>
    <w:p w14:paraId="5736E5FB" w14:textId="77777777" w:rsidR="003D04F0" w:rsidRPr="004E64F4" w:rsidRDefault="003D04F0" w:rsidP="000B68D0">
      <w:pPr>
        <w:pStyle w:val="Corpodetexto"/>
        <w:spacing w:line="276" w:lineRule="auto"/>
        <w:rPr>
          <w:rFonts w:ascii="Arial" w:hAnsi="Arial" w:cs="Arial"/>
          <w:sz w:val="24"/>
          <w:szCs w:val="24"/>
        </w:rPr>
      </w:pPr>
    </w:p>
    <w:p w14:paraId="7021C578"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QUARTO – Em caso de rescisão decorrente de ato praticado pela </w:t>
      </w:r>
      <w:r w:rsidRPr="004E64F4">
        <w:rPr>
          <w:rFonts w:ascii="Arial" w:hAnsi="Arial" w:cs="Arial"/>
          <w:caps/>
          <w:sz w:val="24"/>
          <w:szCs w:val="24"/>
        </w:rPr>
        <w:t>contratada</w:t>
      </w:r>
      <w:r w:rsidRPr="004E64F4">
        <w:rPr>
          <w:rFonts w:ascii="Arial" w:hAnsi="Arial" w:cs="Arial"/>
          <w:sz w:val="24"/>
          <w:szCs w:val="24"/>
        </w:rPr>
        <w:t>, a garantia reverterá integralmente ao CONTRATANTE, que promoverá a cobrança de eventual diferença que venha a ser apurada entre o importe da caução prestada e o débito verificado.</w:t>
      </w:r>
    </w:p>
    <w:p w14:paraId="5AA16D06" w14:textId="77777777" w:rsidR="003D04F0" w:rsidRPr="004E64F4" w:rsidRDefault="003D04F0" w:rsidP="000B68D0">
      <w:pPr>
        <w:pStyle w:val="Corpodetexto"/>
        <w:spacing w:line="276" w:lineRule="auto"/>
        <w:rPr>
          <w:rFonts w:ascii="Arial" w:hAnsi="Arial" w:cs="Arial"/>
          <w:sz w:val="24"/>
          <w:szCs w:val="24"/>
        </w:rPr>
      </w:pPr>
    </w:p>
    <w:p w14:paraId="7DE076B0"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PARÁGRAFO QUINTO</w:t>
      </w:r>
      <w:r w:rsidRPr="004E64F4">
        <w:rPr>
          <w:rFonts w:ascii="Arial" w:hAnsi="Arial" w:cs="Arial"/>
          <w:b/>
          <w:sz w:val="24"/>
          <w:szCs w:val="24"/>
        </w:rPr>
        <w:t xml:space="preserve"> </w:t>
      </w:r>
      <w:r w:rsidRPr="004E64F4">
        <w:rPr>
          <w:rFonts w:ascii="Arial" w:hAnsi="Arial" w:cs="Arial"/>
          <w:sz w:val="24"/>
          <w:szCs w:val="24"/>
        </w:rPr>
        <w:t xml:space="preserve">– Sem prejuízo da aplicação das penalidades cabíveis, o CONTRATANTE se utilizará da garantia dada para a finalidade de se ressarcir de possíveis prejuízos que lhe venham a ser causados pela </w:t>
      </w:r>
      <w:r w:rsidRPr="004E64F4">
        <w:rPr>
          <w:rFonts w:ascii="Arial" w:hAnsi="Arial" w:cs="Arial"/>
          <w:caps/>
          <w:sz w:val="24"/>
          <w:szCs w:val="24"/>
        </w:rPr>
        <w:t>contratada</w:t>
      </w:r>
      <w:r w:rsidRPr="004E64F4">
        <w:rPr>
          <w:rFonts w:ascii="Arial" w:hAnsi="Arial" w:cs="Arial"/>
          <w:sz w:val="24"/>
          <w:szCs w:val="24"/>
        </w:rPr>
        <w:t xml:space="preserve">, na recomposição das perdas e danos sofridos. A </w:t>
      </w:r>
      <w:r w:rsidRPr="004E64F4">
        <w:rPr>
          <w:rFonts w:ascii="Arial" w:hAnsi="Arial" w:cs="Arial"/>
          <w:caps/>
          <w:sz w:val="24"/>
          <w:szCs w:val="24"/>
        </w:rPr>
        <w:t>contratada</w:t>
      </w:r>
      <w:r w:rsidRPr="004E64F4">
        <w:rPr>
          <w:rFonts w:ascii="Arial" w:hAnsi="Arial" w:cs="Arial"/>
          <w:sz w:val="24"/>
          <w:szCs w:val="24"/>
        </w:rPr>
        <w:t xml:space="preserve"> ficará obrigada a reintegrar o valor da garantia no prazo de 3 (três) dias úteis seguintes à sua notificação.</w:t>
      </w:r>
    </w:p>
    <w:p w14:paraId="27363347" w14:textId="77777777" w:rsidR="003D04F0" w:rsidRPr="004E64F4" w:rsidRDefault="003D04F0" w:rsidP="000B68D0">
      <w:pPr>
        <w:pStyle w:val="Corpodetexto"/>
        <w:spacing w:line="276" w:lineRule="auto"/>
        <w:rPr>
          <w:rFonts w:ascii="Arial" w:hAnsi="Arial" w:cs="Arial"/>
          <w:sz w:val="24"/>
          <w:szCs w:val="24"/>
        </w:rPr>
      </w:pPr>
    </w:p>
    <w:p w14:paraId="6559EFA6"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SEXTO – Caso o valor do contrato seja alterado, de acordo com o art. 65 da Lei n.º 8.666/93, a CONTRATADA deverá complementar, no prazo de 72(setenta e duas) horas, o valor da caução para que seja mantido o percentual de 3% (três por cento) do valor do Contrato.  </w:t>
      </w:r>
    </w:p>
    <w:p w14:paraId="464BB0BC" w14:textId="77777777" w:rsidR="003D04F0" w:rsidRPr="004E64F4" w:rsidRDefault="003D04F0" w:rsidP="000B68D0">
      <w:pPr>
        <w:pStyle w:val="Corpodetexto"/>
        <w:spacing w:line="276" w:lineRule="auto"/>
        <w:rPr>
          <w:rFonts w:ascii="Arial" w:hAnsi="Arial" w:cs="Arial"/>
          <w:sz w:val="24"/>
          <w:szCs w:val="24"/>
        </w:rPr>
      </w:pPr>
    </w:p>
    <w:p w14:paraId="60C7F8AF" w14:textId="77777777" w:rsidR="003D04F0" w:rsidRPr="004E64F4" w:rsidRDefault="003D04F0" w:rsidP="000B68D0">
      <w:pPr>
        <w:pStyle w:val="Corpodetexto"/>
        <w:spacing w:line="276" w:lineRule="auto"/>
        <w:rPr>
          <w:rFonts w:ascii="Arial" w:hAnsi="Arial" w:cs="Arial"/>
          <w:sz w:val="24"/>
          <w:szCs w:val="24"/>
          <w:lang w:val="pt-BR"/>
        </w:rPr>
      </w:pPr>
      <w:r w:rsidRPr="004E64F4">
        <w:rPr>
          <w:rFonts w:ascii="Arial" w:hAnsi="Arial" w:cs="Arial"/>
          <w:sz w:val="24"/>
          <w:szCs w:val="24"/>
        </w:rPr>
        <w:t>PARÁGRAFO SÉTIMO</w:t>
      </w:r>
      <w:r w:rsidRPr="004E64F4">
        <w:rPr>
          <w:rFonts w:ascii="Arial" w:hAnsi="Arial" w:cs="Arial"/>
          <w:b/>
          <w:sz w:val="24"/>
          <w:szCs w:val="24"/>
        </w:rPr>
        <w:t xml:space="preserve"> – </w:t>
      </w:r>
      <w:r w:rsidRPr="004E64F4">
        <w:rPr>
          <w:rFonts w:ascii="Arial" w:hAnsi="Arial" w:cs="Arial"/>
          <w:sz w:val="24"/>
          <w:szCs w:val="24"/>
        </w:rPr>
        <w:t>Nos casos em que valores de multa venham a ser descontados da garantia, seu valor original será recomposto no prazo de 72(setenta e duas) horas, sob pena de rescisão administrativa do contrato.</w:t>
      </w:r>
    </w:p>
    <w:p w14:paraId="729C29FD" w14:textId="77777777" w:rsidR="00076BAB" w:rsidRPr="004E64F4" w:rsidRDefault="00076BAB" w:rsidP="000B68D0">
      <w:pPr>
        <w:pStyle w:val="Corpodetexto"/>
        <w:spacing w:line="276" w:lineRule="auto"/>
        <w:rPr>
          <w:rFonts w:ascii="Arial" w:hAnsi="Arial" w:cs="Arial"/>
          <w:b/>
          <w:sz w:val="24"/>
          <w:szCs w:val="24"/>
          <w:lang w:val="pt-BR"/>
        </w:rPr>
      </w:pPr>
    </w:p>
    <w:p w14:paraId="6C03B5A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SÉTIMA</w:t>
      </w:r>
      <w:r w:rsidRPr="004E64F4">
        <w:rPr>
          <w:rFonts w:ascii="Arial" w:hAnsi="Arial" w:cs="Arial"/>
          <w:b/>
          <w:szCs w:val="24"/>
        </w:rPr>
        <w:t>: DA DOTAÇÃO ORÇAMENTÁRIA</w:t>
      </w:r>
    </w:p>
    <w:p w14:paraId="655C0940" w14:textId="77777777" w:rsidR="003D04F0" w:rsidRPr="004E64F4" w:rsidRDefault="003D04F0" w:rsidP="000B68D0">
      <w:pPr>
        <w:spacing w:line="276" w:lineRule="auto"/>
        <w:jc w:val="both"/>
        <w:rPr>
          <w:rFonts w:ascii="Arial" w:hAnsi="Arial" w:cs="Arial"/>
          <w:b/>
          <w:szCs w:val="24"/>
        </w:rPr>
      </w:pPr>
    </w:p>
    <w:p w14:paraId="16DBD0C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As despesas decorrentes do presente contrato, correrão à conta do orçamento da seguinte forma: </w:t>
      </w:r>
      <w:r w:rsidR="00F06ABC" w:rsidRPr="004E64F4">
        <w:rPr>
          <w:rFonts w:ascii="Arial" w:hAnsi="Arial" w:cs="Arial"/>
          <w:szCs w:val="24"/>
        </w:rPr>
        <w:t xml:space="preserve"> xxxxxxxxxxxxxxxxxxxxxxxxxxxxxxxxxxxxxxxxxxxxxxxxxxxxxxxxxxxxxxxxxxxxxxxxxxxx</w:t>
      </w:r>
    </w:p>
    <w:p w14:paraId="09E4B3FE" w14:textId="77777777" w:rsidR="00493803" w:rsidRPr="004E64F4" w:rsidRDefault="00493803" w:rsidP="000B68D0">
      <w:pPr>
        <w:spacing w:line="276" w:lineRule="auto"/>
        <w:jc w:val="both"/>
        <w:rPr>
          <w:rFonts w:ascii="Arial" w:hAnsi="Arial" w:cs="Arial"/>
          <w:szCs w:val="24"/>
        </w:rPr>
      </w:pPr>
    </w:p>
    <w:p w14:paraId="25D9C103"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OITAVA</w:t>
      </w:r>
      <w:r w:rsidRPr="004E64F4">
        <w:rPr>
          <w:rFonts w:ascii="Arial" w:hAnsi="Arial" w:cs="Arial"/>
          <w:b/>
          <w:szCs w:val="24"/>
        </w:rPr>
        <w:t>: DAS OBRIGAÇÕES DO CONTRATANTE</w:t>
      </w:r>
    </w:p>
    <w:p w14:paraId="2DCE4A3C" w14:textId="77777777" w:rsidR="003D04F0" w:rsidRPr="004E64F4" w:rsidRDefault="003D04F0" w:rsidP="000B68D0">
      <w:pPr>
        <w:spacing w:line="276" w:lineRule="auto"/>
        <w:jc w:val="both"/>
        <w:rPr>
          <w:rFonts w:ascii="Arial" w:hAnsi="Arial" w:cs="Arial"/>
          <w:b/>
          <w:szCs w:val="24"/>
        </w:rPr>
      </w:pPr>
    </w:p>
    <w:p w14:paraId="5E02B7D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Constituem obrigações do CONTRATANTE:</w:t>
      </w:r>
    </w:p>
    <w:p w14:paraId="295376FE" w14:textId="77777777" w:rsidR="003D04F0" w:rsidRPr="004E64F4" w:rsidRDefault="003D04F0" w:rsidP="000B68D0">
      <w:pPr>
        <w:spacing w:line="276" w:lineRule="auto"/>
        <w:jc w:val="both"/>
        <w:rPr>
          <w:rFonts w:ascii="Arial" w:hAnsi="Arial" w:cs="Arial"/>
          <w:szCs w:val="24"/>
        </w:rPr>
      </w:pPr>
    </w:p>
    <w:p w14:paraId="0208B77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realizar os pagamentos devidos à CONTRATADA, nas condições estabelecidas neste contrato;</w:t>
      </w:r>
    </w:p>
    <w:p w14:paraId="2373AEE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fornecer à CONTRATADA documentos, informações e demais elementos que possuir, pertinentes à execução do presente contrato;</w:t>
      </w:r>
    </w:p>
    <w:p w14:paraId="280A40E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exercer a fiscalização do contrato;</w:t>
      </w:r>
    </w:p>
    <w:p w14:paraId="2C695628"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d) receber provisória e definitivamente o objeto do contrato nas formas definidas neste contrato. </w:t>
      </w:r>
    </w:p>
    <w:p w14:paraId="601B0DC0" w14:textId="77777777" w:rsidR="003D04F0" w:rsidRPr="004E64F4" w:rsidRDefault="003D04F0" w:rsidP="000B68D0">
      <w:pPr>
        <w:spacing w:line="276" w:lineRule="auto"/>
        <w:jc w:val="both"/>
        <w:rPr>
          <w:rFonts w:ascii="Arial" w:hAnsi="Arial" w:cs="Arial"/>
          <w:b/>
          <w:szCs w:val="24"/>
          <w:u w:val="single"/>
        </w:rPr>
      </w:pPr>
    </w:p>
    <w:p w14:paraId="08EB7B0F"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NONA</w:t>
      </w:r>
      <w:r w:rsidRPr="004E64F4">
        <w:rPr>
          <w:rFonts w:ascii="Arial" w:hAnsi="Arial" w:cs="Arial"/>
          <w:b/>
          <w:szCs w:val="24"/>
        </w:rPr>
        <w:t xml:space="preserve">: DAS OBRIGAÇÕES DA CONTRATADA </w:t>
      </w:r>
    </w:p>
    <w:p w14:paraId="4CDCAF09" w14:textId="77777777" w:rsidR="003D04F0" w:rsidRPr="004E64F4" w:rsidRDefault="003D04F0" w:rsidP="000B68D0">
      <w:pPr>
        <w:spacing w:line="276" w:lineRule="auto"/>
        <w:jc w:val="both"/>
        <w:rPr>
          <w:rFonts w:ascii="Arial" w:hAnsi="Arial" w:cs="Arial"/>
          <w:b/>
          <w:szCs w:val="24"/>
        </w:rPr>
      </w:pPr>
    </w:p>
    <w:p w14:paraId="4933DC2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Constituem obrigações da CONTRATADA:</w:t>
      </w:r>
    </w:p>
    <w:p w14:paraId="65910BD2" w14:textId="77777777" w:rsidR="003D04F0" w:rsidRPr="004E64F4" w:rsidRDefault="003D04F0" w:rsidP="000B68D0">
      <w:pPr>
        <w:spacing w:line="276" w:lineRule="auto"/>
        <w:jc w:val="both"/>
        <w:rPr>
          <w:rFonts w:ascii="Arial" w:hAnsi="Arial" w:cs="Arial"/>
          <w:szCs w:val="24"/>
        </w:rPr>
      </w:pPr>
    </w:p>
    <w:p w14:paraId="087F60B8"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conduzir a execução do contrato de acordo com a legislação vigente;</w:t>
      </w:r>
    </w:p>
    <w:p w14:paraId="19AE15C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atender todas as especificações constantes do edital, de seus anexos e da proposta;</w:t>
      </w:r>
    </w:p>
    <w:p w14:paraId="4685A60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executar o contrato com pessoal adequado e capacitado em todos os níveis de trabalho;</w:t>
      </w:r>
    </w:p>
    <w:p w14:paraId="103FC36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d) manter, durante toda a duração deste contrato, em compatibilidade com as obrigações assumidas, as condições de habilitação e qualificação exigidas para participação na licitação;</w:t>
      </w:r>
    </w:p>
    <w:p w14:paraId="7938CE6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e) tomar as medidas preventivas necessárias para evitar danos a terceiros, em </w:t>
      </w:r>
      <w:r w:rsidR="00796F1C" w:rsidRPr="004E64F4">
        <w:rPr>
          <w:rFonts w:ascii="Arial" w:hAnsi="Arial" w:cs="Arial"/>
          <w:szCs w:val="24"/>
        </w:rPr>
        <w:t>consequência</w:t>
      </w:r>
      <w:r w:rsidRPr="004E64F4">
        <w:rPr>
          <w:rFonts w:ascii="Arial" w:hAnsi="Arial" w:cs="Arial"/>
          <w:szCs w:val="24"/>
        </w:rPr>
        <w:t xml:space="preserve"> da execução dos trabalhos;</w:t>
      </w:r>
    </w:p>
    <w:p w14:paraId="1352A91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f) se responsabilizar integralmente pelo ressarcimento de quaisquer danos e prejuízos, de qualquer natureza, que causar ao CONTRATANTE ou a terceiros, decorrentes da execução do objeto deste contrato, respondendo por si e por seus sucessores;</w:t>
      </w:r>
    </w:p>
    <w:p w14:paraId="652DE4BE"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g) prestar, sem quaisquer ônus para o CONTRATANTE, os serviços necessários à correção e revisão de falhas ou defeitos verificados na execução do objeto, sempre que a ela imputáveis;</w:t>
      </w:r>
    </w:p>
    <w:p w14:paraId="2CAD43D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h) iniciar e concluir a obra nos prazos estipulados;</w:t>
      </w:r>
    </w:p>
    <w:p w14:paraId="0E112BE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i) manter preposto no local da obra, para prover o que disser respeito à regular execução dos serviços;</w:t>
      </w:r>
    </w:p>
    <w:p w14:paraId="43CE4D1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j) atender as determinações e exigências formuladas pelo CONTRATANTE;</w:t>
      </w:r>
    </w:p>
    <w:p w14:paraId="5C6FE46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k) se responsabilizar, por todos os ônus, encargos e obrigações comerciais, fiscais, sociais, tributárias, trabalhistas e previdenciárias, ou quaisquer outras previstas na legislação em vigor, bem como por todos os gastos e encargos com material e mão-de-obra necessária à completa realização das obras, até a sua entrega perfeitamente concluída;</w:t>
      </w:r>
    </w:p>
    <w:p w14:paraId="4B9987ED"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l) obedecer às normas trabalhistas vigentes, contidas na Consolidação das Leis do Trabalho (CLT), no que concerne à despesa da contratação com vínculo empregatício do pessoal a ser empregado na execução das obras, englobando todas e quaisquer despesas </w:t>
      </w:r>
      <w:r w:rsidRPr="004E64F4">
        <w:rPr>
          <w:rFonts w:ascii="Arial" w:hAnsi="Arial" w:cs="Arial"/>
          <w:szCs w:val="24"/>
        </w:rPr>
        <w:lastRenderedPageBreak/>
        <w:t>decorrentes da execução dos contratos de trabalho em razão de horário, condição ou demais peculiaridades;</w:t>
      </w:r>
    </w:p>
    <w:p w14:paraId="5C00606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m) se responsabilizar integralmente pela iluminação, instalações e despesas delas provenientes, e equipamentos acessórios necessários à fiel execução das obras contratadas;</w:t>
      </w:r>
    </w:p>
    <w:p w14:paraId="157EDF9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n) se responsabilizar integralmente pela qualidade das obras e pelos materiais empregados, que devem guardar conformidade com as especificações dos Projetos Básico e Executivo, com as normas da Associação Brasileira de Normas Técnicas – ABNT, e demais normas técnicas pertinentes, a serem atestadas pelo CONTRATANTE.</w:t>
      </w:r>
    </w:p>
    <w:p w14:paraId="3F54F9C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o) se responsabilizar durante todo o prazo de execução dos serviços pelo cumprimento das Normas de Segurança e Medicina do Trabalho, conforme disposto no inciso XXXIII do artigo 7º da Constituição Federal e demais legislações aplicáveis, com vistas a prevenir acidentes de quaisquer natureza com as máquinas, equipamentos, aparelhagem e empregados, seus ou de terceiros, na execução de obras ou serviços ou em decorrência deles.</w:t>
      </w:r>
    </w:p>
    <w:p w14:paraId="39FF112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 manter constante e permanentemente vigilância sobre os serviços e as obras executados, bem como sobre os equipamentos e materiais, cabendo-lhe total responsabilidade por quaisquer perdas e danos, que eventualmente venham a ocorrer até a Aceitação Definitiva das Obras.</w:t>
      </w:r>
    </w:p>
    <w:p w14:paraId="0942A293" w14:textId="77777777" w:rsidR="003D04F0" w:rsidRPr="004E64F4" w:rsidRDefault="003D04F0" w:rsidP="000B68D0">
      <w:pPr>
        <w:autoSpaceDE w:val="0"/>
        <w:autoSpaceDN w:val="0"/>
        <w:adjustRightInd w:val="0"/>
        <w:spacing w:line="276" w:lineRule="auto"/>
        <w:jc w:val="both"/>
        <w:rPr>
          <w:rFonts w:ascii="Arial" w:hAnsi="Arial" w:cs="Arial"/>
          <w:szCs w:val="24"/>
        </w:rPr>
      </w:pPr>
      <w:r w:rsidRPr="004E64F4">
        <w:rPr>
          <w:rFonts w:ascii="Arial" w:hAnsi="Arial" w:cs="Arial"/>
          <w:szCs w:val="24"/>
        </w:rPr>
        <w:t>q) proceder à matrícula da obra junto ao INSS, no prazo máximo de até 30 (trinta) dias a contar da assinatura do contrato, sendo o cumprimento desta obrigação condição para a liberação dos pagamentos.</w:t>
      </w:r>
    </w:p>
    <w:p w14:paraId="5C638FD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r) obriga-se a apresentar no final da obra a Planta Cadastral (AS BUILT) constando todos os elementos físicos executados, durante a execução dos serviços e, ainda, a CND do INSS relativo à obra.</w:t>
      </w:r>
    </w:p>
    <w:p w14:paraId="7292B612" w14:textId="77777777" w:rsidR="003D04F0" w:rsidRPr="004E64F4" w:rsidRDefault="003D04F0" w:rsidP="000B68D0">
      <w:pPr>
        <w:spacing w:line="276" w:lineRule="auto"/>
        <w:jc w:val="both"/>
        <w:rPr>
          <w:rFonts w:ascii="Arial" w:hAnsi="Arial" w:cs="Arial"/>
          <w:szCs w:val="24"/>
        </w:rPr>
      </w:pPr>
    </w:p>
    <w:p w14:paraId="015FD7DD"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s) obriga-se a apresentar, a cada 3 (três) meses, prova de que:</w:t>
      </w:r>
    </w:p>
    <w:p w14:paraId="54E8EE8F"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s.1) está pagando os salários até o quinto dia útil de cada mês seguinte ao vencimento ou na forma estabelecida no Estatuto, no último caso;</w:t>
      </w:r>
    </w:p>
    <w:p w14:paraId="0714C36A"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s.2) anotou as Carteiras de Trabalho e Previdência Social dos empregados vinculados à obra; e</w:t>
      </w:r>
    </w:p>
    <w:p w14:paraId="429961D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s.3) encontra-se em dia com os recolhimentos dos tributos, contribuições e encargos.</w:t>
      </w:r>
    </w:p>
    <w:p w14:paraId="114A847E"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t) registrar todos os seus empregados, previamente, junto à Fiscalização do CONTRATANTE, através de listagem escrita constando nome completo, número do documento de identidade e profissão/função.</w:t>
      </w:r>
    </w:p>
    <w:p w14:paraId="72C9890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u) registrar o Contrato e a Anotação de Responsabilidade Técnica</w:t>
      </w:r>
      <w:r w:rsidRPr="004E64F4">
        <w:rPr>
          <w:rFonts w:ascii="Arial" w:hAnsi="Arial" w:cs="Arial"/>
          <w:b/>
          <w:szCs w:val="24"/>
        </w:rPr>
        <w:t xml:space="preserve"> </w:t>
      </w:r>
      <w:r w:rsidRPr="004E64F4">
        <w:rPr>
          <w:rFonts w:ascii="Arial" w:hAnsi="Arial" w:cs="Arial"/>
          <w:szCs w:val="24"/>
        </w:rPr>
        <w:t>no Conselho Regional de Engenharia, Arquitetura e Agronomia – CREA/RJ ou pelo CAU, na forma da legislação pertinente.</w:t>
      </w:r>
    </w:p>
    <w:p w14:paraId="389A8E50" w14:textId="423F228A" w:rsidR="004637F7" w:rsidRPr="004E64F4" w:rsidRDefault="004637F7" w:rsidP="000B68D0">
      <w:pPr>
        <w:spacing w:line="276" w:lineRule="auto"/>
        <w:jc w:val="both"/>
        <w:rPr>
          <w:rFonts w:ascii="Arial" w:hAnsi="Arial" w:cs="Arial"/>
          <w:szCs w:val="24"/>
        </w:rPr>
      </w:pPr>
      <w:r w:rsidRPr="004E64F4">
        <w:rPr>
          <w:rFonts w:ascii="Arial" w:hAnsi="Arial" w:cs="Arial"/>
          <w:szCs w:val="24"/>
        </w:rPr>
        <w:t>v) observar</w:t>
      </w:r>
      <w:r w:rsidR="00432EF4" w:rsidRPr="004E64F4">
        <w:rPr>
          <w:rFonts w:ascii="Arial" w:hAnsi="Arial" w:cs="Arial"/>
          <w:szCs w:val="24"/>
        </w:rPr>
        <w:t xml:space="preserve"> o cumprimento da L</w:t>
      </w:r>
      <w:r w:rsidRPr="004E64F4">
        <w:rPr>
          <w:rFonts w:ascii="Arial" w:hAnsi="Arial" w:cs="Arial"/>
          <w:szCs w:val="24"/>
        </w:rPr>
        <w:t>ei Municipal</w:t>
      </w:r>
      <w:r w:rsidR="00432EF4" w:rsidRPr="004E64F4">
        <w:rPr>
          <w:rFonts w:ascii="Arial" w:hAnsi="Arial" w:cs="Arial"/>
          <w:szCs w:val="24"/>
        </w:rPr>
        <w:t xml:space="preserve"> nº 3.270/2017, que reserva 3% (três por cento) dos postos de trabalho oriundos deste contrato para moradores em situação de rua, </w:t>
      </w:r>
      <w:r w:rsidR="00432EF4" w:rsidRPr="004E64F4">
        <w:rPr>
          <w:rFonts w:ascii="Arial" w:hAnsi="Arial" w:cs="Arial"/>
          <w:szCs w:val="24"/>
        </w:rPr>
        <w:lastRenderedPageBreak/>
        <w:t>assistidos por politicas da Secretaria Municipal de Assistência Social, nos termos do art.</w:t>
      </w:r>
      <w:r w:rsidR="004E64F4" w:rsidRPr="004E64F4">
        <w:rPr>
          <w:rFonts w:ascii="Arial" w:hAnsi="Arial" w:cs="Arial"/>
          <w:szCs w:val="24"/>
        </w:rPr>
        <w:t xml:space="preserve"> </w:t>
      </w:r>
      <w:r w:rsidR="00432EF4" w:rsidRPr="004E64F4">
        <w:rPr>
          <w:rFonts w:ascii="Arial" w:hAnsi="Arial" w:cs="Arial"/>
          <w:szCs w:val="24"/>
        </w:rPr>
        <w:t>2º,</w:t>
      </w:r>
      <w:r w:rsidR="004E64F4" w:rsidRPr="004E64F4">
        <w:rPr>
          <w:rFonts w:ascii="Arial" w:hAnsi="Arial" w:cs="Arial"/>
          <w:szCs w:val="24"/>
        </w:rPr>
        <w:t xml:space="preserve"> </w:t>
      </w:r>
      <w:r w:rsidR="00432EF4" w:rsidRPr="004E64F4">
        <w:rPr>
          <w:rFonts w:ascii="Arial" w:hAnsi="Arial" w:cs="Arial"/>
          <w:szCs w:val="24"/>
        </w:rPr>
        <w:t>§1, desde que atendidos os requisitos profissionais definidos pela Empresa contratante.</w:t>
      </w:r>
      <w:r w:rsidRPr="004E64F4">
        <w:rPr>
          <w:rFonts w:ascii="Arial" w:hAnsi="Arial" w:cs="Arial"/>
          <w:szCs w:val="24"/>
        </w:rPr>
        <w:t xml:space="preserve"> </w:t>
      </w:r>
    </w:p>
    <w:p w14:paraId="1C525287" w14:textId="77777777" w:rsidR="003D04F0" w:rsidRPr="004E64F4" w:rsidRDefault="003D04F0" w:rsidP="000B68D0">
      <w:pPr>
        <w:spacing w:line="276" w:lineRule="auto"/>
        <w:jc w:val="both"/>
        <w:rPr>
          <w:rFonts w:ascii="Arial" w:hAnsi="Arial" w:cs="Arial"/>
          <w:szCs w:val="24"/>
        </w:rPr>
      </w:pPr>
    </w:p>
    <w:p w14:paraId="1D34D91D"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A CONTRATADA se responsabilizará, na forma do Contrato, por todos os ônus, encargos e obrigações comerciais, fiscais, sociais, tributárias, trabalhistas e previdenciárias, ou quaisquer outras previstas na legislação em vigor, bem como por todos os gastos e encargos com material e mão-de-obra necessária à completa realização dos serviços, até o seu término.</w:t>
      </w:r>
    </w:p>
    <w:p w14:paraId="0F79FFBC" w14:textId="77777777" w:rsidR="003D04F0" w:rsidRPr="004E64F4" w:rsidRDefault="003D04F0" w:rsidP="000B68D0">
      <w:pPr>
        <w:spacing w:line="276" w:lineRule="auto"/>
        <w:jc w:val="both"/>
        <w:rPr>
          <w:rFonts w:ascii="Arial" w:hAnsi="Arial" w:cs="Arial"/>
          <w:szCs w:val="24"/>
        </w:rPr>
      </w:pPr>
    </w:p>
    <w:p w14:paraId="56548CBD"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SEGUNDO – A CONTRATADA é a única e exclusiva responsável pelos ônus trabalhistas gerados por seus empregados, que porventura serão utilizados por força da execução do presente contrato.</w:t>
      </w:r>
    </w:p>
    <w:p w14:paraId="04A80668" w14:textId="77777777" w:rsidR="003D04F0" w:rsidRPr="004E64F4" w:rsidRDefault="003D04F0" w:rsidP="000B68D0">
      <w:pPr>
        <w:spacing w:line="276" w:lineRule="auto"/>
        <w:jc w:val="both"/>
        <w:rPr>
          <w:rFonts w:ascii="Arial" w:hAnsi="Arial" w:cs="Arial"/>
          <w:szCs w:val="24"/>
        </w:rPr>
      </w:pPr>
    </w:p>
    <w:p w14:paraId="3D0A6BC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TERCEIRO – Em caso do ajuizamento de ações trabalhistas pelos empregados da CONTRATADA ou da verificação da existência de débitos previdenciários, decorrentes da execução do presente contrato pela CONTRATADA, com a inclusão do Município do Niterói no polo passivo como responsável subsidiário, o CONTRATANTE poderá reter, das parcelas vincendas, o correspondente a três vezes o montante dos valores em cobrança, que serão complementados a qualquer tempo com nova retenção em caso de insuficiência.</w:t>
      </w:r>
    </w:p>
    <w:p w14:paraId="53D6246F" w14:textId="77777777" w:rsidR="003D04F0" w:rsidRPr="004E64F4" w:rsidRDefault="003D04F0" w:rsidP="000B68D0">
      <w:pPr>
        <w:spacing w:line="276" w:lineRule="auto"/>
        <w:jc w:val="both"/>
        <w:rPr>
          <w:rFonts w:ascii="Arial" w:hAnsi="Arial" w:cs="Arial"/>
          <w:szCs w:val="24"/>
        </w:rPr>
      </w:pPr>
    </w:p>
    <w:p w14:paraId="5940A06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QUARTO – A retenção prevista na alínea ii será realizada na data do conhecimento pela EMUSA da existência da ação trabalhista ou da verificação da existência de débitos previdenciários.</w:t>
      </w:r>
    </w:p>
    <w:p w14:paraId="1F5730DE"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 </w:t>
      </w:r>
    </w:p>
    <w:p w14:paraId="6EFA821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QUINTO – Somente será liberada com o trânsito em julgado da decisão de improcedência dos pedidos ou do efetivo pagamento do título executivo judicial ou do débito previdenciário pela Adjudicatária.</w:t>
      </w:r>
    </w:p>
    <w:p w14:paraId="1B5ED86C" w14:textId="77777777" w:rsidR="003D04F0" w:rsidRPr="004E64F4" w:rsidRDefault="003D04F0" w:rsidP="000B68D0">
      <w:pPr>
        <w:spacing w:line="276" w:lineRule="auto"/>
        <w:jc w:val="both"/>
        <w:rPr>
          <w:rFonts w:ascii="Arial" w:hAnsi="Arial" w:cs="Arial"/>
          <w:szCs w:val="24"/>
        </w:rPr>
      </w:pPr>
    </w:p>
    <w:p w14:paraId="20A1762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SEXTO – Em não ocorrendo nenhuma das hipóteses previstas na alínea IV, o CONTRATANTE efetuará o pagamento devido nas ações trabalhistas ou dos encargos previdenciários, com o valor retido, não cabendo, em nenhuma hipótese, ressarcimento à CONTRATADA.</w:t>
      </w:r>
    </w:p>
    <w:p w14:paraId="6D3DDA74" w14:textId="77777777" w:rsidR="003D04F0" w:rsidRPr="004E64F4" w:rsidRDefault="003D04F0" w:rsidP="000B68D0">
      <w:pPr>
        <w:spacing w:line="276" w:lineRule="auto"/>
        <w:jc w:val="both"/>
        <w:rPr>
          <w:rFonts w:ascii="Arial" w:hAnsi="Arial" w:cs="Arial"/>
          <w:szCs w:val="24"/>
        </w:rPr>
      </w:pPr>
    </w:p>
    <w:p w14:paraId="78F287C0" w14:textId="77777777" w:rsidR="00267514" w:rsidRPr="004E64F4" w:rsidRDefault="003D04F0" w:rsidP="00EC0FD3">
      <w:pPr>
        <w:spacing w:line="276" w:lineRule="auto"/>
        <w:jc w:val="both"/>
        <w:rPr>
          <w:rFonts w:ascii="Arial" w:hAnsi="Arial" w:cs="Arial"/>
          <w:szCs w:val="24"/>
        </w:rPr>
      </w:pPr>
      <w:r w:rsidRPr="004E64F4">
        <w:rPr>
          <w:rFonts w:ascii="Arial" w:hAnsi="Arial" w:cs="Arial"/>
          <w:szCs w:val="24"/>
        </w:rPr>
        <w:t>PARÁGRAFO SÉTIMO – Ocorrendo o término do contrato sem que tenha se dado a decisão final da ação trabalhista ou decisão final sobre o débito previdenciário, o valor ficará retido e será pleiteado em processo administrativo após o trânsito em julgado e/ou o pagamento da condenação/dívida.</w:t>
      </w:r>
    </w:p>
    <w:p w14:paraId="0B4EDB72" w14:textId="4ACD91EE" w:rsidR="00267514" w:rsidRPr="004E64F4" w:rsidRDefault="00267514" w:rsidP="00267514">
      <w:pPr>
        <w:tabs>
          <w:tab w:val="left" w:pos="7944"/>
        </w:tabs>
        <w:spacing w:line="276" w:lineRule="auto"/>
        <w:jc w:val="both"/>
        <w:rPr>
          <w:rFonts w:ascii="Arial" w:hAnsi="Arial" w:cs="Arial"/>
          <w:szCs w:val="24"/>
        </w:rPr>
      </w:pPr>
    </w:p>
    <w:p w14:paraId="4B643A71" w14:textId="77777777" w:rsidR="004E64F4" w:rsidRPr="004E64F4" w:rsidRDefault="004E64F4" w:rsidP="00267514">
      <w:pPr>
        <w:tabs>
          <w:tab w:val="left" w:pos="7944"/>
        </w:tabs>
        <w:spacing w:line="276" w:lineRule="auto"/>
        <w:jc w:val="both"/>
        <w:rPr>
          <w:rFonts w:ascii="Arial" w:hAnsi="Arial" w:cs="Arial"/>
          <w:szCs w:val="24"/>
        </w:rPr>
      </w:pPr>
    </w:p>
    <w:p w14:paraId="6B456048"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lastRenderedPageBreak/>
        <w:t>CLÁUSULA DÉCIMA</w:t>
      </w:r>
      <w:r w:rsidRPr="004E64F4">
        <w:rPr>
          <w:rFonts w:ascii="Arial" w:hAnsi="Arial" w:cs="Arial"/>
          <w:b/>
          <w:szCs w:val="24"/>
        </w:rPr>
        <w:t>: DA EQUIPE TÉCNICA DA CONTRATADA</w:t>
      </w:r>
    </w:p>
    <w:p w14:paraId="5F8B8904" w14:textId="77777777" w:rsidR="003D04F0" w:rsidRPr="004E64F4" w:rsidRDefault="003D04F0" w:rsidP="000B68D0">
      <w:pPr>
        <w:spacing w:line="276" w:lineRule="auto"/>
        <w:jc w:val="both"/>
        <w:rPr>
          <w:rFonts w:ascii="Arial" w:hAnsi="Arial" w:cs="Arial"/>
          <w:b/>
          <w:szCs w:val="24"/>
        </w:rPr>
      </w:pPr>
    </w:p>
    <w:p w14:paraId="071436C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execução das obras objeto do presente Contrato ficará sob Responsabilidade Técnica do Engenheiro ______________ Portador da Carteir</w:t>
      </w:r>
      <w:r w:rsidR="00906FF1" w:rsidRPr="004E64F4">
        <w:rPr>
          <w:rFonts w:ascii="Arial" w:hAnsi="Arial" w:cs="Arial"/>
          <w:szCs w:val="24"/>
        </w:rPr>
        <w:t xml:space="preserve">a de Identidade n.º </w:t>
      </w:r>
      <w:r w:rsidRPr="004E64F4">
        <w:rPr>
          <w:rFonts w:ascii="Arial" w:hAnsi="Arial" w:cs="Arial"/>
          <w:szCs w:val="24"/>
        </w:rPr>
        <w:t>xxxxxx -D CREA ou CAU que representará a CONTRATADA junto à EMUSA, em assuntos técnicos de sua competência.</w:t>
      </w:r>
    </w:p>
    <w:p w14:paraId="2D86E98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ÚNICO – A CONTRATADA se obriga a manter o(a) engenheiro(a) acima indicado(a) como Responsável Técnico na direção dos trabalhos e no local das obras até o seu final. A substituição do Responsável Técnico poderá ser feita por outro de igual lastro de experiência e capacidade, cuja aceitação ficará a exclusivo critério do CONTRATANTE.</w:t>
      </w:r>
    </w:p>
    <w:p w14:paraId="2BB8D8F3" w14:textId="77777777" w:rsidR="003D04F0" w:rsidRPr="004E64F4" w:rsidRDefault="003D04F0" w:rsidP="000B68D0">
      <w:pPr>
        <w:spacing w:line="276" w:lineRule="auto"/>
        <w:jc w:val="both"/>
        <w:rPr>
          <w:rFonts w:ascii="Arial" w:hAnsi="Arial" w:cs="Arial"/>
          <w:szCs w:val="24"/>
        </w:rPr>
      </w:pPr>
    </w:p>
    <w:p w14:paraId="6D67A90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DÉCIMA-PRIMEIRA</w:t>
      </w:r>
      <w:r w:rsidRPr="004E64F4">
        <w:rPr>
          <w:rFonts w:ascii="Arial" w:hAnsi="Arial" w:cs="Arial"/>
          <w:b/>
          <w:szCs w:val="24"/>
        </w:rPr>
        <w:t>: DA FISCALIZAÇÃO</w:t>
      </w:r>
    </w:p>
    <w:p w14:paraId="3CCB9D8D" w14:textId="77777777" w:rsidR="003D04F0" w:rsidRPr="004E64F4" w:rsidRDefault="003D04F0" w:rsidP="000B68D0">
      <w:pPr>
        <w:spacing w:line="276" w:lineRule="auto"/>
        <w:jc w:val="both"/>
        <w:rPr>
          <w:rFonts w:ascii="Arial" w:hAnsi="Arial" w:cs="Arial"/>
          <w:b/>
          <w:szCs w:val="24"/>
        </w:rPr>
      </w:pPr>
    </w:p>
    <w:p w14:paraId="6A67EC6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O contrato deverá ser executado fielmente, de acordo com as cláusulas e condições avençadas, nos termos do instrumento convocatório, do cronograma físico-financeiro e da legislação vigente, respondendo o inadimplente pelas consequências da inexecução total ou parcial. </w:t>
      </w:r>
    </w:p>
    <w:p w14:paraId="2FE4545A" w14:textId="77777777" w:rsidR="003D04F0" w:rsidRPr="004E64F4" w:rsidRDefault="003D04F0" w:rsidP="000B68D0">
      <w:pPr>
        <w:spacing w:line="276" w:lineRule="auto"/>
        <w:jc w:val="both"/>
        <w:rPr>
          <w:rFonts w:ascii="Arial" w:hAnsi="Arial" w:cs="Arial"/>
          <w:szCs w:val="24"/>
        </w:rPr>
      </w:pPr>
    </w:p>
    <w:p w14:paraId="6584D7F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PRIMEIRO – A fiscalização da execução das obras caberá à </w:t>
      </w:r>
      <w:r w:rsidR="00D96004" w:rsidRPr="004E64F4">
        <w:rPr>
          <w:rFonts w:ascii="Arial" w:hAnsi="Arial" w:cs="Arial"/>
          <w:szCs w:val="24"/>
        </w:rPr>
        <w:t>xxxxxxxxxxxxx</w:t>
      </w:r>
    </w:p>
    <w:p w14:paraId="345ECFD7" w14:textId="77777777" w:rsidR="003D04F0" w:rsidRPr="004E64F4" w:rsidRDefault="003D04F0" w:rsidP="000B68D0">
      <w:pPr>
        <w:spacing w:line="276" w:lineRule="auto"/>
        <w:jc w:val="both"/>
        <w:rPr>
          <w:rFonts w:ascii="Arial" w:hAnsi="Arial" w:cs="Arial"/>
          <w:b/>
          <w:szCs w:val="24"/>
        </w:rPr>
      </w:pPr>
    </w:p>
    <w:p w14:paraId="34583729"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SEGUNDO</w:t>
      </w:r>
      <w:r w:rsidRPr="004E64F4">
        <w:rPr>
          <w:rFonts w:ascii="Arial" w:hAnsi="Arial" w:cs="Arial"/>
          <w:szCs w:val="24"/>
        </w:rPr>
        <w:t xml:space="preserve"> – A CONTRATADA declara, antecipadamente, aceitar todas as condições, métodos e processos de inspeção, verificação e controle adotados pela fiscalização, obrigando-se a lhe fornecer todos os dados, elementos, explicações, esclarecimentos e comunicações de que esta necessitar e que forem julgados necessários ao desempenho de suas atividades. </w:t>
      </w:r>
    </w:p>
    <w:p w14:paraId="3748E162" w14:textId="77777777" w:rsidR="003D04F0" w:rsidRPr="004E64F4" w:rsidRDefault="003D04F0" w:rsidP="000B68D0">
      <w:pPr>
        <w:spacing w:line="276" w:lineRule="auto"/>
        <w:jc w:val="both"/>
        <w:rPr>
          <w:rFonts w:ascii="Arial" w:hAnsi="Arial" w:cs="Arial"/>
          <w:szCs w:val="24"/>
        </w:rPr>
      </w:pPr>
    </w:p>
    <w:p w14:paraId="01FB3D01"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TERCEIRO</w:t>
      </w:r>
      <w:r w:rsidRPr="004E64F4">
        <w:rPr>
          <w:rFonts w:ascii="Arial" w:hAnsi="Arial" w:cs="Arial"/>
          <w:szCs w:val="24"/>
        </w:rPr>
        <w:t xml:space="preserve"> – A instituição e a atuação da fiscalização pelo CONTRATANTE não exime a CONTRATADA de manter fiscalização própria, competindo-lhe fazer minucioso exame da execução das obras, de modo a permitir que, a tempo e por escrito, sejam apresentadas à Fiscalização todas as divergências ou dúvidas porventura encontradas que venham a impedir o bom desempenho do contrato, para o devido esclarecimento. </w:t>
      </w:r>
    </w:p>
    <w:p w14:paraId="1E5FFF05" w14:textId="77777777" w:rsidR="003D04F0" w:rsidRPr="004E64F4" w:rsidRDefault="003D04F0" w:rsidP="000B68D0">
      <w:pPr>
        <w:spacing w:line="276" w:lineRule="auto"/>
        <w:jc w:val="both"/>
        <w:rPr>
          <w:rFonts w:ascii="Arial" w:hAnsi="Arial" w:cs="Arial"/>
          <w:szCs w:val="24"/>
        </w:rPr>
      </w:pPr>
    </w:p>
    <w:p w14:paraId="63C72A60"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QUARTO</w:t>
      </w:r>
      <w:r w:rsidRPr="004E64F4">
        <w:rPr>
          <w:rFonts w:ascii="Arial" w:hAnsi="Arial" w:cs="Arial"/>
          <w:szCs w:val="24"/>
        </w:rPr>
        <w:t xml:space="preserve"> – O representante da CONTRATANTE anotará em registro próprio todas as ocorrências relacionadas com a execução dos serviços mencionados, determinando o que for necessário à regularização das faltas ou defeitos observados.</w:t>
      </w:r>
    </w:p>
    <w:p w14:paraId="6AB18142" w14:textId="77777777" w:rsidR="003D04F0" w:rsidRPr="004E64F4" w:rsidRDefault="003D04F0" w:rsidP="000B68D0">
      <w:pPr>
        <w:spacing w:line="276" w:lineRule="auto"/>
        <w:jc w:val="both"/>
        <w:rPr>
          <w:rFonts w:ascii="Arial" w:hAnsi="Arial" w:cs="Arial"/>
          <w:b/>
          <w:szCs w:val="24"/>
        </w:rPr>
      </w:pPr>
    </w:p>
    <w:p w14:paraId="36B8BFC2" w14:textId="77777777" w:rsidR="00267514" w:rsidRPr="004E64F4" w:rsidRDefault="003D04F0" w:rsidP="000B68D0">
      <w:pPr>
        <w:spacing w:line="276" w:lineRule="auto"/>
        <w:jc w:val="both"/>
        <w:rPr>
          <w:rFonts w:ascii="Arial" w:hAnsi="Arial" w:cs="Arial"/>
          <w:szCs w:val="24"/>
        </w:rPr>
      </w:pPr>
      <w:r w:rsidRPr="004E64F4">
        <w:rPr>
          <w:rFonts w:ascii="Arial" w:hAnsi="Arial" w:cs="Arial"/>
          <w:b/>
          <w:szCs w:val="24"/>
        </w:rPr>
        <w:t>PARÁGRAFO QUINTO</w:t>
      </w:r>
      <w:r w:rsidRPr="004E64F4">
        <w:rPr>
          <w:rFonts w:ascii="Arial" w:hAnsi="Arial" w:cs="Arial"/>
          <w:szCs w:val="24"/>
        </w:rPr>
        <w:t xml:space="preserve"> – As decisões e providências que ultrapassarem a competência do representante da CONTRATANTE deverão ser solicitadas aos seus superiores em tempo hábil para a adoção das medidas convenientes.</w:t>
      </w:r>
    </w:p>
    <w:p w14:paraId="68A135D6" w14:textId="77777777" w:rsidR="003D04F0" w:rsidRPr="004E64F4" w:rsidRDefault="003D04F0" w:rsidP="000B68D0">
      <w:pPr>
        <w:spacing w:line="276" w:lineRule="auto"/>
        <w:jc w:val="both"/>
        <w:rPr>
          <w:rFonts w:ascii="Arial" w:hAnsi="Arial" w:cs="Arial"/>
          <w:szCs w:val="24"/>
        </w:rPr>
      </w:pPr>
    </w:p>
    <w:p w14:paraId="0B9B541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lastRenderedPageBreak/>
        <w:t>CLÁUSULA DÉCIMA-SEGUNDA</w:t>
      </w:r>
      <w:r w:rsidRPr="004E64F4">
        <w:rPr>
          <w:rFonts w:ascii="Arial" w:hAnsi="Arial" w:cs="Arial"/>
          <w:b/>
          <w:szCs w:val="24"/>
        </w:rPr>
        <w:t>: DA RESPONSABILIDADE</w:t>
      </w:r>
    </w:p>
    <w:p w14:paraId="60F4FDA5" w14:textId="77777777" w:rsidR="003D04F0" w:rsidRPr="004E64F4" w:rsidRDefault="003D04F0" w:rsidP="000B68D0">
      <w:pPr>
        <w:spacing w:line="276" w:lineRule="auto"/>
        <w:jc w:val="both"/>
        <w:rPr>
          <w:rFonts w:ascii="Arial" w:hAnsi="Arial" w:cs="Arial"/>
          <w:b/>
          <w:szCs w:val="24"/>
        </w:rPr>
      </w:pPr>
    </w:p>
    <w:p w14:paraId="31B38B3E" w14:textId="5F22D8DD"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A CONTRATADA é responsável por danos causados ao CONTRATANTE ou a terceiros, decorrentes de culpa ou dolo na execução do contrato, não excluída ou reduzida essa responsabilidade pela presença de fiscalização ou pelo acompanhamento da execução por órgão da Administração. </w:t>
      </w:r>
    </w:p>
    <w:p w14:paraId="56E691FE" w14:textId="77777777" w:rsidR="004E64F4" w:rsidRPr="004E64F4" w:rsidRDefault="004E64F4" w:rsidP="000B68D0">
      <w:pPr>
        <w:spacing w:line="276" w:lineRule="auto"/>
        <w:jc w:val="both"/>
        <w:rPr>
          <w:rFonts w:ascii="Arial" w:hAnsi="Arial" w:cs="Arial"/>
          <w:szCs w:val="24"/>
        </w:rPr>
      </w:pPr>
    </w:p>
    <w:p w14:paraId="4FF19D5E"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PARÁGRAFO PRIMEIRO</w:t>
      </w:r>
      <w:r w:rsidRPr="004E64F4">
        <w:rPr>
          <w:rFonts w:ascii="Arial" w:hAnsi="Arial" w:cs="Arial"/>
          <w:szCs w:val="24"/>
        </w:rPr>
        <w:t xml:space="preserve"> – Caberá à CONTRATADA arcar com todas as despesas relativas ao prêmio do Seguro de Risco e Responsabilidade Civil do Construtor, ficando condicionado o pagamento, de toda e qualquer fatura, à apresentação da apólice de seguro em vigor</w:t>
      </w:r>
      <w:r w:rsidRPr="004E64F4">
        <w:rPr>
          <w:rFonts w:ascii="Arial" w:hAnsi="Arial" w:cs="Arial"/>
          <w:b/>
          <w:szCs w:val="24"/>
        </w:rPr>
        <w:t>.</w:t>
      </w:r>
    </w:p>
    <w:p w14:paraId="032F02CF" w14:textId="77777777" w:rsidR="00493803" w:rsidRPr="004E64F4" w:rsidRDefault="00493803" w:rsidP="000B68D0">
      <w:pPr>
        <w:spacing w:line="276" w:lineRule="auto"/>
        <w:jc w:val="both"/>
        <w:rPr>
          <w:rFonts w:ascii="Arial" w:hAnsi="Arial" w:cs="Arial"/>
          <w:b/>
          <w:szCs w:val="24"/>
        </w:rPr>
      </w:pPr>
    </w:p>
    <w:p w14:paraId="3D8B62A4"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SEGUNDO</w:t>
      </w:r>
      <w:r w:rsidRPr="004E64F4">
        <w:rPr>
          <w:rFonts w:ascii="Arial" w:hAnsi="Arial" w:cs="Arial"/>
          <w:szCs w:val="24"/>
        </w:rPr>
        <w:t xml:space="preserve"> – A CONTRATADA manterá na forma da lei, seguro total obrigatório contra acidentes de trabalho, correndo exclusivamente às suas expensas quaisquer despesas não cobertas pela respectiva apólice.</w:t>
      </w:r>
    </w:p>
    <w:p w14:paraId="27540433" w14:textId="77777777" w:rsidR="003D04F0" w:rsidRPr="004E64F4" w:rsidRDefault="003D04F0" w:rsidP="000B68D0">
      <w:pPr>
        <w:spacing w:line="276" w:lineRule="auto"/>
        <w:jc w:val="both"/>
        <w:rPr>
          <w:rFonts w:ascii="Arial" w:hAnsi="Arial" w:cs="Arial"/>
          <w:b/>
          <w:szCs w:val="24"/>
        </w:rPr>
      </w:pPr>
    </w:p>
    <w:p w14:paraId="5D31E21B"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 xml:space="preserve">PARÁGRAFO TERCEIRO </w:t>
      </w:r>
      <w:r w:rsidRPr="004E64F4">
        <w:rPr>
          <w:rFonts w:ascii="Arial" w:hAnsi="Arial" w:cs="Arial"/>
          <w:szCs w:val="24"/>
        </w:rPr>
        <w:t>– Correrão por exclusiva conta, responsabilidade e</w:t>
      </w:r>
      <w:r w:rsidR="009C7EF8" w:rsidRPr="004E64F4">
        <w:rPr>
          <w:rFonts w:ascii="Arial" w:hAnsi="Arial" w:cs="Arial"/>
          <w:szCs w:val="24"/>
        </w:rPr>
        <w:t xml:space="preserve"> risco da CONTRATADA, as consequ</w:t>
      </w:r>
      <w:r w:rsidRPr="004E64F4">
        <w:rPr>
          <w:rFonts w:ascii="Arial" w:hAnsi="Arial" w:cs="Arial"/>
          <w:szCs w:val="24"/>
        </w:rPr>
        <w:t>ências que advierem de:</w:t>
      </w:r>
    </w:p>
    <w:p w14:paraId="5DBC0DE2"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sua negligência, imperícia, imprudência e/ou omissão, inclusive de seus empregados e prepostos;</w:t>
      </w:r>
    </w:p>
    <w:p w14:paraId="126D7C68"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imperfeição ou insegurança nas obras e/ou nos serviços;</w:t>
      </w:r>
    </w:p>
    <w:p w14:paraId="0D4A6B70"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falta de solidez das obras e/ou serviços executados, mesmo verificada após o termino deste contrato;</w:t>
      </w:r>
    </w:p>
    <w:p w14:paraId="7B08705D"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violação do direito de propriedade industrial;</w:t>
      </w:r>
    </w:p>
    <w:p w14:paraId="0DCBA755"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furto, perda, roubo, deterioração, ou avaria dos maquinários, equipamentos e materiais utilizados na execução de obras e/ou serviços;</w:t>
      </w:r>
    </w:p>
    <w:p w14:paraId="58DF31FB"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ato ilícito ou danoso de seus empregados ou de terceiros, em tudo que se referir às obras e aos serviços;</w:t>
      </w:r>
    </w:p>
    <w:p w14:paraId="058D5CAE"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 xml:space="preserve">esbulho possessório; </w:t>
      </w:r>
    </w:p>
    <w:p w14:paraId="1B29214E"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infiltrações de qualquer espécie ou natureza;</w:t>
      </w:r>
    </w:p>
    <w:p w14:paraId="13EF799E" w14:textId="77777777" w:rsidR="003D04F0" w:rsidRPr="004E64F4" w:rsidRDefault="003D04F0" w:rsidP="000B68D0">
      <w:pPr>
        <w:numPr>
          <w:ilvl w:val="0"/>
          <w:numId w:val="8"/>
        </w:numPr>
        <w:tabs>
          <w:tab w:val="left" w:pos="284"/>
        </w:tabs>
        <w:spacing w:line="276" w:lineRule="auto"/>
        <w:ind w:left="0" w:firstLine="0"/>
        <w:jc w:val="both"/>
        <w:rPr>
          <w:rFonts w:ascii="Arial" w:hAnsi="Arial" w:cs="Arial"/>
          <w:szCs w:val="24"/>
        </w:rPr>
      </w:pPr>
      <w:r w:rsidRPr="004E64F4">
        <w:rPr>
          <w:rFonts w:ascii="Arial" w:hAnsi="Arial" w:cs="Arial"/>
          <w:szCs w:val="24"/>
        </w:rPr>
        <w:t>prejuízos causados à propriedade de terceiros.</w:t>
      </w:r>
    </w:p>
    <w:p w14:paraId="6519526D" w14:textId="77777777" w:rsidR="000B68D0" w:rsidRPr="004E64F4" w:rsidRDefault="000B68D0" w:rsidP="000B68D0">
      <w:pPr>
        <w:numPr>
          <w:ilvl w:val="0"/>
          <w:numId w:val="8"/>
        </w:numPr>
        <w:tabs>
          <w:tab w:val="left" w:pos="284"/>
        </w:tabs>
        <w:spacing w:line="276" w:lineRule="auto"/>
        <w:ind w:left="0" w:firstLine="0"/>
        <w:jc w:val="both"/>
        <w:rPr>
          <w:rFonts w:ascii="Arial" w:hAnsi="Arial" w:cs="Arial"/>
          <w:szCs w:val="24"/>
        </w:rPr>
      </w:pPr>
    </w:p>
    <w:p w14:paraId="177C0A00"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QUARTO –</w:t>
      </w:r>
      <w:r w:rsidRPr="004E64F4">
        <w:rPr>
          <w:rFonts w:ascii="Arial" w:hAnsi="Arial" w:cs="Arial"/>
          <w:szCs w:val="24"/>
        </w:rPr>
        <w:t xml:space="preserve"> A CONTRATADA é responsável por encargos trabalhistas, inclusive decorrentes de acordos, dissídios e convenções coletivas, previdenciários, fiscais e comerciais oriundos da execução do contrato, podendo o CONTRATANTE, a qualquer tempo, exigir a comprovação do cumprimento de tais encargos como condição do pagamento dos créditos da CONTRATADA.</w:t>
      </w:r>
    </w:p>
    <w:p w14:paraId="0C9852C8" w14:textId="77777777" w:rsidR="003D04F0" w:rsidRPr="004E64F4" w:rsidRDefault="003D04F0" w:rsidP="000B68D0">
      <w:pPr>
        <w:spacing w:line="276" w:lineRule="auto"/>
        <w:jc w:val="both"/>
        <w:rPr>
          <w:rFonts w:ascii="Arial" w:hAnsi="Arial" w:cs="Arial"/>
          <w:b/>
          <w:szCs w:val="24"/>
        </w:rPr>
      </w:pPr>
    </w:p>
    <w:p w14:paraId="4AAC7FA6"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QUINTO –</w:t>
      </w:r>
      <w:r w:rsidRPr="004E64F4">
        <w:rPr>
          <w:rFonts w:ascii="Arial" w:hAnsi="Arial" w:cs="Arial"/>
          <w:szCs w:val="24"/>
        </w:rPr>
        <w:t xml:space="preserve"> A CONTRATADA será obrigada a reapresentar a Certidão Negativa de Débito junto ao INSS (CND), a Certidão Negativa de Débitos de tributos e </w:t>
      </w:r>
      <w:r w:rsidRPr="004E64F4">
        <w:rPr>
          <w:rFonts w:ascii="Arial" w:hAnsi="Arial" w:cs="Arial"/>
          <w:szCs w:val="24"/>
        </w:rPr>
        <w:lastRenderedPageBreak/>
        <w:t>Contribuições Federais, Certidão Negativa de Débitos Trabalhistas e o Certificado de Regularidade do FGTS (CRF), sempre que expirados os respectivos prazos de validade.</w:t>
      </w:r>
    </w:p>
    <w:p w14:paraId="56A9D799" w14:textId="77777777" w:rsidR="003D04F0" w:rsidRPr="004E64F4" w:rsidRDefault="003D04F0" w:rsidP="000B68D0">
      <w:pPr>
        <w:spacing w:line="276" w:lineRule="auto"/>
        <w:jc w:val="both"/>
        <w:rPr>
          <w:rFonts w:ascii="Arial" w:hAnsi="Arial" w:cs="Arial"/>
          <w:b/>
          <w:szCs w:val="24"/>
        </w:rPr>
      </w:pPr>
    </w:p>
    <w:p w14:paraId="4CC0EFAF"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SEXTO</w:t>
      </w:r>
      <w:r w:rsidRPr="004E64F4">
        <w:rPr>
          <w:rFonts w:ascii="Arial" w:hAnsi="Arial" w:cs="Arial"/>
          <w:szCs w:val="24"/>
        </w:rPr>
        <w:t xml:space="preserve"> – A ausência da apresentação dos documentos mencionados nos PARÁGRAFOS ACIMA ensejará a retenção do valor do pagamento da parcela(s) devida(s), que só poderá ser realizado mediante a regularização da falta.</w:t>
      </w:r>
    </w:p>
    <w:p w14:paraId="20B7E405" w14:textId="77777777" w:rsidR="003D04F0" w:rsidRPr="004E64F4" w:rsidRDefault="003D04F0" w:rsidP="000B68D0">
      <w:pPr>
        <w:spacing w:line="276" w:lineRule="auto"/>
        <w:jc w:val="both"/>
        <w:rPr>
          <w:rFonts w:ascii="Arial" w:hAnsi="Arial" w:cs="Arial"/>
          <w:szCs w:val="24"/>
          <w:u w:val="single"/>
        </w:rPr>
      </w:pPr>
    </w:p>
    <w:p w14:paraId="49B34651" w14:textId="77777777" w:rsidR="003D04F0" w:rsidRPr="004E64F4" w:rsidRDefault="003D04F0" w:rsidP="000B68D0">
      <w:pPr>
        <w:spacing w:line="276" w:lineRule="auto"/>
        <w:jc w:val="both"/>
        <w:rPr>
          <w:rFonts w:ascii="Arial" w:hAnsi="Arial" w:cs="Arial"/>
          <w:szCs w:val="24"/>
        </w:rPr>
      </w:pPr>
      <w:r w:rsidRPr="004E64F4">
        <w:rPr>
          <w:rFonts w:ascii="Arial" w:hAnsi="Arial" w:cs="Arial"/>
          <w:b/>
          <w:szCs w:val="24"/>
        </w:rPr>
        <w:t>PARÁGRAFO SÉTIMO</w:t>
      </w:r>
      <w:r w:rsidRPr="004E64F4">
        <w:rPr>
          <w:rFonts w:ascii="Arial" w:hAnsi="Arial" w:cs="Arial"/>
          <w:szCs w:val="24"/>
        </w:rPr>
        <w:t xml:space="preserve"> – A comissão de fiscalização do contrato poderá a qualquer tempo, caso tome conhecimento de existência de débito trabalhistas da CONTRATADA, solicitar a autoridade superior a retenção do pagamento à CONTRATADA prevista no parágrafo terceiro da cláusula quarta.</w:t>
      </w:r>
    </w:p>
    <w:p w14:paraId="7D9D7B99" w14:textId="77777777" w:rsidR="003D04F0" w:rsidRPr="004E64F4" w:rsidRDefault="003D04F0" w:rsidP="000B68D0">
      <w:pPr>
        <w:spacing w:line="276" w:lineRule="auto"/>
        <w:jc w:val="both"/>
        <w:rPr>
          <w:rFonts w:ascii="Arial" w:hAnsi="Arial" w:cs="Arial"/>
          <w:szCs w:val="24"/>
        </w:rPr>
      </w:pPr>
    </w:p>
    <w:p w14:paraId="1D9B852F"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DÉCIMA-TERCEIRA</w:t>
      </w:r>
      <w:r w:rsidRPr="004E64F4">
        <w:rPr>
          <w:rFonts w:ascii="Arial" w:hAnsi="Arial" w:cs="Arial"/>
          <w:b/>
          <w:szCs w:val="24"/>
        </w:rPr>
        <w:t>: DO DIÁRIO DE OBRAS</w:t>
      </w:r>
    </w:p>
    <w:p w14:paraId="7251256D" w14:textId="77777777" w:rsidR="003D04F0" w:rsidRPr="004E64F4" w:rsidRDefault="003D04F0" w:rsidP="000B68D0">
      <w:pPr>
        <w:spacing w:line="276" w:lineRule="auto"/>
        <w:jc w:val="both"/>
        <w:rPr>
          <w:rFonts w:ascii="Arial" w:hAnsi="Arial" w:cs="Arial"/>
          <w:b/>
          <w:szCs w:val="24"/>
        </w:rPr>
      </w:pPr>
    </w:p>
    <w:p w14:paraId="2E15C02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CONTRATADA fornecerá e manterá, no local da obra, um DIÁRIO DE OBRAS, com todas as folhas devidamente numeradas e rubricadas pelo seu representante e pela Fiscalização, no qual serão obrigatoriamente registrados:</w:t>
      </w:r>
    </w:p>
    <w:p w14:paraId="1378A3CF" w14:textId="77777777" w:rsidR="003D04F0" w:rsidRPr="004E64F4" w:rsidRDefault="003D04F0" w:rsidP="000B68D0">
      <w:pPr>
        <w:spacing w:line="276" w:lineRule="auto"/>
        <w:jc w:val="both"/>
        <w:rPr>
          <w:rFonts w:ascii="Arial" w:hAnsi="Arial" w:cs="Arial"/>
          <w:szCs w:val="24"/>
        </w:rPr>
      </w:pPr>
    </w:p>
    <w:p w14:paraId="1630EC4E"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I – pela CONTRATADA:</w:t>
      </w:r>
    </w:p>
    <w:p w14:paraId="6DE6375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as condições meteorológicas prejudiciais ao andamento dos trabalhos;</w:t>
      </w:r>
    </w:p>
    <w:p w14:paraId="33E5D7A1"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as falhas nos serviços de terceiros, não sujeitas a sua ingerência;</w:t>
      </w:r>
    </w:p>
    <w:p w14:paraId="138DF8D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as consultas à Fiscalização;</w:t>
      </w:r>
    </w:p>
    <w:p w14:paraId="4890BA5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d) as datas de conclusão de etapas caracterizadas, de acordo com o cronograma aprovado;</w:t>
      </w:r>
    </w:p>
    <w:p w14:paraId="7349215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e) os acidentes ocorridos no decurso do trabalho;</w:t>
      </w:r>
    </w:p>
    <w:p w14:paraId="57923930"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f) as respostas às interpelações da Fiscalização;</w:t>
      </w:r>
    </w:p>
    <w:p w14:paraId="1FA8D40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g) a eventual escassez de material que resulte em dificuldade para a obra;</w:t>
      </w:r>
    </w:p>
    <w:p w14:paraId="2ADC135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h) outros fatos que, a juízo da CONTRATADA, devam ser objeto de registro;</w:t>
      </w:r>
    </w:p>
    <w:p w14:paraId="57DE22C1" w14:textId="77777777" w:rsidR="000B68D0" w:rsidRPr="004E64F4" w:rsidRDefault="000B68D0" w:rsidP="000B68D0">
      <w:pPr>
        <w:spacing w:line="276" w:lineRule="auto"/>
        <w:jc w:val="both"/>
        <w:rPr>
          <w:rFonts w:ascii="Arial" w:hAnsi="Arial" w:cs="Arial"/>
          <w:szCs w:val="24"/>
        </w:rPr>
      </w:pPr>
    </w:p>
    <w:p w14:paraId="7FE82A83"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rPr>
        <w:t>II – pela Fiscalização:</w:t>
      </w:r>
    </w:p>
    <w:p w14:paraId="08B3F31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o atestado da veracidade dos registros efetuados pela CONTRATADA;</w:t>
      </w:r>
    </w:p>
    <w:p w14:paraId="7A811A1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o juízo formado sobre o andamento da obra, tendo em vista os projetos, especificações, prazos e cronogramas;</w:t>
      </w:r>
    </w:p>
    <w:p w14:paraId="45D387D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as observações cabíveis a propósito dos lançamentos da CONTRATADA;</w:t>
      </w:r>
    </w:p>
    <w:p w14:paraId="5F0E99F8"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d) as respostas às consultas lançadas ou formuladas pela CONTRATADA;</w:t>
      </w:r>
    </w:p>
    <w:p w14:paraId="4E35A3A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e) as restrições que lhe pareçam cabíveis a respeito do andamento dos trabalhos ou do desempenho da CONTRATADA, seus prepostos e sua equipe;</w:t>
      </w:r>
    </w:p>
    <w:p w14:paraId="7AD3E800"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f) a determinação de providências para o cumprimento do projeto e especificações;</w:t>
      </w:r>
    </w:p>
    <w:p w14:paraId="2E7839E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g) outros fatos ou observações cujo registro se torne conveniente aos trabalhos de fiscalização.</w:t>
      </w:r>
    </w:p>
    <w:p w14:paraId="5551BD43" w14:textId="77777777" w:rsidR="002C0639" w:rsidRPr="004E64F4" w:rsidRDefault="002C0639" w:rsidP="000B68D0">
      <w:pPr>
        <w:spacing w:line="276" w:lineRule="auto"/>
        <w:jc w:val="both"/>
        <w:rPr>
          <w:rFonts w:ascii="Arial" w:hAnsi="Arial" w:cs="Arial"/>
          <w:szCs w:val="24"/>
        </w:rPr>
      </w:pPr>
    </w:p>
    <w:p w14:paraId="3BD6A096" w14:textId="77777777" w:rsidR="00E47C67"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PARÁGRAFO ÚNICO: Ao final da obra, o Diário referido será de propriedade do CONTRATANTE.</w:t>
      </w:r>
    </w:p>
    <w:p w14:paraId="33DB6DE3" w14:textId="77777777" w:rsidR="003D04F0" w:rsidRPr="004E64F4" w:rsidRDefault="003D04F0" w:rsidP="000B68D0">
      <w:pPr>
        <w:spacing w:line="276" w:lineRule="auto"/>
        <w:jc w:val="both"/>
        <w:rPr>
          <w:rFonts w:ascii="Arial" w:hAnsi="Arial" w:cs="Arial"/>
          <w:szCs w:val="24"/>
        </w:rPr>
      </w:pPr>
    </w:p>
    <w:p w14:paraId="04137DAD"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DÉCIMA-QUARTA</w:t>
      </w:r>
      <w:r w:rsidRPr="004E64F4">
        <w:rPr>
          <w:rFonts w:ascii="Arial" w:hAnsi="Arial" w:cs="Arial"/>
          <w:b/>
          <w:szCs w:val="24"/>
        </w:rPr>
        <w:t>: DO REGIME DE EXECUÇÃO</w:t>
      </w:r>
    </w:p>
    <w:p w14:paraId="7AC91203" w14:textId="77777777" w:rsidR="003D04F0" w:rsidRPr="004E64F4" w:rsidRDefault="003D04F0" w:rsidP="000B68D0">
      <w:pPr>
        <w:spacing w:line="276" w:lineRule="auto"/>
        <w:jc w:val="both"/>
        <w:rPr>
          <w:rFonts w:ascii="Arial" w:hAnsi="Arial" w:cs="Arial"/>
          <w:b/>
          <w:szCs w:val="24"/>
        </w:rPr>
      </w:pPr>
    </w:p>
    <w:p w14:paraId="0EC4F7D3" w14:textId="667B92D7" w:rsidR="003D04F0" w:rsidRPr="004E64F4" w:rsidRDefault="003D04F0" w:rsidP="000B68D0">
      <w:pPr>
        <w:spacing w:line="276" w:lineRule="auto"/>
        <w:jc w:val="both"/>
        <w:rPr>
          <w:rFonts w:ascii="Arial" w:hAnsi="Arial" w:cs="Arial"/>
          <w:szCs w:val="24"/>
        </w:rPr>
      </w:pPr>
      <w:r w:rsidRPr="004E64F4">
        <w:rPr>
          <w:rFonts w:ascii="Arial" w:hAnsi="Arial" w:cs="Arial"/>
          <w:szCs w:val="24"/>
        </w:rPr>
        <w:t>A execução dos serviços objeto do presente contrato obedecerá ao Projeto Básico e ao Projeto Executivo.</w:t>
      </w:r>
    </w:p>
    <w:p w14:paraId="2DBD2C94" w14:textId="77777777" w:rsidR="004E64F4" w:rsidRPr="004E64F4" w:rsidRDefault="004E64F4" w:rsidP="000B68D0">
      <w:pPr>
        <w:spacing w:line="276" w:lineRule="auto"/>
        <w:jc w:val="both"/>
        <w:rPr>
          <w:rFonts w:ascii="Arial" w:hAnsi="Arial" w:cs="Arial"/>
          <w:szCs w:val="24"/>
        </w:rPr>
      </w:pPr>
    </w:p>
    <w:p w14:paraId="3564218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DÉCIMA-QUINTA</w:t>
      </w:r>
      <w:r w:rsidRPr="004E64F4">
        <w:rPr>
          <w:rFonts w:ascii="Arial" w:hAnsi="Arial" w:cs="Arial"/>
          <w:b/>
          <w:szCs w:val="24"/>
        </w:rPr>
        <w:t>: DO CRONOGRAMA</w:t>
      </w:r>
    </w:p>
    <w:p w14:paraId="5D66597B" w14:textId="77777777" w:rsidR="003D04F0" w:rsidRPr="004E64F4" w:rsidRDefault="003D04F0" w:rsidP="000B68D0">
      <w:pPr>
        <w:spacing w:line="276" w:lineRule="auto"/>
        <w:jc w:val="both"/>
        <w:rPr>
          <w:rFonts w:ascii="Arial" w:hAnsi="Arial" w:cs="Arial"/>
          <w:b/>
          <w:szCs w:val="24"/>
        </w:rPr>
      </w:pPr>
    </w:p>
    <w:p w14:paraId="3A83BB0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O programa mínimo de progressão dos trabalhos e do desenvolvimento das obras obedecerá à previsão das etapas mensais constantes do Cronograma Físico-Financeiro.</w:t>
      </w:r>
    </w:p>
    <w:p w14:paraId="6AAB7C65" w14:textId="77777777" w:rsidR="003D04F0" w:rsidRPr="004E64F4" w:rsidRDefault="003D04F0" w:rsidP="000B68D0">
      <w:pPr>
        <w:spacing w:line="276" w:lineRule="auto"/>
        <w:jc w:val="both"/>
        <w:rPr>
          <w:rFonts w:ascii="Arial" w:hAnsi="Arial" w:cs="Arial"/>
          <w:szCs w:val="24"/>
        </w:rPr>
      </w:pPr>
    </w:p>
    <w:p w14:paraId="4FD02201"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DÉCIMA-SEXTA</w:t>
      </w:r>
      <w:r w:rsidRPr="004E64F4">
        <w:rPr>
          <w:rFonts w:ascii="Arial" w:hAnsi="Arial" w:cs="Arial"/>
          <w:b/>
          <w:szCs w:val="24"/>
        </w:rPr>
        <w:t xml:space="preserve">: DAS MEDIÇÕES </w:t>
      </w:r>
    </w:p>
    <w:p w14:paraId="7EB56F1B" w14:textId="77777777" w:rsidR="003D04F0" w:rsidRPr="004E64F4" w:rsidRDefault="003D04F0" w:rsidP="000B68D0">
      <w:pPr>
        <w:spacing w:line="276" w:lineRule="auto"/>
        <w:jc w:val="both"/>
        <w:rPr>
          <w:rFonts w:ascii="Arial" w:hAnsi="Arial" w:cs="Arial"/>
          <w:b/>
          <w:szCs w:val="24"/>
        </w:rPr>
      </w:pPr>
    </w:p>
    <w:p w14:paraId="11744A7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CONTRATADA deverá apresentar, até 30 (trinta) dias contados do recebimento da ordem de Início, como uma das condições para emissão da primeira medição:</w:t>
      </w:r>
    </w:p>
    <w:p w14:paraId="355A2B4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w:t>
      </w:r>
      <w:r w:rsidRPr="004E64F4">
        <w:rPr>
          <w:rFonts w:ascii="Arial" w:hAnsi="Arial" w:cs="Arial"/>
          <w:b/>
          <w:szCs w:val="24"/>
        </w:rPr>
        <w:t xml:space="preserve"> </w:t>
      </w:r>
      <w:r w:rsidRPr="004E64F4">
        <w:rPr>
          <w:rFonts w:ascii="Arial" w:hAnsi="Arial" w:cs="Arial"/>
          <w:szCs w:val="24"/>
        </w:rPr>
        <w:t>O Plano de Segurança no Trabalho a ser implementado na execução dos serviços, com base nas características das obras a serem executadas e os riscos inerentes;</w:t>
      </w:r>
    </w:p>
    <w:p w14:paraId="5F3AE70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w:t>
      </w:r>
      <w:r w:rsidRPr="004E64F4">
        <w:rPr>
          <w:rFonts w:ascii="Arial" w:hAnsi="Arial" w:cs="Arial"/>
          <w:b/>
          <w:szCs w:val="24"/>
        </w:rPr>
        <w:t xml:space="preserve"> </w:t>
      </w:r>
      <w:r w:rsidRPr="004E64F4">
        <w:rPr>
          <w:rFonts w:ascii="Arial" w:hAnsi="Arial" w:cs="Arial"/>
          <w:szCs w:val="24"/>
        </w:rPr>
        <w:t>O visto do CREA/RJ ou CAU/RJ, caso a CONTRATADA seja de outro Estado da Federação.</w:t>
      </w:r>
    </w:p>
    <w:p w14:paraId="71BF00FD" w14:textId="77777777" w:rsidR="00E47C67" w:rsidRPr="004E64F4" w:rsidRDefault="00E47C67" w:rsidP="000B68D0">
      <w:pPr>
        <w:spacing w:line="276" w:lineRule="auto"/>
        <w:jc w:val="both"/>
        <w:rPr>
          <w:rFonts w:ascii="Arial" w:hAnsi="Arial" w:cs="Arial"/>
          <w:szCs w:val="24"/>
        </w:rPr>
      </w:pPr>
    </w:p>
    <w:p w14:paraId="4795E23F"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PARÁGRAFO PRIMEIRO</w:t>
      </w:r>
      <w:r w:rsidRPr="004E64F4">
        <w:rPr>
          <w:rFonts w:ascii="Arial" w:hAnsi="Arial" w:cs="Arial"/>
          <w:b/>
          <w:sz w:val="24"/>
          <w:szCs w:val="24"/>
        </w:rPr>
        <w:t xml:space="preserve"> –  </w:t>
      </w:r>
      <w:r w:rsidRPr="004E64F4">
        <w:rPr>
          <w:rFonts w:ascii="Arial" w:hAnsi="Arial" w:cs="Arial"/>
          <w:sz w:val="24"/>
          <w:szCs w:val="24"/>
        </w:rPr>
        <w:t>As medições serão efetuadas de acordo com o avanço físico real dos serviços, devendo estar de acordo com os cronogramas apresentados pela contratada e aprovados pela fiscalização da EMUSA, justificando-se eventual divergência. As medições serão feitas ao final de cada mês pela fiscalização, observados os critérios de qualidade e de acordo com a Fiscalização da EMUSA.</w:t>
      </w:r>
    </w:p>
    <w:p w14:paraId="5C1559EF" w14:textId="77777777" w:rsidR="003D04F0" w:rsidRPr="004E64F4" w:rsidRDefault="003D04F0" w:rsidP="000B68D0">
      <w:pPr>
        <w:pStyle w:val="Corpodetexto"/>
        <w:spacing w:line="276" w:lineRule="auto"/>
        <w:rPr>
          <w:rFonts w:ascii="Arial" w:hAnsi="Arial" w:cs="Arial"/>
          <w:b/>
          <w:sz w:val="24"/>
          <w:szCs w:val="24"/>
        </w:rPr>
      </w:pPr>
    </w:p>
    <w:p w14:paraId="3A2817DE"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SEGUNDO – As medições dos serviços corresponderão àqueles efetivamente realizados e seu perfeito cumprimento, consoante o regime de execução por preço unitário adotado, cabendo à fiscalização efetuar os levantamentos dos serviços executados. Será elaborada memória de cálculo das medições (elaboração dos </w:t>
      </w:r>
      <w:r w:rsidRPr="004E64F4">
        <w:rPr>
          <w:rFonts w:ascii="Arial" w:hAnsi="Arial" w:cs="Arial"/>
          <w:i/>
          <w:sz w:val="24"/>
          <w:szCs w:val="24"/>
        </w:rPr>
        <w:t>croquis</w:t>
      </w:r>
      <w:r w:rsidRPr="004E64F4">
        <w:rPr>
          <w:rFonts w:ascii="Arial" w:hAnsi="Arial" w:cs="Arial"/>
          <w:sz w:val="24"/>
          <w:szCs w:val="24"/>
        </w:rPr>
        <w:t xml:space="preserve"> de cálculo das quantidades medidas) com identificação dos locais da sua realização. </w:t>
      </w:r>
    </w:p>
    <w:p w14:paraId="2F2864A9" w14:textId="77777777" w:rsidR="003D04F0" w:rsidRPr="004E64F4" w:rsidRDefault="003D04F0" w:rsidP="000B68D0">
      <w:pPr>
        <w:pStyle w:val="Corpodetexto"/>
        <w:spacing w:line="276" w:lineRule="auto"/>
        <w:rPr>
          <w:rFonts w:ascii="Arial" w:hAnsi="Arial" w:cs="Arial"/>
          <w:sz w:val="24"/>
          <w:szCs w:val="24"/>
        </w:rPr>
      </w:pPr>
    </w:p>
    <w:p w14:paraId="3BAA6609"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TERCEIRO – Nos projetos de Arquitetura, Cálculo Estrutural e Geotecnia e de Instalações prediais e especiais serão adotados os seguintes critérios de medição, obedecendo-se os percentuais mencionados para seu  pagamento. </w:t>
      </w:r>
    </w:p>
    <w:p w14:paraId="13193B6B" w14:textId="77777777" w:rsidR="003D04F0" w:rsidRPr="004E64F4" w:rsidRDefault="003D04F0" w:rsidP="000B68D0">
      <w:pPr>
        <w:pStyle w:val="Corpodetexto"/>
        <w:spacing w:line="276" w:lineRule="auto"/>
        <w:rPr>
          <w:rFonts w:ascii="Arial" w:hAnsi="Arial" w:cs="Arial"/>
          <w:sz w:val="24"/>
          <w:szCs w:val="24"/>
        </w:rPr>
      </w:pPr>
    </w:p>
    <w:p w14:paraId="4A092AAC"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QUARTO – Caso haja necessidade de acréscimo no item “Administração Local”, decorrente de acréscimo do preço contratado, deverá ser observada a mesma </w:t>
      </w:r>
      <w:r w:rsidRPr="004E64F4">
        <w:rPr>
          <w:rFonts w:ascii="Arial" w:hAnsi="Arial" w:cs="Arial"/>
          <w:sz w:val="24"/>
          <w:szCs w:val="24"/>
        </w:rPr>
        <w:lastRenderedPageBreak/>
        <w:t xml:space="preserve">metodologia de cálculo da EMOP para o valor total do contrato após o aditamento, e não apenas para a parcela aditivada individualmente. </w:t>
      </w:r>
    </w:p>
    <w:p w14:paraId="5CB6E82B" w14:textId="77777777" w:rsidR="003D04F0" w:rsidRPr="004E64F4" w:rsidRDefault="003D04F0" w:rsidP="000B68D0">
      <w:pPr>
        <w:pStyle w:val="Corpodetexto"/>
        <w:spacing w:line="276" w:lineRule="auto"/>
        <w:rPr>
          <w:rFonts w:ascii="Arial" w:hAnsi="Arial" w:cs="Arial"/>
          <w:sz w:val="24"/>
          <w:szCs w:val="24"/>
        </w:rPr>
      </w:pPr>
    </w:p>
    <w:p w14:paraId="6FF591BC" w14:textId="77777777" w:rsidR="003D04F0" w:rsidRPr="004E64F4" w:rsidRDefault="003D04F0" w:rsidP="000B68D0">
      <w:pPr>
        <w:pStyle w:val="Corpodetexto"/>
        <w:spacing w:line="276" w:lineRule="auto"/>
        <w:rPr>
          <w:rFonts w:ascii="Arial" w:hAnsi="Arial" w:cs="Arial"/>
          <w:sz w:val="24"/>
          <w:szCs w:val="24"/>
        </w:rPr>
      </w:pPr>
      <w:r w:rsidRPr="004E64F4">
        <w:rPr>
          <w:rFonts w:ascii="Arial" w:hAnsi="Arial" w:cs="Arial"/>
          <w:sz w:val="24"/>
          <w:szCs w:val="24"/>
        </w:rPr>
        <w:t xml:space="preserve">PARÁGRAFO QUINTO – A fiscalização, no prazo de até 08 (oito) dias úteis após a medição, entregará à </w:t>
      </w:r>
      <w:r w:rsidRPr="004E64F4">
        <w:rPr>
          <w:rFonts w:ascii="Arial" w:hAnsi="Arial" w:cs="Arial"/>
          <w:caps/>
          <w:sz w:val="24"/>
          <w:szCs w:val="24"/>
        </w:rPr>
        <w:t>Contratada</w:t>
      </w:r>
      <w:r w:rsidRPr="004E64F4">
        <w:rPr>
          <w:rFonts w:ascii="Arial" w:hAnsi="Arial" w:cs="Arial"/>
          <w:sz w:val="24"/>
          <w:szCs w:val="24"/>
        </w:rPr>
        <w:t xml:space="preserve"> o cálculo da medição, para fins de faturamento.</w:t>
      </w:r>
    </w:p>
    <w:p w14:paraId="3AE4CA84" w14:textId="77777777" w:rsidR="003D04F0" w:rsidRPr="004E64F4" w:rsidRDefault="003D04F0" w:rsidP="000B68D0">
      <w:pPr>
        <w:pStyle w:val="Corpodetexto"/>
        <w:spacing w:line="276" w:lineRule="auto"/>
        <w:rPr>
          <w:rFonts w:ascii="Arial" w:hAnsi="Arial" w:cs="Arial"/>
          <w:sz w:val="24"/>
          <w:szCs w:val="24"/>
        </w:rPr>
      </w:pPr>
    </w:p>
    <w:p w14:paraId="7639EF1C" w14:textId="4D6407E0"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SEXTO – Poderá haver antecipação da medição e do pagamento dos seguintes itens da obra, nas seguintes circunstâncias: </w:t>
      </w:r>
    </w:p>
    <w:p w14:paraId="118EFB9D" w14:textId="77777777" w:rsidR="004E64F4" w:rsidRPr="004E64F4" w:rsidRDefault="004E64F4" w:rsidP="000B68D0">
      <w:pPr>
        <w:spacing w:line="276" w:lineRule="auto"/>
        <w:jc w:val="both"/>
        <w:rPr>
          <w:rFonts w:ascii="Arial" w:hAnsi="Arial" w:cs="Arial"/>
          <w:b/>
          <w:szCs w:val="24"/>
        </w:rPr>
      </w:pPr>
    </w:p>
    <w:p w14:paraId="2796F81D"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DÉCIMA-SÉTIMA</w:t>
      </w:r>
      <w:r w:rsidRPr="004E64F4">
        <w:rPr>
          <w:rFonts w:ascii="Arial" w:hAnsi="Arial" w:cs="Arial"/>
          <w:b/>
          <w:szCs w:val="24"/>
        </w:rPr>
        <w:t xml:space="preserve">: DA ALTERAÇÃO DO CONTRATO </w:t>
      </w:r>
    </w:p>
    <w:p w14:paraId="65B93C96" w14:textId="77777777" w:rsidR="003D04F0" w:rsidRPr="004E64F4" w:rsidRDefault="003D04F0" w:rsidP="000B68D0">
      <w:pPr>
        <w:spacing w:line="276" w:lineRule="auto"/>
        <w:jc w:val="both"/>
        <w:rPr>
          <w:rFonts w:ascii="Arial" w:hAnsi="Arial" w:cs="Arial"/>
          <w:b/>
          <w:szCs w:val="24"/>
        </w:rPr>
      </w:pPr>
    </w:p>
    <w:p w14:paraId="0E562E5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O presente contrato poderá ser alterado, com as devidas justificativas, desde que por força de circunstância superveniente, nas hipóteses previstas no artigo 65, da Lei n.º 8.666/93, mediante termo aditivo. </w:t>
      </w:r>
    </w:p>
    <w:p w14:paraId="1B3CB65F" w14:textId="77777777" w:rsidR="003D04F0" w:rsidRPr="004E64F4" w:rsidRDefault="003D04F0" w:rsidP="000B68D0">
      <w:pPr>
        <w:spacing w:line="276" w:lineRule="auto"/>
        <w:jc w:val="both"/>
        <w:rPr>
          <w:rFonts w:ascii="Arial" w:hAnsi="Arial" w:cs="Arial"/>
          <w:szCs w:val="24"/>
        </w:rPr>
      </w:pPr>
    </w:p>
    <w:p w14:paraId="032D0A2C" w14:textId="77777777" w:rsidR="00A45D55"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ÚNICO – A CONTRATADA obriga-se a aceitar, nas mesmas condições contratuais, e mediante termo aditivo, os acréscimos ou supressões que se fizerem necessários na obra, no montante de até </w:t>
      </w:r>
      <w:r w:rsidR="000B68D0" w:rsidRPr="004E64F4">
        <w:rPr>
          <w:rFonts w:ascii="Arial" w:hAnsi="Arial" w:cs="Arial"/>
          <w:szCs w:val="24"/>
        </w:rPr>
        <w:t xml:space="preserve">25% (vinte e cinco por cento) </w:t>
      </w:r>
      <w:r w:rsidRPr="004E64F4">
        <w:rPr>
          <w:rFonts w:ascii="Arial" w:hAnsi="Arial" w:cs="Arial"/>
          <w:szCs w:val="24"/>
        </w:rPr>
        <w:t>ou 50% (</w:t>
      </w:r>
      <w:r w:rsidR="00250ACE" w:rsidRPr="004E64F4">
        <w:rPr>
          <w:rFonts w:ascii="Arial" w:hAnsi="Arial" w:cs="Arial"/>
          <w:szCs w:val="24"/>
        </w:rPr>
        <w:t>cinquenta</w:t>
      </w:r>
      <w:r w:rsidRPr="004E64F4">
        <w:rPr>
          <w:rFonts w:ascii="Arial" w:hAnsi="Arial" w:cs="Arial"/>
          <w:szCs w:val="24"/>
        </w:rPr>
        <w:t xml:space="preserve"> por cento) em caso de reforma, do valor inicial atualizado do contrato. </w:t>
      </w:r>
    </w:p>
    <w:p w14:paraId="71EBDB2D" w14:textId="77777777" w:rsidR="004370E5" w:rsidRPr="004E64F4" w:rsidRDefault="004370E5" w:rsidP="000B68D0">
      <w:pPr>
        <w:spacing w:line="276" w:lineRule="auto"/>
        <w:jc w:val="both"/>
        <w:rPr>
          <w:rFonts w:ascii="Arial" w:hAnsi="Arial" w:cs="Arial"/>
          <w:szCs w:val="24"/>
        </w:rPr>
      </w:pPr>
    </w:p>
    <w:p w14:paraId="0044391A"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DÉCIMA-OITAVA</w:t>
      </w:r>
      <w:r w:rsidRPr="004E64F4">
        <w:rPr>
          <w:rFonts w:ascii="Arial" w:hAnsi="Arial" w:cs="Arial"/>
          <w:b/>
          <w:szCs w:val="24"/>
        </w:rPr>
        <w:t>: DA ENTREGA E ACEITAÇÃO DA OBRA</w:t>
      </w:r>
    </w:p>
    <w:p w14:paraId="544F4647" w14:textId="77777777" w:rsidR="003D04F0" w:rsidRPr="004E64F4" w:rsidRDefault="003D04F0" w:rsidP="000B68D0">
      <w:pPr>
        <w:spacing w:line="276" w:lineRule="auto"/>
        <w:jc w:val="both"/>
        <w:rPr>
          <w:rFonts w:ascii="Arial" w:hAnsi="Arial" w:cs="Arial"/>
          <w:b/>
          <w:szCs w:val="24"/>
        </w:rPr>
      </w:pPr>
    </w:p>
    <w:p w14:paraId="0047F59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Após concluída, a obra será recebida provisoriamente, mediante termo circunstanciado assinado pelo responsável por seu acompanhamento e fiscalização, assim como pelas partes em até 15 (quinze) dias da comunicação escrita da contratada.</w:t>
      </w:r>
    </w:p>
    <w:p w14:paraId="63A5D4B5" w14:textId="77777777" w:rsidR="002C0639" w:rsidRPr="004E64F4" w:rsidRDefault="002C0639" w:rsidP="000B68D0">
      <w:pPr>
        <w:spacing w:line="276" w:lineRule="auto"/>
        <w:jc w:val="both"/>
        <w:rPr>
          <w:rFonts w:ascii="Arial" w:hAnsi="Arial" w:cs="Arial"/>
          <w:szCs w:val="24"/>
        </w:rPr>
      </w:pPr>
    </w:p>
    <w:p w14:paraId="6BDE13B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Na hipótese de recusa de aceitação, por não atendimento às exigências do CONTRATANTE, a CONTRATADA deverá reexecutar as obras, passando a contar os prazos para pagamento e demais compromissos do CONTRATANTE a partir da data da efetiva aceitação.</w:t>
      </w:r>
    </w:p>
    <w:p w14:paraId="41A68A20" w14:textId="77777777" w:rsidR="003D04F0" w:rsidRPr="004E64F4" w:rsidRDefault="003D04F0" w:rsidP="000B68D0">
      <w:pPr>
        <w:spacing w:line="276" w:lineRule="auto"/>
        <w:jc w:val="both"/>
        <w:rPr>
          <w:rFonts w:ascii="Arial" w:hAnsi="Arial" w:cs="Arial"/>
          <w:szCs w:val="24"/>
        </w:rPr>
      </w:pPr>
    </w:p>
    <w:p w14:paraId="2D0DCE36" w14:textId="77777777" w:rsidR="00175E19"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SEGUNDO – O objeto do presente contrato será recebido </w:t>
      </w:r>
      <w:r w:rsidRPr="004E64F4">
        <w:rPr>
          <w:rFonts w:ascii="Arial" w:hAnsi="Arial" w:cs="Arial"/>
          <w:b/>
          <w:szCs w:val="24"/>
        </w:rPr>
        <w:t>provisoriamente,</w:t>
      </w:r>
      <w:r w:rsidRPr="004E64F4">
        <w:rPr>
          <w:rFonts w:ascii="Arial" w:hAnsi="Arial" w:cs="Arial"/>
          <w:szCs w:val="24"/>
        </w:rPr>
        <w:t xml:space="preserve"> mediante apresentação da Certidão Negativa de Débito (CND) junto ao INSS; a comprovação de regularidade fiscal em relação aos tributos incidentes sobre a atividade objeto deste contrato; e do Certificado de Regularidade da Situação Fiscal junto ao FGTS, em até 15 (quinze) dias da comunicação escrita da CONTRATADA, após parecer circunstanciado de comissão ou de membro designado pelo CONTRATANTE, com a aprovação, pela Fiscalização, dos desenhos </w:t>
      </w:r>
      <w:r w:rsidRPr="004E64F4">
        <w:rPr>
          <w:rFonts w:ascii="Arial" w:hAnsi="Arial" w:cs="Arial"/>
          <w:i/>
          <w:szCs w:val="24"/>
        </w:rPr>
        <w:t>as built</w:t>
      </w:r>
      <w:r w:rsidRPr="004E64F4">
        <w:rPr>
          <w:rFonts w:ascii="Arial" w:hAnsi="Arial" w:cs="Arial"/>
          <w:szCs w:val="24"/>
        </w:rPr>
        <w:t>, que deverão ser entregues em original, no formato e apresentação definidos pelo CONTRATANTE, sem qualquer ônus adicional para este;</w:t>
      </w:r>
    </w:p>
    <w:p w14:paraId="05ACA644" w14:textId="77777777" w:rsidR="00175E19" w:rsidRPr="004E64F4" w:rsidRDefault="00175E19" w:rsidP="000B68D0">
      <w:pPr>
        <w:spacing w:line="276" w:lineRule="auto"/>
        <w:jc w:val="both"/>
        <w:rPr>
          <w:rFonts w:ascii="Arial" w:hAnsi="Arial" w:cs="Arial"/>
          <w:szCs w:val="24"/>
        </w:rPr>
      </w:pPr>
    </w:p>
    <w:p w14:paraId="4B733E7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TERCEIRO – O objeto do presente contrato será recebido </w:t>
      </w:r>
      <w:r w:rsidRPr="004E64F4">
        <w:rPr>
          <w:rFonts w:ascii="Arial" w:hAnsi="Arial" w:cs="Arial"/>
          <w:b/>
          <w:szCs w:val="24"/>
        </w:rPr>
        <w:t>definitivamente</w:t>
      </w:r>
      <w:r w:rsidRPr="004E64F4">
        <w:rPr>
          <w:rFonts w:ascii="Arial" w:hAnsi="Arial" w:cs="Arial"/>
          <w:szCs w:val="24"/>
        </w:rPr>
        <w:t>, em prazo não superior a 90 (noventa) dias, após parecer circunstanciado da Comissão depois de decorrido o prazo de observação e de vistoria que comprove o exato cumprimento dos termos contratuais.</w:t>
      </w:r>
    </w:p>
    <w:p w14:paraId="1F304B2D" w14:textId="77777777" w:rsidR="00175E19" w:rsidRPr="004E64F4" w:rsidRDefault="00175E19" w:rsidP="000B68D0">
      <w:pPr>
        <w:spacing w:line="276" w:lineRule="auto"/>
        <w:jc w:val="both"/>
        <w:rPr>
          <w:rFonts w:ascii="Arial" w:hAnsi="Arial" w:cs="Arial"/>
          <w:szCs w:val="24"/>
        </w:rPr>
      </w:pPr>
    </w:p>
    <w:p w14:paraId="1AC0BF10"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QUARTO - Para a expedição do Termo de Recebimento Definitivo a </w:t>
      </w:r>
      <w:r w:rsidRPr="004E64F4">
        <w:rPr>
          <w:rFonts w:ascii="Arial" w:hAnsi="Arial" w:cs="Arial"/>
          <w:b/>
          <w:szCs w:val="24"/>
        </w:rPr>
        <w:t>CONTRATADA</w:t>
      </w:r>
      <w:r w:rsidRPr="004E64F4">
        <w:rPr>
          <w:rFonts w:ascii="Arial" w:hAnsi="Arial" w:cs="Arial"/>
          <w:szCs w:val="24"/>
        </w:rPr>
        <w:t xml:space="preserve"> deverá tomar as seguintes providências;</w:t>
      </w:r>
    </w:p>
    <w:p w14:paraId="6F6E87C0" w14:textId="77777777" w:rsidR="003D04F0" w:rsidRPr="004E64F4" w:rsidRDefault="003D04F0" w:rsidP="000B68D0">
      <w:pPr>
        <w:spacing w:line="276" w:lineRule="auto"/>
        <w:jc w:val="both"/>
        <w:rPr>
          <w:rFonts w:ascii="Arial" w:hAnsi="Arial" w:cs="Arial"/>
          <w:szCs w:val="24"/>
        </w:rPr>
      </w:pPr>
    </w:p>
    <w:p w14:paraId="7E5AC0C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testar todos os equipamentos e instalações;</w:t>
      </w:r>
    </w:p>
    <w:p w14:paraId="7AA20E5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revisar todos os acabamentos;</w:t>
      </w:r>
    </w:p>
    <w:p w14:paraId="360C480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proceder à ligação definitiva de todas as instalações, devidamente oficializadas;</w:t>
      </w:r>
    </w:p>
    <w:p w14:paraId="10338E68"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d) corrigir os defeitos ou imperfeições apontados ou que venham a ser verificados em qualquer elemento da obra/serviços executados;</w:t>
      </w:r>
    </w:p>
    <w:p w14:paraId="24EAF42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e) apresentar a quitação das obrigações trabalhistas relacionadas com o pessoal empregado na obra, inclusive quanto às Guias de Recolhimento junto ao INSS e FGTS;</w:t>
      </w:r>
    </w:p>
    <w:p w14:paraId="64A5B491"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f) apresentar a Certidão Negativa de Débito (CND), fornecida pelo INSS relativo à obra/serviços.</w:t>
      </w:r>
    </w:p>
    <w:p w14:paraId="440CF930" w14:textId="77777777" w:rsidR="003D04F0" w:rsidRPr="004E64F4" w:rsidRDefault="003D04F0" w:rsidP="000B68D0">
      <w:pPr>
        <w:spacing w:line="276" w:lineRule="auto"/>
        <w:jc w:val="both"/>
        <w:rPr>
          <w:rFonts w:ascii="Arial" w:hAnsi="Arial" w:cs="Arial"/>
          <w:szCs w:val="24"/>
        </w:rPr>
      </w:pPr>
    </w:p>
    <w:p w14:paraId="40C0907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QUINTO – O recebimento provisório ou definitivo não exclui a responsabilidade civil pela solidez e segurança da obra ou serviço, nem a ético-profissional pela perfeita execução do contrato.</w:t>
      </w:r>
    </w:p>
    <w:p w14:paraId="3672D988" w14:textId="77777777" w:rsidR="003D04F0" w:rsidRPr="004E64F4" w:rsidRDefault="003D04F0" w:rsidP="000B68D0">
      <w:pPr>
        <w:spacing w:line="276" w:lineRule="auto"/>
        <w:jc w:val="both"/>
        <w:rPr>
          <w:rFonts w:ascii="Arial" w:hAnsi="Arial" w:cs="Arial"/>
          <w:szCs w:val="24"/>
        </w:rPr>
      </w:pPr>
    </w:p>
    <w:p w14:paraId="6F100800" w14:textId="77777777" w:rsidR="00076BAB" w:rsidRPr="004E64F4" w:rsidRDefault="003D04F0" w:rsidP="000B68D0">
      <w:pPr>
        <w:spacing w:line="276" w:lineRule="auto"/>
        <w:jc w:val="both"/>
        <w:rPr>
          <w:rFonts w:ascii="Arial" w:hAnsi="Arial" w:cs="Arial"/>
          <w:szCs w:val="24"/>
        </w:rPr>
      </w:pPr>
      <w:r w:rsidRPr="004E64F4">
        <w:rPr>
          <w:rFonts w:ascii="Arial" w:hAnsi="Arial" w:cs="Arial"/>
          <w:szCs w:val="24"/>
        </w:rPr>
        <w:t>PARÁGRAFO SEXTO – Todos os originais de documentos e desenhos técnicos preparados pela CONTRATADA para a execução dos serviços e obras contratados serão de propriedade do CONTRATANTE.</w:t>
      </w:r>
    </w:p>
    <w:p w14:paraId="550FE0C9" w14:textId="77777777" w:rsidR="001C7307" w:rsidRPr="004E64F4" w:rsidRDefault="001C7307" w:rsidP="000B68D0">
      <w:pPr>
        <w:spacing w:line="276" w:lineRule="auto"/>
        <w:jc w:val="both"/>
        <w:rPr>
          <w:rFonts w:ascii="Arial" w:hAnsi="Arial" w:cs="Arial"/>
          <w:szCs w:val="24"/>
        </w:rPr>
      </w:pPr>
    </w:p>
    <w:p w14:paraId="5D2F515D"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DÉCIMA-NONA</w:t>
      </w:r>
      <w:r w:rsidRPr="004E64F4">
        <w:rPr>
          <w:rFonts w:ascii="Arial" w:hAnsi="Arial" w:cs="Arial"/>
          <w:b/>
          <w:szCs w:val="24"/>
        </w:rPr>
        <w:t>: DA FORÇA MAIOR</w:t>
      </w:r>
    </w:p>
    <w:p w14:paraId="7B514E86" w14:textId="77777777" w:rsidR="003D04F0" w:rsidRPr="004E64F4" w:rsidRDefault="003D04F0" w:rsidP="000B68D0">
      <w:pPr>
        <w:spacing w:line="276" w:lineRule="auto"/>
        <w:jc w:val="both"/>
        <w:rPr>
          <w:rFonts w:ascii="Arial" w:hAnsi="Arial" w:cs="Arial"/>
          <w:b/>
          <w:szCs w:val="24"/>
        </w:rPr>
      </w:pPr>
    </w:p>
    <w:p w14:paraId="793E608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Os motivos de força maior que possam impedir a CONTRATADA de cumprir as etapas e o prazo do contrato deverão ser alegados oportunamente, mediante requerimento protocolado. </w:t>
      </w:r>
    </w:p>
    <w:p w14:paraId="690A83B1" w14:textId="77777777" w:rsidR="003D04F0" w:rsidRPr="004E64F4" w:rsidRDefault="003D04F0" w:rsidP="000B68D0">
      <w:pPr>
        <w:spacing w:line="276" w:lineRule="auto"/>
        <w:jc w:val="both"/>
        <w:rPr>
          <w:rFonts w:ascii="Arial" w:hAnsi="Arial" w:cs="Arial"/>
          <w:szCs w:val="24"/>
        </w:rPr>
      </w:pPr>
    </w:p>
    <w:p w14:paraId="536B1D5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PRIMEIRO – Não serão consideradas quaisquer alegações baseadas em ocorrências não comunicadas e não aceitas pela Fiscalização, nas épocas oportunas. </w:t>
      </w:r>
    </w:p>
    <w:p w14:paraId="4F51EFCB" w14:textId="77777777" w:rsidR="003D04F0" w:rsidRPr="004E64F4" w:rsidRDefault="003D04F0" w:rsidP="000B68D0">
      <w:pPr>
        <w:spacing w:line="276" w:lineRule="auto"/>
        <w:jc w:val="both"/>
        <w:rPr>
          <w:rFonts w:ascii="Arial" w:hAnsi="Arial" w:cs="Arial"/>
          <w:szCs w:val="24"/>
        </w:rPr>
      </w:pPr>
    </w:p>
    <w:p w14:paraId="15692061" w14:textId="77777777" w:rsidR="00267514" w:rsidRPr="004E64F4" w:rsidRDefault="003D04F0" w:rsidP="000B68D0">
      <w:pPr>
        <w:spacing w:line="276" w:lineRule="auto"/>
        <w:jc w:val="both"/>
        <w:rPr>
          <w:rFonts w:ascii="Arial" w:hAnsi="Arial" w:cs="Arial"/>
          <w:b/>
          <w:szCs w:val="24"/>
          <w:u w:val="single"/>
        </w:rPr>
      </w:pPr>
      <w:r w:rsidRPr="004E64F4">
        <w:rPr>
          <w:rFonts w:ascii="Arial" w:hAnsi="Arial" w:cs="Arial"/>
          <w:szCs w:val="24"/>
        </w:rPr>
        <w:t>PARÁGRAFO SEGUNDO – Os motivos de força maior poderão autorizar a suspensão da execução do contrato.</w:t>
      </w:r>
    </w:p>
    <w:p w14:paraId="7D0BF6B6" w14:textId="77777777" w:rsidR="00267514" w:rsidRPr="004E64F4" w:rsidRDefault="00267514" w:rsidP="000B68D0">
      <w:pPr>
        <w:spacing w:line="276" w:lineRule="auto"/>
        <w:jc w:val="both"/>
        <w:rPr>
          <w:rFonts w:ascii="Arial" w:hAnsi="Arial" w:cs="Arial"/>
          <w:b/>
          <w:szCs w:val="24"/>
          <w:u w:val="single"/>
        </w:rPr>
      </w:pPr>
    </w:p>
    <w:p w14:paraId="4F049D47"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VIGÉSIMA</w:t>
      </w:r>
      <w:r w:rsidRPr="004E64F4">
        <w:rPr>
          <w:rFonts w:ascii="Arial" w:hAnsi="Arial" w:cs="Arial"/>
          <w:b/>
          <w:szCs w:val="24"/>
        </w:rPr>
        <w:t>: DA SUSPENSÃO DA EXECUÇÃO</w:t>
      </w:r>
    </w:p>
    <w:p w14:paraId="7F127BB0" w14:textId="77777777" w:rsidR="003D04F0" w:rsidRPr="004E64F4" w:rsidRDefault="003D04F0" w:rsidP="000B68D0">
      <w:pPr>
        <w:spacing w:line="276" w:lineRule="auto"/>
        <w:jc w:val="both"/>
        <w:rPr>
          <w:rFonts w:ascii="Arial" w:hAnsi="Arial" w:cs="Arial"/>
          <w:b/>
          <w:szCs w:val="24"/>
        </w:rPr>
      </w:pPr>
    </w:p>
    <w:p w14:paraId="0320196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É facultado ao CONTRATANTE suspender a execução do contrato e a contagem dos prazos, devidamente justificado, na forma do disposto no artigo 78, XIV da Lei 8.666/93.</w:t>
      </w:r>
    </w:p>
    <w:p w14:paraId="017B7809" w14:textId="77777777" w:rsidR="003D04F0" w:rsidRPr="004E64F4" w:rsidRDefault="003D04F0" w:rsidP="000B68D0">
      <w:pPr>
        <w:spacing w:line="276" w:lineRule="auto"/>
        <w:jc w:val="both"/>
        <w:rPr>
          <w:rFonts w:ascii="Arial" w:hAnsi="Arial" w:cs="Arial"/>
          <w:szCs w:val="24"/>
        </w:rPr>
      </w:pPr>
    </w:p>
    <w:p w14:paraId="78B8AF29"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VIGÉSIMA-PRIMEIRA</w:t>
      </w:r>
      <w:r w:rsidRPr="004E64F4">
        <w:rPr>
          <w:rFonts w:ascii="Arial" w:hAnsi="Arial" w:cs="Arial"/>
          <w:b/>
          <w:szCs w:val="24"/>
        </w:rPr>
        <w:t>: DA EXTINÇÃO DO CONTRATO</w:t>
      </w:r>
    </w:p>
    <w:p w14:paraId="6024AA14" w14:textId="77777777" w:rsidR="003D04F0" w:rsidRPr="004E64F4" w:rsidRDefault="003D04F0" w:rsidP="000B68D0">
      <w:pPr>
        <w:spacing w:line="276" w:lineRule="auto"/>
        <w:jc w:val="both"/>
        <w:rPr>
          <w:rFonts w:ascii="Arial" w:hAnsi="Arial" w:cs="Arial"/>
          <w:b/>
          <w:szCs w:val="24"/>
        </w:rPr>
      </w:pPr>
    </w:p>
    <w:p w14:paraId="799DA78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O presente contrato poderá ser rescindido por ato unilateral do CONTRATANTE, pela inexecução total ou parcial de suas cláusulas e condições, nos termos dos artigos 77 a 80, da Lei n.º 8.666/93.</w:t>
      </w:r>
    </w:p>
    <w:p w14:paraId="30315703" w14:textId="77777777" w:rsidR="00175E19" w:rsidRPr="004E64F4" w:rsidRDefault="00175E19" w:rsidP="000B68D0">
      <w:pPr>
        <w:spacing w:line="276" w:lineRule="auto"/>
        <w:jc w:val="both"/>
        <w:rPr>
          <w:rFonts w:ascii="Arial" w:hAnsi="Arial" w:cs="Arial"/>
          <w:szCs w:val="24"/>
        </w:rPr>
      </w:pPr>
    </w:p>
    <w:p w14:paraId="6FE3EDEC"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Os casos de rescisão contratual serão formalmente motivados nos autos do processo administrativo, assegurado à CONTRATADA o direito ao contraditório e à prévia e ampla defesa.</w:t>
      </w:r>
    </w:p>
    <w:p w14:paraId="162B5CCA" w14:textId="77777777" w:rsidR="003D04F0" w:rsidRPr="004E64F4" w:rsidRDefault="003D04F0" w:rsidP="000B68D0">
      <w:pPr>
        <w:spacing w:line="276" w:lineRule="auto"/>
        <w:jc w:val="both"/>
        <w:rPr>
          <w:rFonts w:ascii="Arial" w:hAnsi="Arial" w:cs="Arial"/>
          <w:szCs w:val="24"/>
        </w:rPr>
      </w:pPr>
    </w:p>
    <w:p w14:paraId="1893742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SEGUNDO – A declaração de rescisão deste contrato, independentemente da prévia notificação judicial ou extrajudicial, operará seus efeitos a partir da publicação.</w:t>
      </w:r>
    </w:p>
    <w:p w14:paraId="6BDB8335" w14:textId="77777777" w:rsidR="003D04F0" w:rsidRPr="004E64F4" w:rsidRDefault="003D04F0" w:rsidP="000B68D0">
      <w:pPr>
        <w:spacing w:line="276" w:lineRule="auto"/>
        <w:jc w:val="both"/>
        <w:rPr>
          <w:rFonts w:ascii="Arial" w:hAnsi="Arial" w:cs="Arial"/>
          <w:szCs w:val="24"/>
        </w:rPr>
      </w:pPr>
    </w:p>
    <w:p w14:paraId="5F458B4D"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TERCEIRO – Além das demais sanções administrativas cabíveis, ficará a CONTRATADA sujeita à multa de 10% incidente sobre o saldo reajustado dos serviços não executados, sem prejuízo da </w:t>
      </w:r>
      <w:r w:rsidRPr="004E64F4">
        <w:rPr>
          <w:rFonts w:ascii="Arial" w:hAnsi="Arial" w:cs="Arial"/>
          <w:szCs w:val="24"/>
          <w:u w:val="single"/>
        </w:rPr>
        <w:t>retenção de créditos</w:t>
      </w:r>
      <w:r w:rsidRPr="004E64F4">
        <w:rPr>
          <w:rFonts w:ascii="Arial" w:hAnsi="Arial" w:cs="Arial"/>
          <w:szCs w:val="24"/>
        </w:rPr>
        <w:t>, e das perdas e danos que forem apuradas.</w:t>
      </w:r>
    </w:p>
    <w:p w14:paraId="09FDFD57" w14:textId="77777777" w:rsidR="003D04F0" w:rsidRPr="004E64F4" w:rsidRDefault="003D04F0" w:rsidP="000B68D0">
      <w:pPr>
        <w:spacing w:line="276" w:lineRule="auto"/>
        <w:jc w:val="both"/>
        <w:rPr>
          <w:rFonts w:ascii="Arial" w:hAnsi="Arial" w:cs="Arial"/>
          <w:szCs w:val="24"/>
        </w:rPr>
      </w:pPr>
    </w:p>
    <w:p w14:paraId="6FECA973"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QUARTO – Rescindido o contrato, a Administração assumirá imediatamente o seu objeto no local e no estado em que a sua execução se encontrar.</w:t>
      </w:r>
    </w:p>
    <w:p w14:paraId="652D9F7B" w14:textId="77777777" w:rsidR="00252F5A" w:rsidRPr="004E64F4" w:rsidRDefault="00252F5A" w:rsidP="000B68D0">
      <w:pPr>
        <w:spacing w:line="276" w:lineRule="auto"/>
        <w:jc w:val="both"/>
        <w:rPr>
          <w:rFonts w:ascii="Arial" w:hAnsi="Arial" w:cs="Arial"/>
          <w:szCs w:val="24"/>
        </w:rPr>
      </w:pPr>
    </w:p>
    <w:p w14:paraId="224C1185"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QUINTO – Decretada a rescisão por culpa da CONTRATADA, a mesma somente terá direito ao recebimento das faturas relativas às obras executadas até a data da rescisão e apenas daquelas que estiverem em condições de aceitação.</w:t>
      </w:r>
    </w:p>
    <w:p w14:paraId="5B48DB01" w14:textId="77777777" w:rsidR="003D04F0" w:rsidRPr="004E64F4" w:rsidRDefault="003D04F0" w:rsidP="000B68D0">
      <w:pPr>
        <w:spacing w:line="276" w:lineRule="auto"/>
        <w:jc w:val="both"/>
        <w:rPr>
          <w:rFonts w:ascii="Arial" w:hAnsi="Arial" w:cs="Arial"/>
          <w:szCs w:val="24"/>
        </w:rPr>
      </w:pPr>
    </w:p>
    <w:p w14:paraId="15069E5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SEXTO – Decretada a extinção do contrato sem que caiba culpa à CONTRATADA, a mesma será ressarcida dos prejuízos comprovados que houver sofrido, tendo ainda direito a:</w:t>
      </w:r>
    </w:p>
    <w:p w14:paraId="39F53570"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devolução da garantia;</w:t>
      </w:r>
    </w:p>
    <w:p w14:paraId="0F0FEE9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pagamentos devidos pela execução do contrato até a data da rescisão;</w:t>
      </w:r>
    </w:p>
    <w:p w14:paraId="7141F09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pagamento do custo de desmobilização, caso haja.</w:t>
      </w:r>
    </w:p>
    <w:p w14:paraId="09B714B1" w14:textId="77777777" w:rsidR="000B68D0" w:rsidRPr="004E64F4" w:rsidRDefault="000B68D0" w:rsidP="000B68D0">
      <w:pPr>
        <w:spacing w:line="276" w:lineRule="auto"/>
        <w:jc w:val="both"/>
        <w:rPr>
          <w:rFonts w:ascii="Arial" w:hAnsi="Arial" w:cs="Arial"/>
          <w:szCs w:val="24"/>
        </w:rPr>
      </w:pPr>
    </w:p>
    <w:p w14:paraId="4FA18352"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VIGÉSIMA-SEGUNDA</w:t>
      </w:r>
      <w:r w:rsidRPr="004E64F4">
        <w:rPr>
          <w:rFonts w:ascii="Arial" w:hAnsi="Arial" w:cs="Arial"/>
          <w:b/>
          <w:szCs w:val="24"/>
        </w:rPr>
        <w:t xml:space="preserve">: DAS SANÇÕES ADMINISTRATIVAS E DEMAIS PENALIDADES </w:t>
      </w:r>
    </w:p>
    <w:p w14:paraId="0237C366" w14:textId="77777777" w:rsidR="003D04F0" w:rsidRPr="004E64F4" w:rsidRDefault="003D04F0" w:rsidP="000B68D0">
      <w:pPr>
        <w:spacing w:line="276" w:lineRule="auto"/>
        <w:jc w:val="both"/>
        <w:rPr>
          <w:rFonts w:ascii="Arial" w:hAnsi="Arial" w:cs="Arial"/>
          <w:b/>
          <w:szCs w:val="24"/>
        </w:rPr>
      </w:pPr>
    </w:p>
    <w:p w14:paraId="304FD508"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A recusa em assinar o presente contrato no prazo estipulado no Edital, bem como a inexecução, total ou parcial do contrato, a execução imperfeita, a mora na execução, ou </w:t>
      </w:r>
      <w:r w:rsidRPr="004E64F4">
        <w:rPr>
          <w:rFonts w:ascii="Arial" w:hAnsi="Arial" w:cs="Arial"/>
          <w:szCs w:val="24"/>
        </w:rPr>
        <w:lastRenderedPageBreak/>
        <w:t>qualquer impedimento ou infração contratual da CONTRATADA, sem prejuízo da responsabilidade civil e criminal que couber e garantida a defesa prévia, ficará sujeita às seguintes sanções previstas no artigo 87 da Lei n.º 8.666/93:</w:t>
      </w:r>
    </w:p>
    <w:p w14:paraId="01AC577F"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 advertência;</w:t>
      </w:r>
    </w:p>
    <w:p w14:paraId="4BA56779"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b) multa de até 5% (cinco por cento) sobre o valor do contrato, aplicada de acordo com a gravidade da infração. Nas reincidências específicas, a multa corresponderá ao dobro do valor da que tiver sido inicialmente imposta, observando-se sempre o limite de 10%.</w:t>
      </w:r>
    </w:p>
    <w:p w14:paraId="237F599D"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c) suspensão temporária do direito de licitar e impedimento de contratar com a Administração Pública do Município de Niterói, por prazo não superior a 2 (dois) anos;</w:t>
      </w:r>
    </w:p>
    <w:p w14:paraId="679D9F8B"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d) declaração de inidoneidade para licitar e contratar com a Administração Pública do Município de Niterói, conforme artigo 87 da Lei Federal n.º 8.666/93.</w:t>
      </w:r>
    </w:p>
    <w:p w14:paraId="24FE8A9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A imposição das penalidades é de competência exclusiva do CONTRATANT</w:t>
      </w:r>
      <w:r w:rsidR="000B68D0" w:rsidRPr="004E64F4">
        <w:rPr>
          <w:rFonts w:ascii="Arial" w:hAnsi="Arial" w:cs="Arial"/>
          <w:szCs w:val="24"/>
        </w:rPr>
        <w:t>E.</w:t>
      </w:r>
    </w:p>
    <w:p w14:paraId="54177655" w14:textId="77777777" w:rsidR="00E47C67" w:rsidRPr="004E64F4" w:rsidRDefault="00E47C67" w:rsidP="000B68D0">
      <w:pPr>
        <w:spacing w:line="276" w:lineRule="auto"/>
        <w:jc w:val="both"/>
        <w:rPr>
          <w:rFonts w:ascii="Arial" w:hAnsi="Arial" w:cs="Arial"/>
          <w:szCs w:val="24"/>
        </w:rPr>
      </w:pPr>
    </w:p>
    <w:p w14:paraId="23236C8E"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SEGUNDO – A sanção prevista na alínea </w:t>
      </w:r>
      <w:r w:rsidRPr="004E64F4">
        <w:rPr>
          <w:rFonts w:ascii="Arial" w:hAnsi="Arial" w:cs="Arial"/>
          <w:szCs w:val="24"/>
          <w:u w:val="single"/>
        </w:rPr>
        <w:t>b</w:t>
      </w:r>
      <w:r w:rsidRPr="004E64F4">
        <w:rPr>
          <w:rFonts w:ascii="Arial" w:hAnsi="Arial" w:cs="Arial"/>
          <w:szCs w:val="24"/>
        </w:rPr>
        <w:t xml:space="preserve"> desta Cláusula poderá ser aplicada cumulativamente a outra.</w:t>
      </w:r>
    </w:p>
    <w:p w14:paraId="2108369D" w14:textId="77777777" w:rsidR="000B68D0" w:rsidRPr="004E64F4" w:rsidRDefault="000B68D0" w:rsidP="000B68D0">
      <w:pPr>
        <w:spacing w:line="276" w:lineRule="auto"/>
        <w:jc w:val="both"/>
        <w:rPr>
          <w:rFonts w:ascii="Arial" w:hAnsi="Arial" w:cs="Arial"/>
          <w:szCs w:val="24"/>
        </w:rPr>
      </w:pPr>
    </w:p>
    <w:p w14:paraId="5323F34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TERCEIRO – A aplicação de sanção não exclui a possibilidade de rescisão administrativa do contrato, garantido o contraditório e a defesa prévia.</w:t>
      </w:r>
    </w:p>
    <w:p w14:paraId="25381D18" w14:textId="77777777" w:rsidR="003D04F0" w:rsidRPr="004E64F4" w:rsidRDefault="003D04F0" w:rsidP="000B68D0">
      <w:pPr>
        <w:spacing w:line="276" w:lineRule="auto"/>
        <w:jc w:val="both"/>
        <w:rPr>
          <w:rFonts w:ascii="Arial" w:hAnsi="Arial" w:cs="Arial"/>
          <w:szCs w:val="24"/>
        </w:rPr>
      </w:pPr>
    </w:p>
    <w:p w14:paraId="74C0EDB1"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QUARTO – A multa administrativa prevista na alínea </w:t>
      </w:r>
      <w:r w:rsidRPr="004E64F4">
        <w:rPr>
          <w:rFonts w:ascii="Arial" w:hAnsi="Arial" w:cs="Arial"/>
          <w:szCs w:val="24"/>
          <w:u w:val="single"/>
        </w:rPr>
        <w:t>b</w:t>
      </w:r>
      <w:r w:rsidRPr="004E64F4">
        <w:rPr>
          <w:rFonts w:ascii="Arial" w:hAnsi="Arial" w:cs="Arial"/>
          <w:szCs w:val="24"/>
        </w:rPr>
        <w:t xml:space="preserve"> não tem caráter compensatório, não eximindo a CONTRATADA do pagamento por perdas e danos em relação às infrações cometidas.</w:t>
      </w:r>
    </w:p>
    <w:p w14:paraId="286BA68C" w14:textId="77777777" w:rsidR="003D04F0" w:rsidRPr="004E64F4" w:rsidRDefault="003D04F0" w:rsidP="000B68D0">
      <w:pPr>
        <w:spacing w:line="276" w:lineRule="auto"/>
        <w:jc w:val="both"/>
        <w:rPr>
          <w:rFonts w:ascii="Arial" w:hAnsi="Arial" w:cs="Arial"/>
          <w:szCs w:val="24"/>
        </w:rPr>
      </w:pPr>
    </w:p>
    <w:p w14:paraId="44E11D7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QUINTO – A aplicação da sanção prevista na alínea </w:t>
      </w:r>
      <w:r w:rsidRPr="004E64F4">
        <w:rPr>
          <w:rFonts w:ascii="Arial" w:hAnsi="Arial" w:cs="Arial"/>
          <w:szCs w:val="24"/>
          <w:u w:val="single"/>
        </w:rPr>
        <w:t>d</w:t>
      </w:r>
      <w:r w:rsidRPr="004E64F4">
        <w:rPr>
          <w:rFonts w:ascii="Arial" w:hAnsi="Arial" w:cs="Arial"/>
          <w:szCs w:val="24"/>
        </w:rPr>
        <w:t xml:space="preserve"> é de competência exclusiva do (a) Exmo. Prefeito, devendo ser precedida de defesa do interessado, no prazo de 10 (dez) dias.</w:t>
      </w:r>
    </w:p>
    <w:p w14:paraId="0B33C7C1" w14:textId="77777777" w:rsidR="003D04F0" w:rsidRPr="004E64F4" w:rsidRDefault="003D04F0" w:rsidP="000B68D0">
      <w:pPr>
        <w:spacing w:line="276" w:lineRule="auto"/>
        <w:jc w:val="both"/>
        <w:rPr>
          <w:rFonts w:ascii="Arial" w:hAnsi="Arial" w:cs="Arial"/>
          <w:szCs w:val="24"/>
        </w:rPr>
      </w:pPr>
    </w:p>
    <w:p w14:paraId="5C82FE1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SEXTO – O prazo da suspensão ou da declaração de inidoneidade será fixado de acordo com a natureza e a gravidade da falta cometida, observado o princípio da proporcionalidade.</w:t>
      </w:r>
    </w:p>
    <w:p w14:paraId="2859D2E8" w14:textId="77777777" w:rsidR="000B68D0" w:rsidRPr="004E64F4" w:rsidRDefault="000B68D0" w:rsidP="000B68D0">
      <w:pPr>
        <w:spacing w:line="276" w:lineRule="auto"/>
        <w:jc w:val="both"/>
        <w:rPr>
          <w:rFonts w:ascii="Arial" w:hAnsi="Arial" w:cs="Arial"/>
          <w:szCs w:val="24"/>
        </w:rPr>
      </w:pPr>
    </w:p>
    <w:p w14:paraId="18FCC40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SÉTIMO - O valor da multa será pago diretamente ou descontado das próximas faturas.</w:t>
      </w:r>
    </w:p>
    <w:p w14:paraId="33F83D45" w14:textId="77777777" w:rsidR="003D04F0" w:rsidRPr="004E64F4" w:rsidRDefault="003D04F0" w:rsidP="000B68D0">
      <w:pPr>
        <w:spacing w:line="276" w:lineRule="auto"/>
        <w:jc w:val="both"/>
        <w:rPr>
          <w:rFonts w:ascii="Arial" w:hAnsi="Arial" w:cs="Arial"/>
          <w:szCs w:val="24"/>
        </w:rPr>
      </w:pPr>
    </w:p>
    <w:p w14:paraId="555350EA"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PARÁGRAFO OITAVO – Nos casos em que o valor da multa for descontado de caução que tenha sido prestada, o valor desta deverá ser recomposto no prazo máximo de 48 (quarenta e oito) horas, sob pena de rescisão administrativa do contrato. </w:t>
      </w:r>
    </w:p>
    <w:p w14:paraId="7853FA78" w14:textId="77777777" w:rsidR="003D04F0" w:rsidRPr="004E64F4" w:rsidRDefault="003D04F0" w:rsidP="000B68D0">
      <w:pPr>
        <w:spacing w:line="276" w:lineRule="auto"/>
        <w:jc w:val="both"/>
        <w:rPr>
          <w:rFonts w:ascii="Arial" w:hAnsi="Arial" w:cs="Arial"/>
          <w:szCs w:val="24"/>
        </w:rPr>
      </w:pPr>
    </w:p>
    <w:p w14:paraId="48BCC926"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lastRenderedPageBreak/>
        <w:t>PARÁGRAFO NONO – Se a multa for de valor superior ao valor da garantia prestada, além da perda desta, responderá a contratada pela sua diferença, a qual será descontada dos pagamentos eventualmente devidos pela Administração ou ainda, quando for o caso, cobrada administrativa ou judicialmente.</w:t>
      </w:r>
    </w:p>
    <w:p w14:paraId="0D7DA4E1" w14:textId="77777777" w:rsidR="002C0639" w:rsidRPr="004E64F4" w:rsidRDefault="002C0639" w:rsidP="000B68D0">
      <w:pPr>
        <w:spacing w:line="276" w:lineRule="auto"/>
        <w:jc w:val="both"/>
        <w:rPr>
          <w:rFonts w:ascii="Arial" w:hAnsi="Arial" w:cs="Arial"/>
          <w:szCs w:val="24"/>
        </w:rPr>
      </w:pPr>
    </w:p>
    <w:p w14:paraId="282AF8B2" w14:textId="35576458"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DÉCIMO – O atraso injustificado no cumprimento das obrigações contratuais sujeitará a contratada à multa de mora de 1% (um por cento) por dia útil que exceder o prazo estipulado, a incidir sobre o valor da nota de empenho ou do saldo não atendido, respeitado o limite do art. 412 do Código Civil, sem prejuízo da possibilidade de rescisão unilateral do contrato pelo CONTRATANTE ou da aplicação das sanções administrativas.</w:t>
      </w:r>
    </w:p>
    <w:p w14:paraId="74B1412F" w14:textId="77777777" w:rsidR="004E64F4" w:rsidRPr="004E64F4" w:rsidRDefault="004E64F4" w:rsidP="000B68D0">
      <w:pPr>
        <w:spacing w:line="276" w:lineRule="auto"/>
        <w:jc w:val="both"/>
        <w:rPr>
          <w:rFonts w:ascii="Arial" w:hAnsi="Arial" w:cs="Arial"/>
          <w:szCs w:val="24"/>
        </w:rPr>
      </w:pPr>
    </w:p>
    <w:p w14:paraId="13939DE8" w14:textId="77777777" w:rsidR="000A6D65" w:rsidRPr="004E64F4" w:rsidRDefault="000A6D65" w:rsidP="000B68D0">
      <w:pPr>
        <w:spacing w:line="276" w:lineRule="auto"/>
        <w:jc w:val="both"/>
        <w:rPr>
          <w:rFonts w:ascii="Arial" w:hAnsi="Arial" w:cs="Arial"/>
          <w:szCs w:val="24"/>
        </w:rPr>
      </w:pPr>
      <w:r w:rsidRPr="004E64F4">
        <w:rPr>
          <w:rFonts w:ascii="Arial" w:hAnsi="Arial" w:cs="Arial"/>
          <w:szCs w:val="24"/>
        </w:rPr>
        <w:t>PARÁGRAFO DÉCIMO-PRIMEIRO - Se comprovada a pratica de ato lesivo à administração pública, nos termos do art. 5 da Lei 12.846/13, o instrumento poderá ser rescindido sem prejuízo da aplicação de multa.</w:t>
      </w:r>
    </w:p>
    <w:p w14:paraId="211D8D92" w14:textId="77777777" w:rsidR="000A6D65" w:rsidRPr="004E64F4" w:rsidRDefault="000A6D65" w:rsidP="000B68D0">
      <w:pPr>
        <w:spacing w:line="276" w:lineRule="auto"/>
        <w:jc w:val="both"/>
        <w:rPr>
          <w:rFonts w:ascii="Arial" w:hAnsi="Arial" w:cs="Arial"/>
          <w:szCs w:val="24"/>
        </w:rPr>
      </w:pPr>
    </w:p>
    <w:p w14:paraId="05CCEE0A" w14:textId="77777777" w:rsidR="000A6D65" w:rsidRPr="004E64F4" w:rsidRDefault="000A6D65" w:rsidP="000B68D0">
      <w:pPr>
        <w:spacing w:line="276" w:lineRule="auto"/>
        <w:jc w:val="both"/>
        <w:rPr>
          <w:rFonts w:ascii="Arial" w:hAnsi="Arial" w:cs="Arial"/>
          <w:szCs w:val="24"/>
        </w:rPr>
      </w:pPr>
      <w:r w:rsidRPr="004E64F4">
        <w:rPr>
          <w:rFonts w:ascii="Arial" w:hAnsi="Arial" w:cs="Arial"/>
          <w:szCs w:val="24"/>
        </w:rPr>
        <w:t>PARÁGRAFO DÉCIMO-SEGUNDO – A aplicação de qualquer</w:t>
      </w:r>
      <w:r w:rsidRPr="004E64F4">
        <w:rPr>
          <w:rFonts w:ascii="Arial" w:hAnsi="Arial" w:cs="Arial"/>
          <w:b/>
          <w:szCs w:val="24"/>
        </w:rPr>
        <w:t xml:space="preserve"> </w:t>
      </w:r>
      <w:r w:rsidRPr="004E64F4">
        <w:rPr>
          <w:rFonts w:ascii="Arial" w:hAnsi="Arial" w:cs="Arial"/>
          <w:szCs w:val="24"/>
        </w:rPr>
        <w:t>sanção administrativa prevista neste item</w:t>
      </w:r>
      <w:r w:rsidRPr="004E64F4">
        <w:rPr>
          <w:rFonts w:ascii="Arial" w:hAnsi="Arial" w:cs="Arial"/>
          <w:b/>
          <w:szCs w:val="24"/>
        </w:rPr>
        <w:t xml:space="preserve"> </w:t>
      </w:r>
      <w:r w:rsidRPr="004E64F4">
        <w:rPr>
          <w:rFonts w:ascii="Arial" w:hAnsi="Arial" w:cs="Arial"/>
          <w:szCs w:val="24"/>
        </w:rPr>
        <w:t>deverá observar os princípios da ampla e prévia defesa, contraditório e proporcionalidade.</w:t>
      </w:r>
    </w:p>
    <w:p w14:paraId="21D49A80" w14:textId="77777777" w:rsidR="005724F0" w:rsidRPr="004E64F4" w:rsidRDefault="005724F0" w:rsidP="000B68D0">
      <w:pPr>
        <w:spacing w:line="276" w:lineRule="auto"/>
        <w:jc w:val="both"/>
        <w:rPr>
          <w:rFonts w:ascii="Arial" w:hAnsi="Arial" w:cs="Arial"/>
          <w:szCs w:val="24"/>
        </w:rPr>
      </w:pPr>
    </w:p>
    <w:p w14:paraId="7437E20F"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CLÁUSULA VIGÉSIMA-TERCEIRA</w:t>
      </w:r>
      <w:r w:rsidRPr="004E64F4">
        <w:rPr>
          <w:rFonts w:ascii="Arial" w:hAnsi="Arial" w:cs="Arial"/>
          <w:b/>
          <w:szCs w:val="24"/>
        </w:rPr>
        <w:t>: DO RECURSO AO JUDICIÁRIO</w:t>
      </w:r>
    </w:p>
    <w:p w14:paraId="1EE8572E" w14:textId="77777777" w:rsidR="003D04F0" w:rsidRPr="004E64F4" w:rsidRDefault="003D04F0" w:rsidP="000B68D0">
      <w:pPr>
        <w:spacing w:line="276" w:lineRule="auto"/>
        <w:jc w:val="both"/>
        <w:rPr>
          <w:rFonts w:ascii="Arial" w:hAnsi="Arial" w:cs="Arial"/>
          <w:b/>
          <w:szCs w:val="24"/>
        </w:rPr>
      </w:pPr>
    </w:p>
    <w:p w14:paraId="526551C2"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As importâncias decorrentes de quaisquer penalidades impostas à CONTRATADA, inclusive as perdas e danos ou prejuízos que a execução do contrato tenha acarretado, quando superiores à garantia prestada ou aos créditos que a CONTRATADA tenha em face do CONTRATANTE, que não comportarem cobrança amigável, serão cobrados judicialmente.</w:t>
      </w:r>
    </w:p>
    <w:p w14:paraId="13FE5559" w14:textId="77777777" w:rsidR="003D04F0" w:rsidRPr="004E64F4" w:rsidRDefault="003D04F0" w:rsidP="000B68D0">
      <w:pPr>
        <w:spacing w:line="276" w:lineRule="auto"/>
        <w:jc w:val="both"/>
        <w:rPr>
          <w:rFonts w:ascii="Arial" w:hAnsi="Arial" w:cs="Arial"/>
          <w:szCs w:val="24"/>
        </w:rPr>
      </w:pPr>
    </w:p>
    <w:p w14:paraId="1F1CF0F4"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Caso o CONTRATANTE tenha de recorrer ou comparecer a juízo para haver o que lhe for devido, a CONTRATADA ficará sujeita ao pagamento, além do principal do débito, da pena convencional de 10% (dez por cento) sobre o valor do litígio, dos juros de mora de 1% (um por cento) ao mês, despesas de processo e honorários de advogado, estes fixados, desde logo em 20% (vinte por cento) sobre o valor em litígio.</w:t>
      </w:r>
    </w:p>
    <w:p w14:paraId="34548E44" w14:textId="77777777" w:rsidR="00796F1C" w:rsidRPr="004E64F4" w:rsidRDefault="00796F1C" w:rsidP="000B68D0">
      <w:pPr>
        <w:spacing w:line="276" w:lineRule="auto"/>
        <w:jc w:val="both"/>
        <w:rPr>
          <w:rFonts w:ascii="Arial" w:hAnsi="Arial" w:cs="Arial"/>
          <w:szCs w:val="24"/>
        </w:rPr>
      </w:pPr>
    </w:p>
    <w:p w14:paraId="2AE2A770"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t xml:space="preserve">CLÁUSULA VIGÉSIMA-QUARTA: </w:t>
      </w:r>
      <w:r w:rsidRPr="004E64F4">
        <w:rPr>
          <w:rFonts w:ascii="Arial" w:hAnsi="Arial" w:cs="Arial"/>
          <w:b/>
          <w:szCs w:val="24"/>
        </w:rPr>
        <w:t xml:space="preserve"> FUSÃO, CISÃO E INCORPORAÇÃO </w:t>
      </w:r>
    </w:p>
    <w:p w14:paraId="543E3A45" w14:textId="77777777" w:rsidR="003D04F0" w:rsidRPr="004E64F4" w:rsidRDefault="003D04F0" w:rsidP="000B68D0">
      <w:pPr>
        <w:spacing w:line="276" w:lineRule="auto"/>
        <w:jc w:val="both"/>
        <w:rPr>
          <w:rFonts w:ascii="Arial" w:hAnsi="Arial" w:cs="Arial"/>
          <w:b/>
          <w:szCs w:val="24"/>
        </w:rPr>
      </w:pPr>
    </w:p>
    <w:p w14:paraId="724E46F3" w14:textId="77777777" w:rsidR="00267514" w:rsidRPr="004E64F4" w:rsidRDefault="003D04F0" w:rsidP="000B68D0">
      <w:pPr>
        <w:spacing w:line="276" w:lineRule="auto"/>
        <w:jc w:val="both"/>
        <w:rPr>
          <w:rFonts w:ascii="Arial" w:hAnsi="Arial" w:cs="Arial"/>
          <w:szCs w:val="24"/>
        </w:rPr>
      </w:pPr>
      <w:r w:rsidRPr="004E64F4">
        <w:rPr>
          <w:rFonts w:ascii="Arial" w:hAnsi="Arial" w:cs="Arial"/>
          <w:szCs w:val="24"/>
        </w:rPr>
        <w:t xml:space="preserve">Nas hipóteses de fusão, cisão ou incorporação, poderá ocorrer, a critério do </w:t>
      </w:r>
      <w:r w:rsidRPr="004E64F4">
        <w:rPr>
          <w:rFonts w:ascii="Arial" w:hAnsi="Arial" w:cs="Arial"/>
          <w:b/>
          <w:szCs w:val="24"/>
        </w:rPr>
        <w:t>CONTRATANTE</w:t>
      </w:r>
      <w:r w:rsidRPr="004E64F4">
        <w:rPr>
          <w:rFonts w:ascii="Arial" w:hAnsi="Arial" w:cs="Arial"/>
          <w:szCs w:val="24"/>
        </w:rPr>
        <w:t xml:space="preserve"> e desde que mantidas as condições de habilitação e qualificação técnica, econômica e financeira exigidas no edital, a sub-rogação, por termo aditivo, do objeto deste Contrato para a pessoa jurídica empresária resultante da alteração social;</w:t>
      </w:r>
    </w:p>
    <w:p w14:paraId="4004C8F8" w14:textId="4F1E9146" w:rsidR="003D04F0" w:rsidRPr="004E64F4" w:rsidRDefault="003D04F0" w:rsidP="000B68D0">
      <w:pPr>
        <w:spacing w:line="276" w:lineRule="auto"/>
        <w:jc w:val="both"/>
        <w:rPr>
          <w:rFonts w:ascii="Arial" w:hAnsi="Arial" w:cs="Arial"/>
          <w:szCs w:val="24"/>
        </w:rPr>
      </w:pPr>
    </w:p>
    <w:p w14:paraId="62B8052B" w14:textId="77777777" w:rsidR="004E64F4" w:rsidRPr="004E64F4" w:rsidRDefault="004E64F4" w:rsidP="000B68D0">
      <w:pPr>
        <w:spacing w:line="276" w:lineRule="auto"/>
        <w:jc w:val="both"/>
        <w:rPr>
          <w:rFonts w:ascii="Arial" w:hAnsi="Arial" w:cs="Arial"/>
          <w:szCs w:val="24"/>
        </w:rPr>
      </w:pPr>
    </w:p>
    <w:p w14:paraId="129EB321" w14:textId="77777777" w:rsidR="003D04F0" w:rsidRPr="004E64F4" w:rsidRDefault="003D04F0" w:rsidP="000B68D0">
      <w:pPr>
        <w:spacing w:line="276" w:lineRule="auto"/>
        <w:jc w:val="both"/>
        <w:rPr>
          <w:rFonts w:ascii="Arial" w:hAnsi="Arial" w:cs="Arial"/>
          <w:b/>
          <w:szCs w:val="24"/>
        </w:rPr>
      </w:pPr>
      <w:r w:rsidRPr="004E64F4">
        <w:rPr>
          <w:rFonts w:ascii="Arial" w:hAnsi="Arial" w:cs="Arial"/>
          <w:b/>
          <w:szCs w:val="24"/>
          <w:u w:val="single"/>
        </w:rPr>
        <w:lastRenderedPageBreak/>
        <w:t>CLÁUSULA VIGÉSIMA-QUINTA</w:t>
      </w:r>
      <w:r w:rsidRPr="004E64F4">
        <w:rPr>
          <w:rFonts w:ascii="Arial" w:hAnsi="Arial" w:cs="Arial"/>
          <w:b/>
          <w:szCs w:val="24"/>
        </w:rPr>
        <w:t>: DA SUBCONTRATAÇÃO OU TRANSFERÊNCIA</w:t>
      </w:r>
    </w:p>
    <w:p w14:paraId="6D4AB514" w14:textId="77777777" w:rsidR="003D04F0" w:rsidRPr="004E64F4" w:rsidRDefault="003D04F0" w:rsidP="000B68D0">
      <w:pPr>
        <w:spacing w:line="276" w:lineRule="auto"/>
        <w:jc w:val="both"/>
        <w:rPr>
          <w:rFonts w:ascii="Arial" w:hAnsi="Arial" w:cs="Arial"/>
          <w:b/>
          <w:szCs w:val="24"/>
        </w:rPr>
      </w:pPr>
    </w:p>
    <w:p w14:paraId="6611B407"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 xml:space="preserve">O presente contrato não poderá ser objeto de subcontratação ou transferência no todo ou em parte, a não ser com prévio e expresso consentimento do </w:t>
      </w:r>
      <w:r w:rsidRPr="004E64F4">
        <w:rPr>
          <w:rFonts w:ascii="Arial" w:hAnsi="Arial" w:cs="Arial"/>
          <w:b/>
          <w:szCs w:val="24"/>
        </w:rPr>
        <w:t>CONTRATANTE</w:t>
      </w:r>
      <w:r w:rsidRPr="004E64F4">
        <w:rPr>
          <w:rFonts w:ascii="Arial" w:hAnsi="Arial" w:cs="Arial"/>
          <w:szCs w:val="24"/>
        </w:rPr>
        <w:t xml:space="preserve"> e sempre mediante instrumento próprio, devidamente motivado, a ser publicado no Diário Oficial do Município de Niterói.</w:t>
      </w:r>
    </w:p>
    <w:p w14:paraId="503462CF" w14:textId="77777777" w:rsidR="002C0639" w:rsidRPr="004E64F4" w:rsidRDefault="002C0639" w:rsidP="000B68D0">
      <w:pPr>
        <w:spacing w:line="276" w:lineRule="auto"/>
        <w:jc w:val="both"/>
        <w:rPr>
          <w:rFonts w:ascii="Arial" w:hAnsi="Arial" w:cs="Arial"/>
          <w:szCs w:val="24"/>
        </w:rPr>
      </w:pPr>
    </w:p>
    <w:p w14:paraId="04BF791E" w14:textId="77777777" w:rsidR="003D04F0" w:rsidRPr="004E64F4" w:rsidRDefault="003D04F0" w:rsidP="000B68D0">
      <w:pPr>
        <w:spacing w:line="276" w:lineRule="auto"/>
        <w:jc w:val="both"/>
        <w:rPr>
          <w:rFonts w:ascii="Arial" w:hAnsi="Arial" w:cs="Arial"/>
          <w:szCs w:val="24"/>
        </w:rPr>
      </w:pPr>
      <w:r w:rsidRPr="004E64F4">
        <w:rPr>
          <w:rFonts w:ascii="Arial" w:hAnsi="Arial" w:cs="Arial"/>
          <w:szCs w:val="24"/>
        </w:rPr>
        <w:t>PARÁGRAFO PRIMEIRO – Fica expressamente vedada a possibilidade de subcontratação de cooperativas.</w:t>
      </w:r>
    </w:p>
    <w:p w14:paraId="4096262D" w14:textId="77777777" w:rsidR="003D04F0" w:rsidRPr="004E64F4" w:rsidRDefault="003D04F0" w:rsidP="000B68D0">
      <w:pPr>
        <w:spacing w:line="276" w:lineRule="auto"/>
        <w:jc w:val="both"/>
        <w:rPr>
          <w:rFonts w:ascii="Arial" w:hAnsi="Arial" w:cs="Arial"/>
          <w:szCs w:val="24"/>
        </w:rPr>
      </w:pPr>
    </w:p>
    <w:p w14:paraId="5B43619D" w14:textId="77777777" w:rsidR="00EC501A" w:rsidRPr="004E64F4" w:rsidRDefault="003D04F0" w:rsidP="000B68D0">
      <w:pPr>
        <w:spacing w:line="276" w:lineRule="auto"/>
        <w:jc w:val="both"/>
        <w:rPr>
          <w:rFonts w:ascii="Arial" w:hAnsi="Arial" w:cs="Arial"/>
          <w:szCs w:val="24"/>
        </w:rPr>
      </w:pPr>
      <w:r w:rsidRPr="004E64F4">
        <w:rPr>
          <w:rFonts w:ascii="Arial" w:hAnsi="Arial" w:cs="Arial"/>
          <w:szCs w:val="24"/>
        </w:rPr>
        <w:t>PARÁGRAFO SEGUNDO - O subcontratado será responsável, junto com a Adjudicatária, pelas obrigações decorrentes do objeto do contrato, inclusive as atinentes à Contratada, descritas na cláusula décima quarta, quanto aos aspectos previdenciários e trabalhistas, nos limites da subcontratação, sendo-lhe aplicável, assim como a seus sócios, as limitações convencionais e legais.</w:t>
      </w:r>
    </w:p>
    <w:p w14:paraId="4304B900" w14:textId="77777777" w:rsidR="00D0580D" w:rsidRPr="004E64F4" w:rsidRDefault="00D0580D" w:rsidP="000B68D0">
      <w:pPr>
        <w:spacing w:line="276" w:lineRule="auto"/>
        <w:jc w:val="both"/>
        <w:rPr>
          <w:rFonts w:ascii="Arial" w:hAnsi="Arial" w:cs="Arial"/>
          <w:szCs w:val="24"/>
        </w:rPr>
      </w:pPr>
    </w:p>
    <w:p w14:paraId="2739FD3C" w14:textId="77777777" w:rsidR="003D04F0" w:rsidRPr="004E64F4" w:rsidRDefault="003D04F0" w:rsidP="008455E6">
      <w:pPr>
        <w:jc w:val="both"/>
        <w:rPr>
          <w:rFonts w:ascii="Arial" w:hAnsi="Arial" w:cs="Arial"/>
          <w:b/>
          <w:szCs w:val="24"/>
        </w:rPr>
      </w:pPr>
      <w:r w:rsidRPr="004E64F4">
        <w:rPr>
          <w:rFonts w:ascii="Arial" w:hAnsi="Arial" w:cs="Arial"/>
          <w:b/>
          <w:szCs w:val="24"/>
          <w:u w:val="single"/>
        </w:rPr>
        <w:t>CLÁUSULA VIGÉSIMA-SEXTA</w:t>
      </w:r>
      <w:r w:rsidRPr="004E64F4">
        <w:rPr>
          <w:rFonts w:ascii="Arial" w:hAnsi="Arial" w:cs="Arial"/>
          <w:b/>
          <w:szCs w:val="24"/>
        </w:rPr>
        <w:t>: DA EXCEÇÃO DE INADIMPLEMENTO</w:t>
      </w:r>
    </w:p>
    <w:p w14:paraId="0A24BA61" w14:textId="77777777" w:rsidR="003D04F0" w:rsidRPr="004E64F4" w:rsidRDefault="003D04F0" w:rsidP="008455E6">
      <w:pPr>
        <w:jc w:val="both"/>
        <w:rPr>
          <w:rFonts w:ascii="Arial" w:hAnsi="Arial" w:cs="Arial"/>
          <w:b/>
          <w:szCs w:val="24"/>
        </w:rPr>
      </w:pPr>
    </w:p>
    <w:p w14:paraId="3E0EDE4D" w14:textId="77777777" w:rsidR="003D04F0" w:rsidRPr="004E64F4" w:rsidRDefault="003D04F0" w:rsidP="008455E6">
      <w:pPr>
        <w:ind w:right="-1"/>
        <w:jc w:val="both"/>
        <w:rPr>
          <w:rFonts w:ascii="Arial" w:hAnsi="Arial" w:cs="Arial"/>
          <w:szCs w:val="24"/>
        </w:rPr>
      </w:pPr>
      <w:r w:rsidRPr="004E64F4">
        <w:rPr>
          <w:rFonts w:ascii="Arial" w:hAnsi="Arial" w:cs="Arial"/>
          <w:szCs w:val="24"/>
        </w:rPr>
        <w:t>Constitui cláusula essencial do presente contrato, de observância obrigatória por parte da CONTRATADA, a impossibilidade, perante o CONTRATANTE, de opor, administrativamente, exceção de inadimplemento, como fundamento para a interrupção unilateral do serviço.</w:t>
      </w:r>
    </w:p>
    <w:p w14:paraId="5B72F940" w14:textId="77777777" w:rsidR="003D04F0" w:rsidRPr="004E64F4" w:rsidRDefault="003D04F0" w:rsidP="008455E6">
      <w:pPr>
        <w:ind w:right="-1"/>
        <w:jc w:val="both"/>
        <w:rPr>
          <w:rFonts w:ascii="Arial" w:hAnsi="Arial" w:cs="Arial"/>
          <w:szCs w:val="24"/>
        </w:rPr>
      </w:pPr>
    </w:p>
    <w:p w14:paraId="64D0FED0" w14:textId="77777777" w:rsidR="003D04F0" w:rsidRPr="004E64F4" w:rsidRDefault="003D04F0" w:rsidP="008455E6">
      <w:pPr>
        <w:jc w:val="both"/>
        <w:rPr>
          <w:rFonts w:ascii="Arial" w:hAnsi="Arial" w:cs="Arial"/>
          <w:szCs w:val="24"/>
        </w:rPr>
      </w:pPr>
      <w:r w:rsidRPr="004E64F4">
        <w:rPr>
          <w:rFonts w:ascii="Arial" w:hAnsi="Arial" w:cs="Arial"/>
          <w:szCs w:val="24"/>
        </w:rPr>
        <w:t>PARÁGRAFO ÚNICO – A suspensão do contrato, a que se refere o art. 78, XIV, da Lei n.º 8.666/93, se não for objeto de prévia autorização da Administração, de forma a não prejudicar a continuidade dos serviços públicos, deverá ser requerida judicialmente, mediante demonstração dos riscos decorrentes da continuidade da execução do contrato, sendo vedada a sua suspensão por decisão unilateral da CONTRATADA.</w:t>
      </w:r>
    </w:p>
    <w:p w14:paraId="40CC675A" w14:textId="77777777" w:rsidR="003D04F0" w:rsidRPr="004E64F4" w:rsidRDefault="003D04F0" w:rsidP="008455E6">
      <w:pPr>
        <w:jc w:val="both"/>
        <w:rPr>
          <w:rFonts w:ascii="Arial" w:hAnsi="Arial" w:cs="Arial"/>
          <w:b/>
          <w:szCs w:val="24"/>
        </w:rPr>
      </w:pPr>
    </w:p>
    <w:p w14:paraId="7CA5AFD9" w14:textId="77777777" w:rsidR="003D04F0" w:rsidRPr="004E64F4" w:rsidRDefault="003D04F0" w:rsidP="008455E6">
      <w:pPr>
        <w:jc w:val="both"/>
        <w:rPr>
          <w:rFonts w:ascii="Arial" w:hAnsi="Arial" w:cs="Arial"/>
          <w:b/>
          <w:szCs w:val="24"/>
        </w:rPr>
      </w:pPr>
      <w:r w:rsidRPr="004E64F4">
        <w:rPr>
          <w:rFonts w:ascii="Arial" w:hAnsi="Arial" w:cs="Arial"/>
          <w:b/>
          <w:szCs w:val="24"/>
          <w:u w:val="single"/>
        </w:rPr>
        <w:t>CLÁUSULA VIGÉSIMA-SÉTIMA</w:t>
      </w:r>
      <w:r w:rsidRPr="004E64F4">
        <w:rPr>
          <w:rFonts w:ascii="Arial" w:hAnsi="Arial" w:cs="Arial"/>
          <w:b/>
          <w:szCs w:val="24"/>
        </w:rPr>
        <w:t xml:space="preserve">: DOS DOCUMENTOS INTEGRANTES DO CONTRATO </w:t>
      </w:r>
    </w:p>
    <w:p w14:paraId="7B5814F6" w14:textId="77777777" w:rsidR="00E47C67" w:rsidRPr="004E64F4" w:rsidRDefault="00E47C67" w:rsidP="008455E6">
      <w:pPr>
        <w:jc w:val="both"/>
        <w:rPr>
          <w:rFonts w:ascii="Arial" w:hAnsi="Arial" w:cs="Arial"/>
          <w:b/>
          <w:szCs w:val="24"/>
        </w:rPr>
      </w:pPr>
    </w:p>
    <w:p w14:paraId="7D290864" w14:textId="77777777" w:rsidR="003D04F0" w:rsidRPr="004E64F4" w:rsidRDefault="003D04F0" w:rsidP="008455E6">
      <w:pPr>
        <w:jc w:val="both"/>
        <w:rPr>
          <w:rFonts w:ascii="Arial" w:hAnsi="Arial" w:cs="Arial"/>
          <w:szCs w:val="24"/>
        </w:rPr>
      </w:pPr>
      <w:r w:rsidRPr="004E64F4">
        <w:rPr>
          <w:rFonts w:ascii="Arial" w:hAnsi="Arial" w:cs="Arial"/>
          <w:szCs w:val="24"/>
        </w:rPr>
        <w:t>Fazem parte integrante do presente contrato:</w:t>
      </w:r>
    </w:p>
    <w:p w14:paraId="2A33DB3E" w14:textId="77777777" w:rsidR="003D04F0" w:rsidRPr="004E64F4" w:rsidRDefault="003D04F0" w:rsidP="008455E6">
      <w:pPr>
        <w:jc w:val="both"/>
        <w:rPr>
          <w:rFonts w:ascii="Arial" w:hAnsi="Arial" w:cs="Arial"/>
          <w:szCs w:val="24"/>
        </w:rPr>
      </w:pPr>
    </w:p>
    <w:p w14:paraId="226E9731" w14:textId="77777777" w:rsidR="003D04F0" w:rsidRPr="004E64F4" w:rsidRDefault="003D04F0" w:rsidP="008455E6">
      <w:pPr>
        <w:jc w:val="both"/>
        <w:rPr>
          <w:rFonts w:ascii="Arial" w:hAnsi="Arial" w:cs="Arial"/>
          <w:szCs w:val="24"/>
        </w:rPr>
      </w:pPr>
      <w:r w:rsidRPr="004E64F4">
        <w:rPr>
          <w:rFonts w:ascii="Arial" w:hAnsi="Arial" w:cs="Arial"/>
          <w:szCs w:val="24"/>
        </w:rPr>
        <w:t>a) o Edital e seus Anexos;</w:t>
      </w:r>
    </w:p>
    <w:p w14:paraId="07AAF916" w14:textId="77777777" w:rsidR="003D04F0" w:rsidRPr="004E64F4" w:rsidRDefault="003D04F0" w:rsidP="008455E6">
      <w:pPr>
        <w:jc w:val="both"/>
        <w:rPr>
          <w:rFonts w:ascii="Arial" w:hAnsi="Arial" w:cs="Arial"/>
          <w:szCs w:val="24"/>
        </w:rPr>
      </w:pPr>
      <w:r w:rsidRPr="004E64F4">
        <w:rPr>
          <w:rFonts w:ascii="Arial" w:hAnsi="Arial" w:cs="Arial"/>
          <w:szCs w:val="24"/>
        </w:rPr>
        <w:t>b) a Proposta da CONTRATADA.</w:t>
      </w:r>
    </w:p>
    <w:p w14:paraId="45228301" w14:textId="77777777" w:rsidR="00D96004" w:rsidRPr="004E64F4" w:rsidRDefault="00D96004" w:rsidP="008455E6">
      <w:pPr>
        <w:jc w:val="both"/>
        <w:rPr>
          <w:rFonts w:ascii="Arial" w:hAnsi="Arial" w:cs="Arial"/>
          <w:szCs w:val="24"/>
        </w:rPr>
      </w:pPr>
    </w:p>
    <w:p w14:paraId="5808982D" w14:textId="77777777" w:rsidR="003D04F0" w:rsidRPr="004E64F4" w:rsidRDefault="003D04F0" w:rsidP="008455E6">
      <w:pPr>
        <w:jc w:val="both"/>
        <w:rPr>
          <w:rFonts w:ascii="Arial" w:hAnsi="Arial" w:cs="Arial"/>
          <w:b/>
          <w:szCs w:val="24"/>
        </w:rPr>
      </w:pPr>
      <w:r w:rsidRPr="004E64F4">
        <w:rPr>
          <w:rFonts w:ascii="Arial" w:hAnsi="Arial" w:cs="Arial"/>
          <w:b/>
          <w:szCs w:val="24"/>
          <w:u w:val="single"/>
        </w:rPr>
        <w:t>CLÁUSULA VIGÉSIMA-OITAVA</w:t>
      </w:r>
      <w:r w:rsidRPr="004E64F4">
        <w:rPr>
          <w:rFonts w:ascii="Arial" w:hAnsi="Arial" w:cs="Arial"/>
          <w:b/>
          <w:szCs w:val="24"/>
        </w:rPr>
        <w:t xml:space="preserve">: DA PUBLICAÇÃO E CONTROLE DO CONTRATO </w:t>
      </w:r>
    </w:p>
    <w:p w14:paraId="5CC2D5E1" w14:textId="77777777" w:rsidR="00D0580D" w:rsidRPr="004E64F4" w:rsidRDefault="00D0580D" w:rsidP="008455E6">
      <w:pPr>
        <w:jc w:val="both"/>
        <w:rPr>
          <w:rFonts w:ascii="Arial" w:hAnsi="Arial" w:cs="Arial"/>
          <w:szCs w:val="24"/>
        </w:rPr>
      </w:pPr>
    </w:p>
    <w:p w14:paraId="39940948" w14:textId="77777777" w:rsidR="003D04F0" w:rsidRPr="004E64F4" w:rsidRDefault="003D04F0" w:rsidP="008455E6">
      <w:pPr>
        <w:jc w:val="both"/>
        <w:rPr>
          <w:rFonts w:ascii="Arial" w:hAnsi="Arial" w:cs="Arial"/>
          <w:szCs w:val="24"/>
        </w:rPr>
      </w:pPr>
      <w:r w:rsidRPr="004E64F4">
        <w:rPr>
          <w:rFonts w:ascii="Arial" w:hAnsi="Arial" w:cs="Arial"/>
          <w:szCs w:val="24"/>
        </w:rPr>
        <w:t>Após a assinatura do contrato a EMUSA deverá publicar seu extrato dentro do prazo de 20 (vinte) dias no Diário Oficial do Município, devendo ser encaminhado ao Tribunal de Contas do Estado, para conhecimento, cópia do contrato até o quinto dia útil seguinte ao da sua assinatura.</w:t>
      </w:r>
    </w:p>
    <w:p w14:paraId="7F34E240" w14:textId="77777777" w:rsidR="003D04F0" w:rsidRPr="004E64F4" w:rsidRDefault="003D04F0" w:rsidP="008455E6">
      <w:pPr>
        <w:jc w:val="both"/>
        <w:rPr>
          <w:rFonts w:ascii="Arial" w:hAnsi="Arial" w:cs="Arial"/>
          <w:szCs w:val="24"/>
        </w:rPr>
      </w:pPr>
    </w:p>
    <w:p w14:paraId="2AD89BF3" w14:textId="77777777" w:rsidR="002C0639" w:rsidRPr="004E64F4" w:rsidRDefault="003D04F0" w:rsidP="008455E6">
      <w:pPr>
        <w:jc w:val="both"/>
        <w:rPr>
          <w:rFonts w:ascii="Arial" w:hAnsi="Arial" w:cs="Arial"/>
          <w:szCs w:val="24"/>
        </w:rPr>
      </w:pPr>
      <w:r w:rsidRPr="004E64F4">
        <w:rPr>
          <w:rFonts w:ascii="Arial" w:hAnsi="Arial" w:cs="Arial"/>
          <w:b/>
          <w:szCs w:val="24"/>
        </w:rPr>
        <w:lastRenderedPageBreak/>
        <w:t>PARÁGRAFO ÚNICO</w:t>
      </w:r>
      <w:r w:rsidRPr="004E64F4">
        <w:rPr>
          <w:rFonts w:ascii="Arial" w:hAnsi="Arial" w:cs="Arial"/>
          <w:szCs w:val="24"/>
        </w:rPr>
        <w:t xml:space="preserve"> – O extrato da publicação deve conter a identificação do instrumento, partes, objeto, prazo, número do empenho e fundamento do ato.</w:t>
      </w:r>
    </w:p>
    <w:p w14:paraId="673ECEBC" w14:textId="77777777" w:rsidR="004E64F4" w:rsidRPr="004E64F4" w:rsidRDefault="004E64F4" w:rsidP="008455E6">
      <w:pPr>
        <w:jc w:val="both"/>
        <w:rPr>
          <w:rFonts w:ascii="Arial" w:hAnsi="Arial" w:cs="Arial"/>
          <w:szCs w:val="24"/>
        </w:rPr>
      </w:pPr>
    </w:p>
    <w:p w14:paraId="75ADF2EF" w14:textId="77777777" w:rsidR="002C0639" w:rsidRPr="004E64F4" w:rsidRDefault="003D04F0" w:rsidP="008455E6">
      <w:pPr>
        <w:jc w:val="both"/>
        <w:rPr>
          <w:rFonts w:ascii="Arial" w:hAnsi="Arial" w:cs="Arial"/>
          <w:b/>
          <w:szCs w:val="24"/>
        </w:rPr>
      </w:pPr>
      <w:r w:rsidRPr="004E64F4">
        <w:rPr>
          <w:rFonts w:ascii="Arial" w:hAnsi="Arial" w:cs="Arial"/>
          <w:b/>
          <w:szCs w:val="24"/>
          <w:u w:val="single"/>
        </w:rPr>
        <w:t>CLÁUSULA VIGÉSIMA-NONA</w:t>
      </w:r>
      <w:r w:rsidRPr="004E64F4">
        <w:rPr>
          <w:rFonts w:ascii="Arial" w:hAnsi="Arial" w:cs="Arial"/>
          <w:b/>
          <w:szCs w:val="24"/>
        </w:rPr>
        <w:t>: DO FORO DE ELEIÇÃO</w:t>
      </w:r>
    </w:p>
    <w:p w14:paraId="2D4DB928" w14:textId="77777777" w:rsidR="003D04F0" w:rsidRPr="004E64F4" w:rsidRDefault="003D04F0" w:rsidP="008455E6">
      <w:pPr>
        <w:jc w:val="both"/>
        <w:rPr>
          <w:rFonts w:ascii="Arial" w:hAnsi="Arial" w:cs="Arial"/>
          <w:b/>
          <w:szCs w:val="24"/>
        </w:rPr>
      </w:pPr>
    </w:p>
    <w:p w14:paraId="19C50787" w14:textId="77777777" w:rsidR="00445C06" w:rsidRPr="004E64F4" w:rsidRDefault="003D04F0" w:rsidP="008455E6">
      <w:pPr>
        <w:pStyle w:val="Default"/>
        <w:jc w:val="both"/>
        <w:rPr>
          <w:rFonts w:ascii="Arial" w:hAnsi="Arial" w:cs="Arial"/>
          <w:color w:val="auto"/>
        </w:rPr>
      </w:pPr>
      <w:r w:rsidRPr="004E64F4">
        <w:rPr>
          <w:rFonts w:ascii="Arial" w:hAnsi="Arial" w:cs="Arial"/>
          <w:color w:val="auto"/>
        </w:rPr>
        <w:t xml:space="preserve">Fica eleito o foro da cidade de Niterói, para dirimir quaisquer dúvidas relativas a este </w:t>
      </w:r>
      <w:r w:rsidRPr="004E64F4">
        <w:rPr>
          <w:rFonts w:ascii="Arial" w:hAnsi="Arial" w:cs="Arial"/>
          <w:b/>
          <w:bCs/>
          <w:color w:val="auto"/>
        </w:rPr>
        <w:t>CONTRATO</w:t>
      </w:r>
      <w:r w:rsidRPr="004E64F4">
        <w:rPr>
          <w:rFonts w:ascii="Arial" w:hAnsi="Arial" w:cs="Arial"/>
          <w:color w:val="auto"/>
        </w:rPr>
        <w:t xml:space="preserve">, com renúncia expressa de qualquer outro por mais privilegiado que seja. Por estarem justas e contratadas, as partes assinam o presente </w:t>
      </w:r>
      <w:r w:rsidRPr="004E64F4">
        <w:rPr>
          <w:rFonts w:ascii="Arial" w:hAnsi="Arial" w:cs="Arial"/>
          <w:b/>
          <w:bCs/>
          <w:color w:val="auto"/>
        </w:rPr>
        <w:t xml:space="preserve">CONTRATO </w:t>
      </w:r>
      <w:r w:rsidRPr="004E64F4">
        <w:rPr>
          <w:rFonts w:ascii="Arial" w:hAnsi="Arial" w:cs="Arial"/>
          <w:color w:val="auto"/>
        </w:rPr>
        <w:t>em 03 (três) vias de igual teor e de mesma forma para que produzam os efeitos legais, em presença da</w:t>
      </w:r>
      <w:r w:rsidR="008455E6" w:rsidRPr="004E64F4">
        <w:rPr>
          <w:rFonts w:ascii="Arial" w:hAnsi="Arial" w:cs="Arial"/>
          <w:color w:val="auto"/>
        </w:rPr>
        <w:t xml:space="preserve">s testemunhas abaixo firmadas. </w:t>
      </w:r>
    </w:p>
    <w:p w14:paraId="36BE9146" w14:textId="77777777" w:rsidR="008455E6" w:rsidRPr="004E64F4" w:rsidRDefault="008455E6" w:rsidP="008455E6">
      <w:pPr>
        <w:pStyle w:val="Default"/>
        <w:jc w:val="both"/>
        <w:rPr>
          <w:rFonts w:ascii="Arial" w:hAnsi="Arial" w:cs="Arial"/>
          <w:color w:val="auto"/>
        </w:rPr>
      </w:pPr>
    </w:p>
    <w:p w14:paraId="47D7EBFE" w14:textId="77777777" w:rsidR="003D04F0" w:rsidRPr="004E64F4" w:rsidRDefault="003D04F0" w:rsidP="000B68D0">
      <w:pPr>
        <w:spacing w:line="276" w:lineRule="auto"/>
        <w:jc w:val="center"/>
        <w:rPr>
          <w:rFonts w:ascii="Arial" w:hAnsi="Arial" w:cs="Arial"/>
          <w:b/>
          <w:szCs w:val="24"/>
        </w:rPr>
      </w:pPr>
      <w:r w:rsidRPr="004E64F4">
        <w:rPr>
          <w:rFonts w:ascii="Arial" w:hAnsi="Arial" w:cs="Arial"/>
          <w:b/>
          <w:szCs w:val="24"/>
        </w:rPr>
        <w:t>PELA EMUSA:</w:t>
      </w:r>
    </w:p>
    <w:p w14:paraId="418546A4" w14:textId="77777777" w:rsidR="003D04F0" w:rsidRPr="004E64F4" w:rsidRDefault="003D04F0" w:rsidP="000B68D0">
      <w:pPr>
        <w:spacing w:line="276" w:lineRule="auto"/>
        <w:jc w:val="center"/>
        <w:rPr>
          <w:rFonts w:ascii="Arial" w:hAnsi="Arial" w:cs="Arial"/>
          <w:b/>
          <w:szCs w:val="24"/>
        </w:rPr>
      </w:pPr>
    </w:p>
    <w:p w14:paraId="30F3D37A" w14:textId="77777777" w:rsidR="003D04F0" w:rsidRPr="004E64F4" w:rsidRDefault="003D04F0" w:rsidP="000B68D0">
      <w:pPr>
        <w:spacing w:line="276" w:lineRule="auto"/>
        <w:jc w:val="center"/>
        <w:rPr>
          <w:rFonts w:ascii="Arial" w:hAnsi="Arial" w:cs="Arial"/>
          <w:szCs w:val="24"/>
        </w:rPr>
      </w:pPr>
      <w:r w:rsidRPr="004E64F4">
        <w:rPr>
          <w:rFonts w:ascii="Arial" w:hAnsi="Arial" w:cs="Arial"/>
          <w:szCs w:val="24"/>
        </w:rPr>
        <w:t xml:space="preserve">Reinaldo Macedo C. Pereira </w:t>
      </w:r>
    </w:p>
    <w:p w14:paraId="1504B741" w14:textId="77777777" w:rsidR="003D04F0" w:rsidRPr="004E64F4" w:rsidRDefault="003D04F0" w:rsidP="000B68D0">
      <w:pPr>
        <w:spacing w:line="276" w:lineRule="auto"/>
        <w:jc w:val="center"/>
        <w:rPr>
          <w:rFonts w:ascii="Arial" w:hAnsi="Arial" w:cs="Arial"/>
          <w:b/>
          <w:szCs w:val="24"/>
        </w:rPr>
      </w:pPr>
      <w:r w:rsidRPr="004E64F4">
        <w:rPr>
          <w:rFonts w:ascii="Arial" w:hAnsi="Arial" w:cs="Arial"/>
          <w:b/>
          <w:szCs w:val="24"/>
        </w:rPr>
        <w:t>Presidente da EMUSA</w:t>
      </w:r>
    </w:p>
    <w:p w14:paraId="70F6FA79" w14:textId="77777777" w:rsidR="003D04F0" w:rsidRPr="004E64F4" w:rsidRDefault="003D04F0" w:rsidP="008455E6">
      <w:pPr>
        <w:spacing w:line="276" w:lineRule="auto"/>
        <w:rPr>
          <w:rFonts w:ascii="Arial" w:hAnsi="Arial" w:cs="Arial"/>
          <w:b/>
          <w:szCs w:val="24"/>
        </w:rPr>
      </w:pPr>
    </w:p>
    <w:p w14:paraId="4DF3E732" w14:textId="77777777" w:rsidR="003D04F0" w:rsidRPr="004E64F4" w:rsidRDefault="003D04F0" w:rsidP="000B68D0">
      <w:pPr>
        <w:spacing w:line="276" w:lineRule="auto"/>
        <w:jc w:val="center"/>
        <w:rPr>
          <w:rFonts w:ascii="Arial" w:hAnsi="Arial" w:cs="Arial"/>
          <w:b/>
          <w:szCs w:val="24"/>
        </w:rPr>
      </w:pPr>
      <w:r w:rsidRPr="004E64F4">
        <w:rPr>
          <w:rFonts w:ascii="Arial" w:hAnsi="Arial" w:cs="Arial"/>
          <w:b/>
          <w:szCs w:val="24"/>
        </w:rPr>
        <w:t>PELA CONTRATADA:</w:t>
      </w:r>
    </w:p>
    <w:p w14:paraId="20F95118" w14:textId="77777777" w:rsidR="00EC501A" w:rsidRPr="004E64F4" w:rsidRDefault="00EC501A" w:rsidP="000B68D0">
      <w:pPr>
        <w:spacing w:line="276" w:lineRule="auto"/>
        <w:ind w:right="-794"/>
        <w:rPr>
          <w:rFonts w:ascii="Arial" w:hAnsi="Arial" w:cs="Arial"/>
          <w:b/>
          <w:szCs w:val="24"/>
        </w:rPr>
      </w:pPr>
    </w:p>
    <w:p w14:paraId="17A8B6BA" w14:textId="77777777" w:rsidR="008455E6" w:rsidRPr="004E64F4" w:rsidRDefault="008455E6" w:rsidP="000B68D0">
      <w:pPr>
        <w:spacing w:line="276" w:lineRule="auto"/>
        <w:ind w:right="-794"/>
        <w:rPr>
          <w:rFonts w:ascii="Arial" w:hAnsi="Arial" w:cs="Arial"/>
          <w:b/>
          <w:szCs w:val="24"/>
        </w:rPr>
      </w:pPr>
    </w:p>
    <w:p w14:paraId="3E76A91B" w14:textId="77777777" w:rsidR="00267514" w:rsidRPr="004E64F4" w:rsidRDefault="00267514" w:rsidP="000B68D0">
      <w:pPr>
        <w:spacing w:line="276" w:lineRule="auto"/>
        <w:ind w:right="-794"/>
        <w:rPr>
          <w:rFonts w:ascii="Arial" w:hAnsi="Arial" w:cs="Arial"/>
          <w:b/>
          <w:szCs w:val="24"/>
        </w:rPr>
      </w:pPr>
    </w:p>
    <w:p w14:paraId="694238BD" w14:textId="77777777" w:rsidR="00267514" w:rsidRPr="004E64F4" w:rsidRDefault="00267514" w:rsidP="000B68D0">
      <w:pPr>
        <w:spacing w:line="276" w:lineRule="auto"/>
        <w:ind w:right="-794"/>
        <w:rPr>
          <w:rFonts w:ascii="Arial" w:hAnsi="Arial" w:cs="Arial"/>
          <w:b/>
          <w:szCs w:val="24"/>
        </w:rPr>
      </w:pPr>
    </w:p>
    <w:p w14:paraId="2C8792E3" w14:textId="77777777" w:rsidR="00267514" w:rsidRPr="004E64F4" w:rsidRDefault="00267514" w:rsidP="000B68D0">
      <w:pPr>
        <w:spacing w:line="276" w:lineRule="auto"/>
        <w:ind w:right="-794"/>
        <w:rPr>
          <w:rFonts w:ascii="Arial" w:hAnsi="Arial" w:cs="Arial"/>
          <w:b/>
          <w:szCs w:val="24"/>
        </w:rPr>
      </w:pPr>
    </w:p>
    <w:p w14:paraId="681ADB57" w14:textId="77777777" w:rsidR="00267514" w:rsidRPr="004E64F4" w:rsidRDefault="00267514" w:rsidP="000B68D0">
      <w:pPr>
        <w:spacing w:line="276" w:lineRule="auto"/>
        <w:ind w:right="-794"/>
        <w:rPr>
          <w:rFonts w:ascii="Arial" w:hAnsi="Arial" w:cs="Arial"/>
          <w:b/>
          <w:szCs w:val="24"/>
        </w:rPr>
      </w:pPr>
    </w:p>
    <w:p w14:paraId="695D8061" w14:textId="77777777" w:rsidR="00267514" w:rsidRPr="004E64F4" w:rsidRDefault="00267514" w:rsidP="000B68D0">
      <w:pPr>
        <w:spacing w:line="276" w:lineRule="auto"/>
        <w:ind w:right="-794"/>
        <w:rPr>
          <w:rFonts w:ascii="Arial" w:hAnsi="Arial" w:cs="Arial"/>
          <w:b/>
          <w:szCs w:val="24"/>
        </w:rPr>
      </w:pPr>
    </w:p>
    <w:p w14:paraId="4312F908" w14:textId="77777777" w:rsidR="00267514" w:rsidRPr="004E64F4" w:rsidRDefault="00267514" w:rsidP="000B68D0">
      <w:pPr>
        <w:spacing w:line="276" w:lineRule="auto"/>
        <w:ind w:right="-794"/>
        <w:rPr>
          <w:rFonts w:ascii="Arial" w:hAnsi="Arial" w:cs="Arial"/>
          <w:b/>
          <w:szCs w:val="24"/>
        </w:rPr>
      </w:pPr>
    </w:p>
    <w:p w14:paraId="49E8820B" w14:textId="77777777" w:rsidR="00267514" w:rsidRPr="004E64F4" w:rsidRDefault="00267514" w:rsidP="000B68D0">
      <w:pPr>
        <w:spacing w:line="276" w:lineRule="auto"/>
        <w:ind w:right="-794"/>
        <w:rPr>
          <w:rFonts w:ascii="Arial" w:hAnsi="Arial" w:cs="Arial"/>
          <w:b/>
          <w:szCs w:val="24"/>
        </w:rPr>
      </w:pPr>
    </w:p>
    <w:p w14:paraId="77D1CD8A" w14:textId="77777777" w:rsidR="00267514" w:rsidRPr="004E64F4" w:rsidRDefault="00267514" w:rsidP="000B68D0">
      <w:pPr>
        <w:spacing w:line="276" w:lineRule="auto"/>
        <w:ind w:right="-794"/>
        <w:rPr>
          <w:rFonts w:ascii="Arial" w:hAnsi="Arial" w:cs="Arial"/>
          <w:b/>
          <w:szCs w:val="24"/>
        </w:rPr>
      </w:pPr>
    </w:p>
    <w:p w14:paraId="46C71667" w14:textId="77777777" w:rsidR="00267514" w:rsidRPr="004E64F4" w:rsidRDefault="00267514" w:rsidP="000B68D0">
      <w:pPr>
        <w:spacing w:line="276" w:lineRule="auto"/>
        <w:ind w:right="-794"/>
        <w:rPr>
          <w:rFonts w:ascii="Arial" w:hAnsi="Arial" w:cs="Arial"/>
          <w:b/>
          <w:szCs w:val="24"/>
        </w:rPr>
      </w:pPr>
    </w:p>
    <w:p w14:paraId="5EB33D37" w14:textId="77777777" w:rsidR="00267514" w:rsidRPr="004E64F4" w:rsidRDefault="00267514" w:rsidP="000B68D0">
      <w:pPr>
        <w:spacing w:line="276" w:lineRule="auto"/>
        <w:ind w:right="-794"/>
        <w:rPr>
          <w:rFonts w:ascii="Arial" w:hAnsi="Arial" w:cs="Arial"/>
          <w:b/>
          <w:szCs w:val="24"/>
        </w:rPr>
      </w:pPr>
    </w:p>
    <w:p w14:paraId="1D4051FB" w14:textId="77777777" w:rsidR="00267514" w:rsidRPr="004E64F4" w:rsidRDefault="00267514" w:rsidP="000B68D0">
      <w:pPr>
        <w:spacing w:line="276" w:lineRule="auto"/>
        <w:ind w:right="-794"/>
        <w:rPr>
          <w:rFonts w:ascii="Arial" w:hAnsi="Arial" w:cs="Arial"/>
          <w:b/>
          <w:szCs w:val="24"/>
        </w:rPr>
      </w:pPr>
    </w:p>
    <w:p w14:paraId="4795CC58" w14:textId="77777777" w:rsidR="00267514" w:rsidRPr="004E64F4" w:rsidRDefault="00267514" w:rsidP="000B68D0">
      <w:pPr>
        <w:spacing w:line="276" w:lineRule="auto"/>
        <w:ind w:right="-794"/>
        <w:rPr>
          <w:rFonts w:ascii="Arial" w:hAnsi="Arial" w:cs="Arial"/>
          <w:b/>
          <w:szCs w:val="24"/>
        </w:rPr>
      </w:pPr>
    </w:p>
    <w:p w14:paraId="58CD34B8" w14:textId="77777777" w:rsidR="00267514" w:rsidRPr="004E64F4" w:rsidRDefault="00267514" w:rsidP="000B68D0">
      <w:pPr>
        <w:spacing w:line="276" w:lineRule="auto"/>
        <w:ind w:right="-794"/>
        <w:rPr>
          <w:rFonts w:ascii="Arial" w:hAnsi="Arial" w:cs="Arial"/>
          <w:b/>
          <w:szCs w:val="24"/>
        </w:rPr>
      </w:pPr>
    </w:p>
    <w:p w14:paraId="536C4E22" w14:textId="77777777" w:rsidR="00267514" w:rsidRPr="004E64F4" w:rsidRDefault="00267514" w:rsidP="000B68D0">
      <w:pPr>
        <w:spacing w:line="276" w:lineRule="auto"/>
        <w:ind w:right="-794"/>
        <w:rPr>
          <w:rFonts w:ascii="Arial" w:hAnsi="Arial" w:cs="Arial"/>
          <w:b/>
          <w:szCs w:val="24"/>
        </w:rPr>
      </w:pPr>
    </w:p>
    <w:p w14:paraId="7CFE5FA4" w14:textId="77777777" w:rsidR="00267514" w:rsidRPr="004E64F4" w:rsidRDefault="00267514" w:rsidP="000B68D0">
      <w:pPr>
        <w:spacing w:line="276" w:lineRule="auto"/>
        <w:ind w:right="-794"/>
        <w:rPr>
          <w:rFonts w:ascii="Arial" w:hAnsi="Arial" w:cs="Arial"/>
          <w:b/>
          <w:szCs w:val="24"/>
        </w:rPr>
      </w:pPr>
    </w:p>
    <w:p w14:paraId="45A808FE" w14:textId="77777777" w:rsidR="00267514" w:rsidRPr="004E64F4" w:rsidRDefault="00267514" w:rsidP="000B68D0">
      <w:pPr>
        <w:spacing w:line="276" w:lineRule="auto"/>
        <w:ind w:right="-794"/>
        <w:rPr>
          <w:rFonts w:ascii="Arial" w:hAnsi="Arial" w:cs="Arial"/>
          <w:b/>
          <w:szCs w:val="24"/>
        </w:rPr>
      </w:pPr>
    </w:p>
    <w:p w14:paraId="5A6DE033" w14:textId="77777777" w:rsidR="00267514" w:rsidRPr="004E64F4" w:rsidRDefault="00267514" w:rsidP="000B68D0">
      <w:pPr>
        <w:spacing w:line="276" w:lineRule="auto"/>
        <w:ind w:right="-794"/>
        <w:rPr>
          <w:rFonts w:ascii="Arial" w:hAnsi="Arial" w:cs="Arial"/>
          <w:b/>
          <w:szCs w:val="24"/>
        </w:rPr>
      </w:pPr>
    </w:p>
    <w:p w14:paraId="443EDBE5" w14:textId="77777777" w:rsidR="00267514" w:rsidRPr="004E64F4" w:rsidRDefault="00267514" w:rsidP="000B68D0">
      <w:pPr>
        <w:spacing w:line="276" w:lineRule="auto"/>
        <w:ind w:right="-794"/>
        <w:rPr>
          <w:rFonts w:ascii="Arial" w:hAnsi="Arial" w:cs="Arial"/>
          <w:b/>
          <w:szCs w:val="24"/>
        </w:rPr>
      </w:pPr>
    </w:p>
    <w:p w14:paraId="3A86B217" w14:textId="77777777" w:rsidR="00267514" w:rsidRPr="004E64F4" w:rsidRDefault="00267514" w:rsidP="000B68D0">
      <w:pPr>
        <w:spacing w:line="276" w:lineRule="auto"/>
        <w:ind w:right="-794"/>
        <w:rPr>
          <w:rFonts w:ascii="Arial" w:hAnsi="Arial" w:cs="Arial"/>
          <w:b/>
          <w:szCs w:val="24"/>
        </w:rPr>
      </w:pPr>
    </w:p>
    <w:p w14:paraId="5C6AE449" w14:textId="77777777" w:rsidR="00267514" w:rsidRPr="004E64F4" w:rsidRDefault="00267514" w:rsidP="000B68D0">
      <w:pPr>
        <w:spacing w:line="276" w:lineRule="auto"/>
        <w:ind w:right="-794"/>
        <w:rPr>
          <w:rFonts w:ascii="Arial" w:hAnsi="Arial" w:cs="Arial"/>
          <w:b/>
          <w:szCs w:val="24"/>
        </w:rPr>
      </w:pPr>
    </w:p>
    <w:p w14:paraId="0BC4ACC0" w14:textId="77777777" w:rsidR="00267514" w:rsidRPr="004E64F4" w:rsidRDefault="00267514" w:rsidP="000B68D0">
      <w:pPr>
        <w:spacing w:line="276" w:lineRule="auto"/>
        <w:ind w:right="-794"/>
        <w:rPr>
          <w:rFonts w:ascii="Arial" w:hAnsi="Arial" w:cs="Arial"/>
          <w:b/>
          <w:szCs w:val="24"/>
        </w:rPr>
      </w:pPr>
    </w:p>
    <w:p w14:paraId="69B222A7" w14:textId="77777777" w:rsidR="00EC0FD3" w:rsidRPr="004E64F4" w:rsidRDefault="00EC0FD3" w:rsidP="000B68D0">
      <w:pPr>
        <w:spacing w:line="276" w:lineRule="auto"/>
        <w:ind w:right="-794"/>
        <w:rPr>
          <w:rFonts w:ascii="Arial" w:hAnsi="Arial" w:cs="Arial"/>
          <w:b/>
          <w:szCs w:val="24"/>
        </w:rPr>
      </w:pPr>
    </w:p>
    <w:p w14:paraId="71E84E49" w14:textId="77777777" w:rsidR="008738E5" w:rsidRPr="004E64F4" w:rsidRDefault="003D04F0"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lastRenderedPageBreak/>
        <w:t>A</w:t>
      </w:r>
      <w:r w:rsidR="008738E5" w:rsidRPr="004E64F4">
        <w:rPr>
          <w:rFonts w:ascii="Arial" w:hAnsi="Arial" w:cs="Arial"/>
          <w:b/>
          <w:szCs w:val="24"/>
        </w:rPr>
        <w:t xml:space="preserve">NEXO II </w:t>
      </w:r>
    </w:p>
    <w:p w14:paraId="78103CC1"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p>
    <w:p w14:paraId="21F7AA3B"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t>MODELO - CREDENCIAMENTO</w:t>
      </w:r>
    </w:p>
    <w:p w14:paraId="354A657D" w14:textId="77777777" w:rsidR="008738E5" w:rsidRPr="004E64F4" w:rsidRDefault="008738E5" w:rsidP="000B68D0">
      <w:pPr>
        <w:widowControl w:val="0"/>
        <w:overflowPunct w:val="0"/>
        <w:adjustRightInd w:val="0"/>
        <w:spacing w:line="276" w:lineRule="auto"/>
        <w:ind w:right="70"/>
        <w:rPr>
          <w:rFonts w:ascii="Arial" w:hAnsi="Arial" w:cs="Arial"/>
          <w:b/>
          <w:szCs w:val="24"/>
        </w:rPr>
      </w:pPr>
    </w:p>
    <w:p w14:paraId="02242DE7" w14:textId="77777777" w:rsidR="008738E5" w:rsidRPr="004E64F4" w:rsidRDefault="008738E5" w:rsidP="000B68D0">
      <w:pPr>
        <w:widowControl w:val="0"/>
        <w:overflowPunct w:val="0"/>
        <w:adjustRightInd w:val="0"/>
        <w:spacing w:line="276" w:lineRule="auto"/>
        <w:ind w:right="70"/>
        <w:rPr>
          <w:rFonts w:ascii="Arial" w:hAnsi="Arial" w:cs="Arial"/>
          <w:b/>
          <w:szCs w:val="24"/>
        </w:rPr>
      </w:pPr>
    </w:p>
    <w:p w14:paraId="4101A0F4"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u w:val="single"/>
        </w:rPr>
      </w:pPr>
      <w:r w:rsidRPr="004E64F4">
        <w:rPr>
          <w:rFonts w:ascii="Arial" w:hAnsi="Arial" w:cs="Arial"/>
          <w:b/>
          <w:szCs w:val="24"/>
          <w:u w:val="single"/>
        </w:rPr>
        <w:t xml:space="preserve">CREDENCIAMENTO TP </w:t>
      </w:r>
      <w:r w:rsidR="00F06ABC" w:rsidRPr="004E64F4">
        <w:rPr>
          <w:rFonts w:ascii="Arial" w:hAnsi="Arial" w:cs="Arial"/>
          <w:b/>
          <w:szCs w:val="24"/>
          <w:u w:val="single"/>
        </w:rPr>
        <w:t>18</w:t>
      </w:r>
      <w:r w:rsidRPr="004E64F4">
        <w:rPr>
          <w:rFonts w:ascii="Arial" w:hAnsi="Arial" w:cs="Arial"/>
          <w:b/>
          <w:szCs w:val="24"/>
          <w:u w:val="single"/>
        </w:rPr>
        <w:t>/20</w:t>
      </w:r>
      <w:r w:rsidR="009A1081" w:rsidRPr="004E64F4">
        <w:rPr>
          <w:rFonts w:ascii="Arial" w:hAnsi="Arial" w:cs="Arial"/>
          <w:b/>
          <w:szCs w:val="24"/>
          <w:u w:val="single"/>
        </w:rPr>
        <w:t>20</w:t>
      </w:r>
    </w:p>
    <w:p w14:paraId="768886A8"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p>
    <w:p w14:paraId="6EA2DFF4" w14:textId="77777777" w:rsidR="008738E5" w:rsidRPr="004E64F4" w:rsidRDefault="008738E5" w:rsidP="000B68D0">
      <w:pPr>
        <w:widowControl w:val="0"/>
        <w:overflowPunct w:val="0"/>
        <w:adjustRightInd w:val="0"/>
        <w:spacing w:line="276" w:lineRule="auto"/>
        <w:ind w:right="70"/>
        <w:rPr>
          <w:rFonts w:ascii="Arial" w:hAnsi="Arial" w:cs="Arial"/>
          <w:b/>
          <w:szCs w:val="24"/>
        </w:rPr>
      </w:pPr>
    </w:p>
    <w:p w14:paraId="79767678" w14:textId="77777777" w:rsidR="008738E5" w:rsidRPr="004E64F4" w:rsidRDefault="008738E5" w:rsidP="000B68D0">
      <w:pPr>
        <w:widowControl w:val="0"/>
        <w:overflowPunct w:val="0"/>
        <w:adjustRightInd w:val="0"/>
        <w:spacing w:line="276" w:lineRule="auto"/>
        <w:ind w:right="70"/>
        <w:jc w:val="both"/>
        <w:rPr>
          <w:rFonts w:ascii="Arial" w:hAnsi="Arial" w:cs="Arial"/>
          <w:b/>
          <w:szCs w:val="24"/>
        </w:rPr>
      </w:pPr>
      <w:r w:rsidRPr="004E64F4">
        <w:rPr>
          <w:rFonts w:ascii="Arial" w:hAnsi="Arial" w:cs="Arial"/>
          <w:b/>
          <w:szCs w:val="24"/>
        </w:rPr>
        <w:t>Através da presente, credenciamos o(s) Sr.(a)(s) ____________________, portador(a)(s) da Carteira de Identidade nº ___________ e do CPF nº ______________________, a participar da licitação instaurada pela EMUSA, na modalidade de TOMADA DE PREÇOS, suprarefenciada, na qualidade de Representante Legal da empresa, outorgando-lhe poderes para pronunciar-se em nome da empresa _______________________, bem como formular propostas e praticar os demais atos inerentes ao certame.</w:t>
      </w:r>
    </w:p>
    <w:p w14:paraId="50ABC9E9" w14:textId="77777777" w:rsidR="008738E5" w:rsidRPr="004E64F4" w:rsidRDefault="008738E5" w:rsidP="000B68D0">
      <w:pPr>
        <w:widowControl w:val="0"/>
        <w:overflowPunct w:val="0"/>
        <w:adjustRightInd w:val="0"/>
        <w:spacing w:line="276" w:lineRule="auto"/>
        <w:ind w:right="70"/>
        <w:rPr>
          <w:rFonts w:ascii="Arial" w:hAnsi="Arial" w:cs="Arial"/>
          <w:b/>
          <w:szCs w:val="24"/>
        </w:rPr>
      </w:pPr>
    </w:p>
    <w:p w14:paraId="696DD445"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t>________________(Local), ______ de ______________ de 20</w:t>
      </w:r>
      <w:r w:rsidR="009A1081" w:rsidRPr="004E64F4">
        <w:rPr>
          <w:rFonts w:ascii="Arial" w:hAnsi="Arial" w:cs="Arial"/>
          <w:b/>
          <w:szCs w:val="24"/>
        </w:rPr>
        <w:t>20</w:t>
      </w:r>
      <w:r w:rsidRPr="004E64F4">
        <w:rPr>
          <w:rFonts w:ascii="Arial" w:hAnsi="Arial" w:cs="Arial"/>
          <w:b/>
          <w:szCs w:val="24"/>
        </w:rPr>
        <w:t>.</w:t>
      </w:r>
    </w:p>
    <w:p w14:paraId="35755919"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p>
    <w:p w14:paraId="71E7DB7C"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p>
    <w:p w14:paraId="66DC2838"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p>
    <w:p w14:paraId="26FFD612"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t>_____________________________________________________</w:t>
      </w:r>
    </w:p>
    <w:p w14:paraId="3FC42F54" w14:textId="77777777" w:rsidR="008738E5" w:rsidRPr="004E64F4" w:rsidRDefault="008738E5" w:rsidP="000B68D0">
      <w:pPr>
        <w:widowControl w:val="0"/>
        <w:overflowPunct w:val="0"/>
        <w:adjustRightInd w:val="0"/>
        <w:spacing w:line="276" w:lineRule="auto"/>
        <w:ind w:right="70"/>
        <w:jc w:val="center"/>
        <w:rPr>
          <w:rFonts w:ascii="Arial" w:hAnsi="Arial" w:cs="Arial"/>
          <w:b/>
          <w:szCs w:val="24"/>
        </w:rPr>
      </w:pPr>
      <w:r w:rsidRPr="004E64F4">
        <w:rPr>
          <w:rFonts w:ascii="Arial" w:hAnsi="Arial" w:cs="Arial"/>
          <w:b/>
          <w:szCs w:val="24"/>
        </w:rPr>
        <w:t>(Nome e Assinatura do representante legal)</w:t>
      </w:r>
    </w:p>
    <w:p w14:paraId="64588B98" w14:textId="77777777" w:rsidR="008738E5" w:rsidRPr="004E64F4" w:rsidRDefault="008738E5" w:rsidP="000B68D0">
      <w:pPr>
        <w:spacing w:line="276" w:lineRule="auto"/>
        <w:rPr>
          <w:rFonts w:ascii="Arial" w:hAnsi="Arial" w:cs="Arial"/>
          <w:szCs w:val="24"/>
        </w:rPr>
      </w:pPr>
    </w:p>
    <w:p w14:paraId="33F03D81" w14:textId="77777777" w:rsidR="005724F0" w:rsidRPr="004E64F4" w:rsidRDefault="005724F0" w:rsidP="000B68D0">
      <w:pPr>
        <w:spacing w:line="276" w:lineRule="auto"/>
        <w:ind w:left="3545"/>
        <w:rPr>
          <w:rFonts w:ascii="Arial" w:hAnsi="Arial" w:cs="Arial"/>
          <w:b/>
          <w:szCs w:val="24"/>
        </w:rPr>
      </w:pPr>
    </w:p>
    <w:p w14:paraId="22745E4C" w14:textId="77777777" w:rsidR="00D0580D" w:rsidRPr="004E64F4" w:rsidRDefault="00D0580D" w:rsidP="000B68D0">
      <w:pPr>
        <w:spacing w:line="276" w:lineRule="auto"/>
        <w:ind w:left="3545"/>
        <w:rPr>
          <w:rFonts w:ascii="Arial" w:hAnsi="Arial" w:cs="Arial"/>
          <w:b/>
          <w:szCs w:val="24"/>
        </w:rPr>
      </w:pPr>
    </w:p>
    <w:p w14:paraId="65525AAE" w14:textId="77777777" w:rsidR="00D0580D" w:rsidRPr="004E64F4" w:rsidRDefault="00D0580D" w:rsidP="000B68D0">
      <w:pPr>
        <w:spacing w:line="276" w:lineRule="auto"/>
        <w:ind w:left="3545"/>
        <w:rPr>
          <w:rFonts w:ascii="Arial" w:hAnsi="Arial" w:cs="Arial"/>
          <w:b/>
          <w:szCs w:val="24"/>
        </w:rPr>
      </w:pPr>
    </w:p>
    <w:p w14:paraId="236DB395" w14:textId="77777777" w:rsidR="00D0580D" w:rsidRPr="004E64F4" w:rsidRDefault="00D0580D" w:rsidP="000B68D0">
      <w:pPr>
        <w:spacing w:line="276" w:lineRule="auto"/>
        <w:ind w:left="3545"/>
        <w:rPr>
          <w:rFonts w:ascii="Arial" w:hAnsi="Arial" w:cs="Arial"/>
          <w:b/>
          <w:szCs w:val="24"/>
        </w:rPr>
      </w:pPr>
    </w:p>
    <w:p w14:paraId="428F23F6" w14:textId="77777777" w:rsidR="00D0580D" w:rsidRPr="004E64F4" w:rsidRDefault="00D0580D" w:rsidP="000B68D0">
      <w:pPr>
        <w:spacing w:line="276" w:lineRule="auto"/>
        <w:ind w:left="3545"/>
        <w:rPr>
          <w:rFonts w:ascii="Arial" w:hAnsi="Arial" w:cs="Arial"/>
          <w:b/>
          <w:szCs w:val="24"/>
        </w:rPr>
      </w:pPr>
    </w:p>
    <w:p w14:paraId="08635D20" w14:textId="77777777" w:rsidR="00D0580D" w:rsidRPr="004E64F4" w:rsidRDefault="00D0580D" w:rsidP="000B68D0">
      <w:pPr>
        <w:spacing w:line="276" w:lineRule="auto"/>
        <w:ind w:left="3545"/>
        <w:rPr>
          <w:rFonts w:ascii="Arial" w:hAnsi="Arial" w:cs="Arial"/>
          <w:b/>
          <w:szCs w:val="24"/>
        </w:rPr>
      </w:pPr>
    </w:p>
    <w:p w14:paraId="66F85669" w14:textId="77777777" w:rsidR="00D0580D" w:rsidRPr="004E64F4" w:rsidRDefault="00D0580D" w:rsidP="000B68D0">
      <w:pPr>
        <w:spacing w:line="276" w:lineRule="auto"/>
        <w:ind w:left="3545"/>
        <w:rPr>
          <w:rFonts w:ascii="Arial" w:hAnsi="Arial" w:cs="Arial"/>
          <w:b/>
          <w:szCs w:val="24"/>
        </w:rPr>
      </w:pPr>
    </w:p>
    <w:p w14:paraId="6017E66A" w14:textId="77777777" w:rsidR="00D0580D" w:rsidRPr="004E64F4" w:rsidRDefault="00D0580D" w:rsidP="000B68D0">
      <w:pPr>
        <w:spacing w:line="276" w:lineRule="auto"/>
        <w:ind w:left="3545"/>
        <w:rPr>
          <w:rFonts w:ascii="Arial" w:hAnsi="Arial" w:cs="Arial"/>
          <w:b/>
          <w:szCs w:val="24"/>
        </w:rPr>
      </w:pPr>
    </w:p>
    <w:p w14:paraId="0FEF5C68" w14:textId="77777777" w:rsidR="00D0580D" w:rsidRPr="004E64F4" w:rsidRDefault="00D0580D" w:rsidP="000B68D0">
      <w:pPr>
        <w:spacing w:line="276" w:lineRule="auto"/>
        <w:ind w:left="3545"/>
        <w:rPr>
          <w:rFonts w:ascii="Arial" w:hAnsi="Arial" w:cs="Arial"/>
          <w:b/>
          <w:szCs w:val="24"/>
        </w:rPr>
      </w:pPr>
    </w:p>
    <w:p w14:paraId="6CB8CAD5" w14:textId="77777777" w:rsidR="00D0580D" w:rsidRPr="004E64F4" w:rsidRDefault="00D0580D" w:rsidP="000B68D0">
      <w:pPr>
        <w:spacing w:line="276" w:lineRule="auto"/>
        <w:ind w:left="3545"/>
        <w:rPr>
          <w:rFonts w:ascii="Arial" w:hAnsi="Arial" w:cs="Arial"/>
          <w:b/>
          <w:szCs w:val="24"/>
        </w:rPr>
      </w:pPr>
    </w:p>
    <w:p w14:paraId="084A5168" w14:textId="77777777" w:rsidR="00D0580D" w:rsidRPr="004E64F4" w:rsidRDefault="00D0580D" w:rsidP="000B68D0">
      <w:pPr>
        <w:spacing w:line="276" w:lineRule="auto"/>
        <w:ind w:left="3545"/>
        <w:rPr>
          <w:rFonts w:ascii="Arial" w:hAnsi="Arial" w:cs="Arial"/>
          <w:b/>
          <w:szCs w:val="24"/>
        </w:rPr>
      </w:pPr>
    </w:p>
    <w:p w14:paraId="2621B85B" w14:textId="77777777" w:rsidR="00D0580D" w:rsidRPr="004E64F4" w:rsidRDefault="00D0580D" w:rsidP="000B68D0">
      <w:pPr>
        <w:spacing w:line="276" w:lineRule="auto"/>
        <w:ind w:left="3545"/>
        <w:rPr>
          <w:rFonts w:ascii="Arial" w:hAnsi="Arial" w:cs="Arial"/>
          <w:b/>
          <w:szCs w:val="24"/>
        </w:rPr>
      </w:pPr>
    </w:p>
    <w:p w14:paraId="76AA5006" w14:textId="77777777" w:rsidR="00D0580D" w:rsidRPr="004E64F4" w:rsidRDefault="00D0580D" w:rsidP="000B68D0">
      <w:pPr>
        <w:spacing w:line="276" w:lineRule="auto"/>
        <w:ind w:left="3545"/>
        <w:rPr>
          <w:rFonts w:ascii="Arial" w:hAnsi="Arial" w:cs="Arial"/>
          <w:b/>
          <w:szCs w:val="24"/>
        </w:rPr>
      </w:pPr>
    </w:p>
    <w:p w14:paraId="7ECCF5A1" w14:textId="77777777" w:rsidR="00D0580D" w:rsidRPr="004E64F4" w:rsidRDefault="00D0580D" w:rsidP="000B68D0">
      <w:pPr>
        <w:spacing w:line="276" w:lineRule="auto"/>
        <w:ind w:left="3545"/>
        <w:rPr>
          <w:rFonts w:ascii="Arial" w:hAnsi="Arial" w:cs="Arial"/>
          <w:b/>
          <w:szCs w:val="24"/>
        </w:rPr>
      </w:pPr>
    </w:p>
    <w:p w14:paraId="17F820A5" w14:textId="77777777" w:rsidR="00D0580D" w:rsidRPr="004E64F4" w:rsidRDefault="00D0580D" w:rsidP="000B68D0">
      <w:pPr>
        <w:spacing w:line="276" w:lineRule="auto"/>
        <w:ind w:left="3545"/>
        <w:rPr>
          <w:rFonts w:ascii="Arial" w:hAnsi="Arial" w:cs="Arial"/>
          <w:b/>
          <w:szCs w:val="24"/>
        </w:rPr>
      </w:pPr>
    </w:p>
    <w:p w14:paraId="250916DC" w14:textId="77777777" w:rsidR="00D0580D" w:rsidRPr="004E64F4" w:rsidRDefault="00D0580D" w:rsidP="000B68D0">
      <w:pPr>
        <w:spacing w:line="276" w:lineRule="auto"/>
        <w:ind w:left="3545"/>
        <w:rPr>
          <w:rFonts w:ascii="Arial" w:hAnsi="Arial" w:cs="Arial"/>
          <w:b/>
          <w:szCs w:val="24"/>
        </w:rPr>
      </w:pPr>
    </w:p>
    <w:p w14:paraId="68BEC33F" w14:textId="77777777" w:rsidR="00493803" w:rsidRPr="004E64F4" w:rsidRDefault="00493803" w:rsidP="000B68D0">
      <w:pPr>
        <w:spacing w:line="276" w:lineRule="auto"/>
        <w:ind w:left="3545"/>
        <w:rPr>
          <w:rFonts w:ascii="Arial" w:hAnsi="Arial" w:cs="Arial"/>
          <w:b/>
          <w:szCs w:val="24"/>
        </w:rPr>
      </w:pPr>
    </w:p>
    <w:p w14:paraId="7955331B" w14:textId="77777777" w:rsidR="008738E5" w:rsidRPr="004E64F4" w:rsidRDefault="008738E5" w:rsidP="000B68D0">
      <w:pPr>
        <w:spacing w:line="276" w:lineRule="auto"/>
        <w:ind w:left="3545"/>
        <w:rPr>
          <w:rFonts w:ascii="Arial" w:hAnsi="Arial" w:cs="Arial"/>
          <w:b/>
          <w:szCs w:val="24"/>
        </w:rPr>
      </w:pPr>
      <w:r w:rsidRPr="004E64F4">
        <w:rPr>
          <w:rFonts w:ascii="Arial" w:hAnsi="Arial" w:cs="Arial"/>
          <w:b/>
          <w:szCs w:val="24"/>
        </w:rPr>
        <w:lastRenderedPageBreak/>
        <w:t>ANEXO III</w:t>
      </w:r>
    </w:p>
    <w:p w14:paraId="5496903D" w14:textId="77777777" w:rsidR="008738E5" w:rsidRPr="004E64F4" w:rsidRDefault="008738E5" w:rsidP="000B68D0">
      <w:pPr>
        <w:spacing w:line="276" w:lineRule="auto"/>
        <w:rPr>
          <w:rFonts w:ascii="Arial" w:hAnsi="Arial" w:cs="Arial"/>
          <w:b/>
          <w:szCs w:val="24"/>
        </w:rPr>
      </w:pPr>
    </w:p>
    <w:p w14:paraId="2F2850B3" w14:textId="77777777" w:rsidR="008738E5" w:rsidRPr="004E64F4" w:rsidRDefault="008738E5" w:rsidP="000B68D0">
      <w:pPr>
        <w:spacing w:line="276" w:lineRule="auto"/>
        <w:rPr>
          <w:rFonts w:ascii="Arial" w:hAnsi="Arial" w:cs="Arial"/>
          <w:b/>
          <w:szCs w:val="24"/>
        </w:rPr>
      </w:pPr>
    </w:p>
    <w:p w14:paraId="38ACA304" w14:textId="77777777" w:rsidR="008738E5" w:rsidRPr="004E64F4" w:rsidRDefault="008738E5" w:rsidP="000B68D0">
      <w:pPr>
        <w:spacing w:line="276" w:lineRule="auto"/>
        <w:rPr>
          <w:rFonts w:ascii="Arial" w:hAnsi="Arial" w:cs="Arial"/>
          <w:b/>
          <w:szCs w:val="24"/>
          <w:u w:val="single"/>
        </w:rPr>
      </w:pPr>
      <w:r w:rsidRPr="004E64F4">
        <w:rPr>
          <w:rFonts w:ascii="Arial" w:hAnsi="Arial" w:cs="Arial"/>
          <w:b/>
          <w:szCs w:val="24"/>
        </w:rPr>
        <w:t xml:space="preserve">                                                </w:t>
      </w:r>
      <w:r w:rsidRPr="004E64F4">
        <w:rPr>
          <w:rFonts w:ascii="Arial" w:hAnsi="Arial" w:cs="Arial"/>
          <w:b/>
          <w:szCs w:val="24"/>
          <w:u w:val="single"/>
        </w:rPr>
        <w:t>D E C L A R A Ç Ã O</w:t>
      </w:r>
    </w:p>
    <w:p w14:paraId="51F6AEF0" w14:textId="77777777" w:rsidR="008738E5" w:rsidRPr="004E64F4" w:rsidRDefault="008738E5" w:rsidP="000B68D0">
      <w:pPr>
        <w:spacing w:line="276" w:lineRule="auto"/>
        <w:rPr>
          <w:rFonts w:ascii="Arial" w:hAnsi="Arial" w:cs="Arial"/>
          <w:b/>
          <w:szCs w:val="24"/>
        </w:rPr>
      </w:pPr>
    </w:p>
    <w:p w14:paraId="7FA208E5" w14:textId="77777777" w:rsidR="008738E5" w:rsidRPr="004E64F4" w:rsidRDefault="008738E5" w:rsidP="000B68D0">
      <w:pPr>
        <w:spacing w:line="276" w:lineRule="auto"/>
        <w:rPr>
          <w:rFonts w:ascii="Arial" w:hAnsi="Arial" w:cs="Arial"/>
          <w:szCs w:val="24"/>
        </w:rPr>
      </w:pPr>
    </w:p>
    <w:p w14:paraId="063C45FC" w14:textId="77777777" w:rsidR="008738E5" w:rsidRPr="004E64F4" w:rsidRDefault="008738E5" w:rsidP="000B68D0">
      <w:pPr>
        <w:spacing w:line="276" w:lineRule="auto"/>
        <w:rPr>
          <w:rFonts w:ascii="Arial" w:hAnsi="Arial" w:cs="Arial"/>
          <w:b/>
          <w:szCs w:val="24"/>
        </w:rPr>
      </w:pPr>
      <w:r w:rsidRPr="004E64F4">
        <w:rPr>
          <w:rFonts w:ascii="Arial" w:hAnsi="Arial" w:cs="Arial"/>
          <w:b/>
          <w:szCs w:val="24"/>
        </w:rPr>
        <w:t xml:space="preserve">            </w:t>
      </w:r>
    </w:p>
    <w:p w14:paraId="515593B6" w14:textId="77777777" w:rsidR="008738E5" w:rsidRPr="004E64F4" w:rsidRDefault="008738E5" w:rsidP="000B68D0">
      <w:pPr>
        <w:tabs>
          <w:tab w:val="left" w:pos="3516"/>
        </w:tabs>
        <w:spacing w:line="276" w:lineRule="auto"/>
        <w:rPr>
          <w:rFonts w:ascii="Arial" w:hAnsi="Arial" w:cs="Arial"/>
          <w:b/>
          <w:szCs w:val="24"/>
        </w:rPr>
      </w:pPr>
      <w:r w:rsidRPr="004E64F4">
        <w:rPr>
          <w:rFonts w:ascii="Arial" w:hAnsi="Arial" w:cs="Arial"/>
          <w:b/>
          <w:szCs w:val="24"/>
        </w:rPr>
        <w:t xml:space="preserve">Referência: </w:t>
      </w:r>
      <w:r w:rsidR="007E1B86" w:rsidRPr="004E64F4">
        <w:rPr>
          <w:rFonts w:ascii="Arial" w:hAnsi="Arial" w:cs="Arial"/>
          <w:b/>
          <w:szCs w:val="24"/>
        </w:rPr>
        <w:t>TP N</w:t>
      </w:r>
      <w:r w:rsidR="007951E4" w:rsidRPr="004E64F4">
        <w:rPr>
          <w:rFonts w:ascii="Arial" w:hAnsi="Arial" w:cs="Arial"/>
          <w:b/>
          <w:szCs w:val="24"/>
        </w:rPr>
        <w:t xml:space="preserve">º </w:t>
      </w:r>
      <w:r w:rsidR="00F06ABC" w:rsidRPr="004E64F4">
        <w:rPr>
          <w:rFonts w:ascii="Arial" w:hAnsi="Arial" w:cs="Arial"/>
          <w:b/>
          <w:szCs w:val="24"/>
        </w:rPr>
        <w:t>18</w:t>
      </w:r>
      <w:r w:rsidR="007951E4" w:rsidRPr="004E64F4">
        <w:rPr>
          <w:rFonts w:ascii="Arial" w:hAnsi="Arial" w:cs="Arial"/>
          <w:b/>
          <w:szCs w:val="24"/>
        </w:rPr>
        <w:t>/20</w:t>
      </w:r>
      <w:r w:rsidR="009A1081" w:rsidRPr="004E64F4">
        <w:rPr>
          <w:rFonts w:ascii="Arial" w:hAnsi="Arial" w:cs="Arial"/>
          <w:b/>
          <w:szCs w:val="24"/>
        </w:rPr>
        <w:t>20</w:t>
      </w:r>
      <w:r w:rsidR="0099349A" w:rsidRPr="004E64F4">
        <w:rPr>
          <w:rFonts w:ascii="Arial" w:hAnsi="Arial" w:cs="Arial"/>
          <w:b/>
          <w:szCs w:val="24"/>
        </w:rPr>
        <w:tab/>
      </w:r>
    </w:p>
    <w:p w14:paraId="5B108BAD" w14:textId="77777777" w:rsidR="008738E5" w:rsidRPr="004E64F4" w:rsidRDefault="008738E5" w:rsidP="000B68D0">
      <w:pPr>
        <w:spacing w:line="276" w:lineRule="auto"/>
        <w:rPr>
          <w:rFonts w:ascii="Arial" w:hAnsi="Arial" w:cs="Arial"/>
          <w:szCs w:val="24"/>
        </w:rPr>
      </w:pPr>
      <w:r w:rsidRPr="004E64F4">
        <w:rPr>
          <w:rFonts w:ascii="Arial" w:hAnsi="Arial" w:cs="Arial"/>
          <w:szCs w:val="24"/>
        </w:rPr>
        <w:t xml:space="preserve"> </w:t>
      </w:r>
    </w:p>
    <w:p w14:paraId="24CB4E88" w14:textId="77777777" w:rsidR="008738E5" w:rsidRPr="004E64F4" w:rsidRDefault="008738E5" w:rsidP="000B68D0">
      <w:pPr>
        <w:spacing w:line="276" w:lineRule="auto"/>
        <w:rPr>
          <w:rFonts w:ascii="Arial" w:hAnsi="Arial" w:cs="Arial"/>
          <w:szCs w:val="24"/>
        </w:rPr>
      </w:pPr>
    </w:p>
    <w:p w14:paraId="2690735A" w14:textId="77777777" w:rsidR="008738E5" w:rsidRPr="004E64F4" w:rsidRDefault="008738E5" w:rsidP="000B68D0">
      <w:pPr>
        <w:spacing w:line="276" w:lineRule="auto"/>
        <w:jc w:val="both"/>
        <w:rPr>
          <w:rFonts w:ascii="Arial" w:hAnsi="Arial" w:cs="Arial"/>
          <w:szCs w:val="24"/>
        </w:rPr>
      </w:pPr>
      <w:r w:rsidRPr="004E64F4">
        <w:rPr>
          <w:rFonts w:ascii="Arial" w:hAnsi="Arial" w:cs="Arial"/>
          <w:szCs w:val="24"/>
        </w:rPr>
        <w:t xml:space="preserve">                                        ...............................................................................................,inscrita no CNPJ  nº .......................................................................,  por intermédio de seu representante legal o (a) Sr(a) ......................................................................................, portador (a) da Carteira de Identidade nº ...................................................... e do CPF nº ...................................,  </w:t>
      </w:r>
      <w:r w:rsidRPr="004E64F4">
        <w:rPr>
          <w:rFonts w:ascii="Arial" w:hAnsi="Arial" w:cs="Arial"/>
          <w:szCs w:val="24"/>
          <w:u w:val="single"/>
        </w:rPr>
        <w:t>D E C L A R A</w:t>
      </w:r>
      <w:r w:rsidRPr="004E64F4">
        <w:rPr>
          <w:rFonts w:ascii="Arial" w:hAnsi="Arial" w:cs="Arial"/>
          <w:szCs w:val="24"/>
        </w:rPr>
        <w:t xml:space="preserve"> ,  para fins do disposto no inciso V do Art. 27 da Lei nº 8.666, de 21 de junho de 1.993, acrescido pela Lei nº 9.854, de 27 de outubro de 1.999, que não emprega menor de 18 (dezoito) anos em trabalho noturno, perigoso ou insalubre e não emprega menor de 16 (dezesseis) anos.</w:t>
      </w:r>
    </w:p>
    <w:p w14:paraId="0EA6032A" w14:textId="77777777" w:rsidR="008738E5" w:rsidRPr="004E64F4" w:rsidRDefault="008738E5" w:rsidP="000B68D0">
      <w:pPr>
        <w:spacing w:line="276" w:lineRule="auto"/>
        <w:rPr>
          <w:rFonts w:ascii="Arial" w:hAnsi="Arial" w:cs="Arial"/>
          <w:szCs w:val="24"/>
        </w:rPr>
      </w:pPr>
      <w:r w:rsidRPr="004E64F4">
        <w:rPr>
          <w:rFonts w:ascii="Arial" w:hAnsi="Arial" w:cs="Arial"/>
          <w:szCs w:val="24"/>
        </w:rPr>
        <w:t xml:space="preserve">                                     </w:t>
      </w:r>
    </w:p>
    <w:p w14:paraId="11D40FF8" w14:textId="77777777" w:rsidR="008738E5" w:rsidRPr="004E64F4" w:rsidRDefault="008738E5" w:rsidP="000B68D0">
      <w:pPr>
        <w:spacing w:line="276" w:lineRule="auto"/>
        <w:rPr>
          <w:rFonts w:ascii="Arial" w:hAnsi="Arial" w:cs="Arial"/>
          <w:szCs w:val="24"/>
        </w:rPr>
      </w:pPr>
      <w:r w:rsidRPr="004E64F4">
        <w:rPr>
          <w:rFonts w:ascii="Arial" w:hAnsi="Arial" w:cs="Arial"/>
          <w:szCs w:val="24"/>
        </w:rPr>
        <w:t xml:space="preserve">Ressalva: Emprega menor, a partir de 14 (quatorze) anos, na condição de </w:t>
      </w:r>
      <w:r w:rsidR="008F3B72" w:rsidRPr="004E64F4">
        <w:rPr>
          <w:rFonts w:ascii="Arial" w:hAnsi="Arial" w:cs="Arial"/>
          <w:szCs w:val="24"/>
        </w:rPr>
        <w:t>(</w:t>
      </w:r>
      <w:r w:rsidRPr="004E64F4">
        <w:rPr>
          <w:rFonts w:ascii="Arial" w:hAnsi="Arial" w:cs="Arial"/>
          <w:szCs w:val="24"/>
        </w:rPr>
        <w:t>aprendiz</w:t>
      </w:r>
      <w:r w:rsidR="008F3B72" w:rsidRPr="004E64F4">
        <w:rPr>
          <w:rFonts w:ascii="Arial" w:hAnsi="Arial" w:cs="Arial"/>
          <w:szCs w:val="24"/>
        </w:rPr>
        <w:t>).</w:t>
      </w:r>
      <w:r w:rsidRPr="004E64F4">
        <w:rPr>
          <w:rFonts w:ascii="Arial" w:hAnsi="Arial" w:cs="Arial"/>
          <w:szCs w:val="24"/>
        </w:rPr>
        <w:t xml:space="preserve">    </w:t>
      </w:r>
    </w:p>
    <w:p w14:paraId="0F7548EE" w14:textId="77777777" w:rsidR="008738E5" w:rsidRPr="004E64F4" w:rsidRDefault="008738E5" w:rsidP="000B68D0">
      <w:pPr>
        <w:spacing w:line="276" w:lineRule="auto"/>
        <w:rPr>
          <w:rFonts w:ascii="Arial" w:hAnsi="Arial" w:cs="Arial"/>
          <w:szCs w:val="24"/>
        </w:rPr>
      </w:pPr>
    </w:p>
    <w:p w14:paraId="217B8FE8" w14:textId="77777777" w:rsidR="008738E5" w:rsidRPr="004E64F4" w:rsidRDefault="008738E5" w:rsidP="000B68D0">
      <w:pPr>
        <w:pStyle w:val="Ttulo1"/>
        <w:tabs>
          <w:tab w:val="left" w:pos="0"/>
        </w:tabs>
        <w:spacing w:before="0" w:after="0" w:line="276" w:lineRule="auto"/>
        <w:rPr>
          <w:rFonts w:ascii="Arial" w:hAnsi="Arial" w:cs="Arial"/>
          <w:sz w:val="24"/>
          <w:szCs w:val="24"/>
        </w:rPr>
      </w:pPr>
      <w:r w:rsidRPr="004E64F4">
        <w:rPr>
          <w:rFonts w:ascii="Arial" w:hAnsi="Arial" w:cs="Arial"/>
          <w:sz w:val="24"/>
          <w:szCs w:val="24"/>
        </w:rPr>
        <w:tab/>
      </w:r>
      <w:r w:rsidRPr="004E64F4">
        <w:rPr>
          <w:rFonts w:ascii="Arial" w:hAnsi="Arial" w:cs="Arial"/>
          <w:sz w:val="24"/>
          <w:szCs w:val="24"/>
        </w:rPr>
        <w:tab/>
      </w:r>
      <w:r w:rsidRPr="004E64F4">
        <w:rPr>
          <w:rFonts w:ascii="Arial" w:hAnsi="Arial" w:cs="Arial"/>
          <w:sz w:val="24"/>
          <w:szCs w:val="24"/>
        </w:rPr>
        <w:tab/>
      </w:r>
      <w:r w:rsidRPr="004E64F4">
        <w:rPr>
          <w:rFonts w:ascii="Arial" w:hAnsi="Arial" w:cs="Arial"/>
          <w:sz w:val="24"/>
          <w:szCs w:val="24"/>
        </w:rPr>
        <w:tab/>
        <w:t xml:space="preserve">   </w:t>
      </w:r>
      <w:r w:rsidRPr="004E64F4">
        <w:rPr>
          <w:rFonts w:ascii="Arial" w:hAnsi="Arial" w:cs="Arial"/>
          <w:sz w:val="24"/>
          <w:szCs w:val="24"/>
        </w:rPr>
        <w:tab/>
      </w:r>
      <w:r w:rsidRPr="004E64F4">
        <w:rPr>
          <w:rFonts w:ascii="Arial" w:hAnsi="Arial" w:cs="Arial"/>
          <w:sz w:val="24"/>
          <w:szCs w:val="24"/>
        </w:rPr>
        <w:tab/>
      </w:r>
      <w:r w:rsidRPr="004E64F4">
        <w:rPr>
          <w:rFonts w:ascii="Arial" w:hAnsi="Arial" w:cs="Arial"/>
          <w:sz w:val="24"/>
          <w:szCs w:val="24"/>
        </w:rPr>
        <w:tab/>
      </w:r>
      <w:r w:rsidRPr="004E64F4">
        <w:rPr>
          <w:rFonts w:ascii="Arial" w:hAnsi="Arial" w:cs="Arial"/>
          <w:sz w:val="24"/>
          <w:szCs w:val="24"/>
        </w:rPr>
        <w:tab/>
      </w:r>
    </w:p>
    <w:p w14:paraId="1C4C68A9" w14:textId="77777777" w:rsidR="008738E5" w:rsidRPr="004E64F4" w:rsidRDefault="008738E5" w:rsidP="000B68D0">
      <w:pPr>
        <w:spacing w:line="276" w:lineRule="auto"/>
        <w:jc w:val="right"/>
        <w:rPr>
          <w:rFonts w:ascii="Arial" w:hAnsi="Arial" w:cs="Arial"/>
          <w:szCs w:val="24"/>
        </w:rPr>
      </w:pPr>
      <w:r w:rsidRPr="004E64F4">
        <w:rPr>
          <w:rFonts w:ascii="Arial" w:hAnsi="Arial" w:cs="Arial"/>
          <w:szCs w:val="24"/>
        </w:rPr>
        <w:t xml:space="preserve">                                                            Data,</w:t>
      </w:r>
      <w:r w:rsidR="00654FB5" w:rsidRPr="004E64F4">
        <w:rPr>
          <w:rFonts w:ascii="Arial" w:hAnsi="Arial" w:cs="Arial"/>
          <w:szCs w:val="24"/>
        </w:rPr>
        <w:t xml:space="preserve"> ____</w:t>
      </w:r>
      <w:r w:rsidRPr="004E64F4">
        <w:rPr>
          <w:rFonts w:ascii="Arial" w:hAnsi="Arial" w:cs="Arial"/>
          <w:szCs w:val="24"/>
        </w:rPr>
        <w:t xml:space="preserve">  de</w:t>
      </w:r>
      <w:r w:rsidR="00654FB5" w:rsidRPr="004E64F4">
        <w:rPr>
          <w:rFonts w:ascii="Arial" w:hAnsi="Arial" w:cs="Arial"/>
          <w:szCs w:val="24"/>
        </w:rPr>
        <w:t xml:space="preserve"> _________ </w:t>
      </w:r>
      <w:r w:rsidRPr="004E64F4">
        <w:rPr>
          <w:rFonts w:ascii="Arial" w:hAnsi="Arial" w:cs="Arial"/>
          <w:szCs w:val="24"/>
        </w:rPr>
        <w:t xml:space="preserve"> de 20</w:t>
      </w:r>
      <w:r w:rsidR="009A1081" w:rsidRPr="004E64F4">
        <w:rPr>
          <w:rFonts w:ascii="Arial" w:hAnsi="Arial" w:cs="Arial"/>
          <w:szCs w:val="24"/>
        </w:rPr>
        <w:t>20</w:t>
      </w:r>
      <w:r w:rsidRPr="004E64F4">
        <w:rPr>
          <w:rFonts w:ascii="Arial" w:hAnsi="Arial" w:cs="Arial"/>
          <w:szCs w:val="24"/>
        </w:rPr>
        <w:t>.</w:t>
      </w:r>
    </w:p>
    <w:p w14:paraId="3A57E9C5" w14:textId="77777777" w:rsidR="008738E5" w:rsidRPr="004E64F4" w:rsidRDefault="008738E5" w:rsidP="000B68D0">
      <w:pPr>
        <w:spacing w:line="276" w:lineRule="auto"/>
        <w:jc w:val="right"/>
        <w:rPr>
          <w:rFonts w:ascii="Arial" w:hAnsi="Arial" w:cs="Arial"/>
          <w:szCs w:val="24"/>
        </w:rPr>
      </w:pPr>
    </w:p>
    <w:p w14:paraId="59B00441" w14:textId="77777777" w:rsidR="008738E5" w:rsidRPr="004E64F4" w:rsidRDefault="008738E5" w:rsidP="000B68D0">
      <w:pPr>
        <w:spacing w:line="276" w:lineRule="auto"/>
        <w:rPr>
          <w:rFonts w:ascii="Arial" w:hAnsi="Arial" w:cs="Arial"/>
          <w:szCs w:val="24"/>
        </w:rPr>
      </w:pPr>
    </w:p>
    <w:p w14:paraId="50A01BB6" w14:textId="77777777" w:rsidR="008738E5" w:rsidRPr="004E64F4" w:rsidRDefault="008738E5" w:rsidP="000B68D0">
      <w:pPr>
        <w:spacing w:line="276" w:lineRule="auto"/>
        <w:rPr>
          <w:rFonts w:ascii="Arial" w:hAnsi="Arial" w:cs="Arial"/>
          <w:szCs w:val="24"/>
        </w:rPr>
      </w:pPr>
      <w:r w:rsidRPr="004E64F4">
        <w:rPr>
          <w:rFonts w:ascii="Arial" w:hAnsi="Arial" w:cs="Arial"/>
          <w:szCs w:val="24"/>
        </w:rPr>
        <w:t xml:space="preserve">                                                        </w:t>
      </w:r>
    </w:p>
    <w:p w14:paraId="2953F6C0" w14:textId="77777777" w:rsidR="008738E5" w:rsidRPr="004E64F4" w:rsidRDefault="008738E5" w:rsidP="000B68D0">
      <w:pPr>
        <w:spacing w:line="276" w:lineRule="auto"/>
        <w:rPr>
          <w:rFonts w:ascii="Arial" w:hAnsi="Arial" w:cs="Arial"/>
          <w:szCs w:val="24"/>
        </w:rPr>
      </w:pPr>
      <w:r w:rsidRPr="004E64F4">
        <w:rPr>
          <w:rFonts w:ascii="Arial" w:hAnsi="Arial" w:cs="Arial"/>
          <w:szCs w:val="24"/>
        </w:rPr>
        <w:t xml:space="preserve">  </w:t>
      </w:r>
      <w:r w:rsidRPr="004E64F4">
        <w:rPr>
          <w:rFonts w:ascii="Arial" w:hAnsi="Arial" w:cs="Arial"/>
          <w:szCs w:val="24"/>
        </w:rPr>
        <w:tab/>
      </w:r>
      <w:r w:rsidRPr="004E64F4">
        <w:rPr>
          <w:rFonts w:ascii="Arial" w:hAnsi="Arial" w:cs="Arial"/>
          <w:szCs w:val="24"/>
        </w:rPr>
        <w:tab/>
      </w:r>
      <w:r w:rsidRPr="004E64F4">
        <w:rPr>
          <w:rFonts w:ascii="Arial" w:hAnsi="Arial" w:cs="Arial"/>
          <w:szCs w:val="24"/>
        </w:rPr>
        <w:tab/>
      </w:r>
      <w:r w:rsidRPr="004E64F4">
        <w:rPr>
          <w:rFonts w:ascii="Arial" w:hAnsi="Arial" w:cs="Arial"/>
          <w:szCs w:val="24"/>
        </w:rPr>
        <w:tab/>
        <w:t xml:space="preserve">          </w:t>
      </w:r>
      <w:r w:rsidRPr="004E64F4">
        <w:rPr>
          <w:rFonts w:ascii="Arial" w:hAnsi="Arial" w:cs="Arial"/>
          <w:szCs w:val="24"/>
          <w:u w:val="single"/>
        </w:rPr>
        <w:tab/>
      </w:r>
      <w:r w:rsidRPr="004E64F4">
        <w:rPr>
          <w:rFonts w:ascii="Arial" w:hAnsi="Arial" w:cs="Arial"/>
          <w:szCs w:val="24"/>
          <w:u w:val="single"/>
        </w:rPr>
        <w:tab/>
      </w:r>
      <w:r w:rsidRPr="004E64F4">
        <w:rPr>
          <w:rFonts w:ascii="Arial" w:hAnsi="Arial" w:cs="Arial"/>
          <w:szCs w:val="24"/>
          <w:u w:val="single"/>
        </w:rPr>
        <w:tab/>
      </w:r>
      <w:r w:rsidRPr="004E64F4">
        <w:rPr>
          <w:rFonts w:ascii="Arial" w:hAnsi="Arial" w:cs="Arial"/>
          <w:szCs w:val="24"/>
          <w:u w:val="single"/>
        </w:rPr>
        <w:tab/>
      </w:r>
      <w:r w:rsidRPr="004E64F4">
        <w:rPr>
          <w:rFonts w:ascii="Arial" w:hAnsi="Arial" w:cs="Arial"/>
          <w:szCs w:val="24"/>
        </w:rPr>
        <w:tab/>
      </w:r>
      <w:r w:rsidRPr="004E64F4">
        <w:rPr>
          <w:rFonts w:ascii="Arial" w:hAnsi="Arial" w:cs="Arial"/>
          <w:szCs w:val="24"/>
        </w:rPr>
        <w:tab/>
      </w:r>
      <w:r w:rsidRPr="004E64F4">
        <w:rPr>
          <w:rFonts w:ascii="Arial" w:hAnsi="Arial" w:cs="Arial"/>
          <w:szCs w:val="24"/>
        </w:rPr>
        <w:tab/>
      </w:r>
      <w:r w:rsidRPr="004E64F4">
        <w:rPr>
          <w:rFonts w:ascii="Arial" w:hAnsi="Arial" w:cs="Arial"/>
          <w:szCs w:val="24"/>
        </w:rPr>
        <w:tab/>
      </w:r>
    </w:p>
    <w:p w14:paraId="152DF13B" w14:textId="77777777" w:rsidR="008738E5" w:rsidRPr="004E64F4" w:rsidRDefault="008738E5" w:rsidP="000B68D0">
      <w:pPr>
        <w:spacing w:line="276" w:lineRule="auto"/>
        <w:jc w:val="center"/>
        <w:rPr>
          <w:rFonts w:ascii="Arial" w:hAnsi="Arial" w:cs="Arial"/>
          <w:szCs w:val="24"/>
        </w:rPr>
      </w:pPr>
      <w:r w:rsidRPr="004E64F4">
        <w:rPr>
          <w:rFonts w:ascii="Arial" w:hAnsi="Arial" w:cs="Arial"/>
          <w:szCs w:val="24"/>
        </w:rPr>
        <w:t>Representante Legal</w:t>
      </w:r>
    </w:p>
    <w:p w14:paraId="1E8C10DE" w14:textId="77777777" w:rsidR="008738E5" w:rsidRPr="004E64F4" w:rsidRDefault="008738E5" w:rsidP="000B68D0">
      <w:pPr>
        <w:spacing w:line="276" w:lineRule="auto"/>
        <w:rPr>
          <w:rFonts w:ascii="Arial" w:hAnsi="Arial" w:cs="Arial"/>
          <w:szCs w:val="24"/>
        </w:rPr>
      </w:pPr>
    </w:p>
    <w:p w14:paraId="7E6FE378" w14:textId="77777777" w:rsidR="008738E5" w:rsidRPr="004E64F4" w:rsidRDefault="008738E5" w:rsidP="000B68D0">
      <w:pPr>
        <w:spacing w:line="276" w:lineRule="auto"/>
        <w:rPr>
          <w:rFonts w:ascii="Arial" w:hAnsi="Arial" w:cs="Arial"/>
          <w:szCs w:val="24"/>
        </w:rPr>
      </w:pPr>
    </w:p>
    <w:p w14:paraId="25767618" w14:textId="77777777" w:rsidR="008738E5" w:rsidRPr="00375030" w:rsidRDefault="008738E5" w:rsidP="000B68D0">
      <w:pPr>
        <w:spacing w:line="276" w:lineRule="auto"/>
        <w:rPr>
          <w:rFonts w:ascii="Arial" w:hAnsi="Arial" w:cs="Arial"/>
          <w:szCs w:val="24"/>
        </w:rPr>
      </w:pPr>
      <w:r w:rsidRPr="004E64F4">
        <w:rPr>
          <w:rFonts w:ascii="Arial" w:hAnsi="Arial" w:cs="Arial"/>
          <w:szCs w:val="24"/>
        </w:rPr>
        <w:t>(Observação: Em caso afirmativo, assinalar a ressalva acima)</w:t>
      </w:r>
    </w:p>
    <w:p w14:paraId="4C9D482A" w14:textId="77777777" w:rsidR="008738E5" w:rsidRPr="00375030" w:rsidRDefault="00DD1B2A" w:rsidP="00DD1B2A">
      <w:pPr>
        <w:tabs>
          <w:tab w:val="left" w:pos="8412"/>
        </w:tabs>
        <w:spacing w:line="276" w:lineRule="auto"/>
        <w:rPr>
          <w:rFonts w:ascii="Arial" w:hAnsi="Arial" w:cs="Arial"/>
          <w:szCs w:val="24"/>
        </w:rPr>
      </w:pPr>
      <w:r>
        <w:rPr>
          <w:rFonts w:ascii="Arial" w:hAnsi="Arial" w:cs="Arial"/>
          <w:szCs w:val="24"/>
        </w:rPr>
        <w:tab/>
      </w:r>
    </w:p>
    <w:sectPr w:rsidR="008738E5" w:rsidRPr="00375030" w:rsidSect="00906FF1">
      <w:headerReference w:type="default" r:id="rId9"/>
      <w:footerReference w:type="even" r:id="rId10"/>
      <w:footerReference w:type="default" r:id="rId11"/>
      <w:pgSz w:w="11907" w:h="16840" w:code="9"/>
      <w:pgMar w:top="1418" w:right="992" w:bottom="1418" w:left="993" w:header="284" w:footer="36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D47DF" w14:textId="77777777" w:rsidR="00847C97" w:rsidRDefault="00847C97" w:rsidP="00640C12">
      <w:r>
        <w:separator/>
      </w:r>
    </w:p>
  </w:endnote>
  <w:endnote w:type="continuationSeparator" w:id="0">
    <w:p w14:paraId="065842C1" w14:textId="77777777" w:rsidR="00847C97" w:rsidRDefault="00847C97" w:rsidP="00640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EF44C" w14:textId="77777777" w:rsidR="00B64D28" w:rsidRDefault="00B64D28" w:rsidP="009623E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7DED4DD" w14:textId="77777777" w:rsidR="00B64D28" w:rsidRDefault="00B64D28" w:rsidP="009623E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CF98A" w14:textId="77777777" w:rsidR="00B64D28" w:rsidRPr="00117084" w:rsidRDefault="00B64D28">
    <w:pPr>
      <w:pStyle w:val="Rodap"/>
      <w:jc w:val="center"/>
      <w:rPr>
        <w:color w:val="002060"/>
        <w:lang w:val="pt-BR"/>
      </w:rPr>
    </w:pPr>
    <w:r w:rsidRPr="00117084">
      <w:rPr>
        <w:color w:val="002060"/>
      </w:rPr>
      <w:fldChar w:fldCharType="begin"/>
    </w:r>
    <w:r w:rsidRPr="00117084">
      <w:rPr>
        <w:color w:val="002060"/>
      </w:rPr>
      <w:instrText>PAGE   \* MERGEFORMAT</w:instrText>
    </w:r>
    <w:r w:rsidRPr="00117084">
      <w:rPr>
        <w:color w:val="002060"/>
      </w:rPr>
      <w:fldChar w:fldCharType="separate"/>
    </w:r>
    <w:r w:rsidR="00F06ABC" w:rsidRPr="00F06ABC">
      <w:rPr>
        <w:noProof/>
        <w:color w:val="002060"/>
        <w:lang w:val="pt-BR"/>
      </w:rPr>
      <w:t>1</w:t>
    </w:r>
    <w:r w:rsidRPr="00117084">
      <w:rPr>
        <w:color w:val="002060"/>
      </w:rPr>
      <w:fldChar w:fldCharType="end"/>
    </w:r>
    <w:r w:rsidRPr="00117084">
      <w:rPr>
        <w:color w:val="002060"/>
        <w:lang w:val="pt-BR"/>
      </w:rPr>
      <w:t>/</w:t>
    </w:r>
    <w:r w:rsidR="007445F7">
      <w:rPr>
        <w:color w:val="002060"/>
        <w:lang w:val="pt-BR"/>
      </w:rPr>
      <w:fldChar w:fldCharType="begin"/>
    </w:r>
    <w:r w:rsidR="007445F7">
      <w:rPr>
        <w:color w:val="002060"/>
        <w:lang w:val="pt-BR"/>
      </w:rPr>
      <w:instrText xml:space="preserve"> NUMPAGES  \* Arabic  \* MERGEFORMAT </w:instrText>
    </w:r>
    <w:r w:rsidR="007445F7">
      <w:rPr>
        <w:color w:val="002060"/>
        <w:lang w:val="pt-BR"/>
      </w:rPr>
      <w:fldChar w:fldCharType="separate"/>
    </w:r>
    <w:r w:rsidR="00F06ABC">
      <w:rPr>
        <w:noProof/>
        <w:color w:val="002060"/>
        <w:lang w:val="pt-BR"/>
      </w:rPr>
      <w:t>43</w:t>
    </w:r>
    <w:r w:rsidR="007445F7">
      <w:rPr>
        <w:color w:val="002060"/>
        <w:lang w:val="pt-BR"/>
      </w:rPr>
      <w:fldChar w:fldCharType="end"/>
    </w:r>
  </w:p>
  <w:p w14:paraId="295DD8C8" w14:textId="77777777" w:rsidR="00B64D28" w:rsidRDefault="00B64D2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E65E1B" w14:textId="77777777" w:rsidR="00847C97" w:rsidRDefault="00847C97" w:rsidP="00640C12">
      <w:r>
        <w:separator/>
      </w:r>
    </w:p>
  </w:footnote>
  <w:footnote w:type="continuationSeparator" w:id="0">
    <w:p w14:paraId="64A96FAE" w14:textId="77777777" w:rsidR="00847C97" w:rsidRDefault="00847C97" w:rsidP="00640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1D42" w14:textId="77777777" w:rsidR="00267514" w:rsidRDefault="00E47C67" w:rsidP="00267514">
    <w:pPr>
      <w:pStyle w:val="Cabealho"/>
      <w:jc w:val="right"/>
      <w:rPr>
        <w:b/>
        <w:sz w:val="16"/>
        <w:szCs w:val="16"/>
        <w:lang w:val="pt-BR"/>
      </w:rPr>
    </w:pPr>
    <w:r>
      <w:rPr>
        <w:b/>
        <w:sz w:val="16"/>
        <w:szCs w:val="16"/>
        <w:lang w:val="pt-BR"/>
      </w:rPr>
      <w:t>51000</w:t>
    </w:r>
    <w:r w:rsidR="002C0639">
      <w:rPr>
        <w:b/>
        <w:sz w:val="16"/>
        <w:szCs w:val="16"/>
        <w:lang w:val="pt-BR"/>
      </w:rPr>
      <w:t>0766</w:t>
    </w:r>
    <w:r w:rsidR="005D6F16">
      <w:rPr>
        <w:b/>
        <w:sz w:val="16"/>
        <w:szCs w:val="16"/>
        <w:lang w:val="pt-BR"/>
      </w:rPr>
      <w:t>/20</w:t>
    </w:r>
    <w:r w:rsidR="008E77A1">
      <w:rPr>
        <w:b/>
        <w:sz w:val="16"/>
        <w:szCs w:val="16"/>
        <w:lang w:val="pt-BR"/>
      </w:rPr>
      <w:t>20</w:t>
    </w:r>
  </w:p>
  <w:p w14:paraId="041221CF" w14:textId="77777777" w:rsidR="00267514" w:rsidRDefault="002C0639" w:rsidP="00267514">
    <w:pPr>
      <w:spacing w:line="276" w:lineRule="auto"/>
      <w:jc w:val="right"/>
      <w:rPr>
        <w:rFonts w:ascii="Arial" w:hAnsi="Arial" w:cs="Arial"/>
        <w:b/>
        <w:color w:val="002060"/>
        <w:sz w:val="16"/>
        <w:szCs w:val="16"/>
      </w:rPr>
    </w:pPr>
    <w:r>
      <w:rPr>
        <w:b/>
        <w:sz w:val="16"/>
        <w:szCs w:val="16"/>
      </w:rPr>
      <w:t>19</w:t>
    </w:r>
    <w:r w:rsidR="005D6F16">
      <w:rPr>
        <w:b/>
        <w:sz w:val="16"/>
        <w:szCs w:val="16"/>
      </w:rPr>
      <w:t>/</w:t>
    </w:r>
    <w:r w:rsidR="008E77A1">
      <w:rPr>
        <w:b/>
        <w:sz w:val="16"/>
        <w:szCs w:val="16"/>
      </w:rPr>
      <w:t>0</w:t>
    </w:r>
    <w:r>
      <w:rPr>
        <w:b/>
        <w:sz w:val="16"/>
        <w:szCs w:val="16"/>
      </w:rPr>
      <w:t>2</w:t>
    </w:r>
    <w:r w:rsidR="005D6F16">
      <w:rPr>
        <w:b/>
        <w:sz w:val="16"/>
        <w:szCs w:val="16"/>
      </w:rPr>
      <w:t>/20</w:t>
    </w:r>
    <w:r w:rsidR="008E77A1">
      <w:rPr>
        <w:b/>
        <w:sz w:val="16"/>
        <w:szCs w:val="16"/>
      </w:rPr>
      <w:t>20</w:t>
    </w:r>
  </w:p>
  <w:p w14:paraId="46A7A87A" w14:textId="77777777" w:rsidR="00012AF2" w:rsidRDefault="00012AF2" w:rsidP="00267514">
    <w:pPr>
      <w:pStyle w:val="Cabealho"/>
      <w:jc w:val="right"/>
      <w:rPr>
        <w:rFonts w:ascii="Arial" w:hAnsi="Arial" w:cs="Arial"/>
        <w:b/>
        <w:color w:val="002060"/>
        <w:sz w:val="16"/>
        <w:szCs w:val="16"/>
      </w:rPr>
    </w:pPr>
  </w:p>
  <w:p w14:paraId="28F73A4C" w14:textId="77777777" w:rsidR="00012AF2" w:rsidRDefault="00012AF2" w:rsidP="00770B2E">
    <w:pPr>
      <w:tabs>
        <w:tab w:val="left" w:pos="7632"/>
      </w:tabs>
      <w:spacing w:line="276" w:lineRule="auto"/>
      <w:jc w:val="right"/>
      <w:rPr>
        <w:rFonts w:ascii="Arial" w:hAnsi="Arial" w:cs="Arial"/>
        <w:b/>
        <w:color w:val="002060"/>
        <w:sz w:val="16"/>
        <w:szCs w:val="16"/>
      </w:rPr>
    </w:pPr>
    <w:r>
      <w:rPr>
        <w:rFonts w:ascii="Arial" w:hAnsi="Arial" w:cs="Arial"/>
        <w:b/>
        <w:color w:val="002060"/>
        <w:sz w:val="16"/>
        <w:szCs w:val="16"/>
      </w:rPr>
      <w:t xml:space="preserve">  </w:t>
    </w:r>
    <w:r>
      <w:rPr>
        <w:rFonts w:ascii="Arial" w:hAnsi="Arial" w:cs="Arial"/>
        <w:b/>
        <w:color w:val="002060"/>
        <w:sz w:val="16"/>
        <w:szCs w:val="16"/>
      </w:rPr>
      <w:tab/>
    </w:r>
    <w:r w:rsidR="00375030">
      <w:rPr>
        <w:rFonts w:ascii="Arial" w:hAnsi="Arial" w:cs="Arial"/>
        <w:b/>
        <w:color w:val="002060"/>
        <w:sz w:val="16"/>
        <w:szCs w:val="16"/>
      </w:rPr>
      <w:t xml:space="preserve"> </w:t>
    </w:r>
  </w:p>
  <w:p w14:paraId="2F8450B9" w14:textId="7AEDC8A1" w:rsidR="00012AF2" w:rsidRDefault="004E64F4" w:rsidP="00AA1841">
    <w:pPr>
      <w:spacing w:line="276" w:lineRule="auto"/>
      <w:jc w:val="center"/>
      <w:rPr>
        <w:rFonts w:ascii="Arial" w:hAnsi="Arial" w:cs="Arial"/>
        <w:b/>
        <w:color w:val="002060"/>
        <w:sz w:val="16"/>
        <w:szCs w:val="16"/>
      </w:rPr>
    </w:pPr>
    <w:r w:rsidRPr="00623B38">
      <w:rPr>
        <w:noProof/>
      </w:rPr>
      <w:drawing>
        <wp:inline distT="0" distB="0" distL="0" distR="0" wp14:anchorId="4073C7B7" wp14:editId="493E6D24">
          <wp:extent cx="2714625" cy="781050"/>
          <wp:effectExtent l="0" t="0" r="0" b="0"/>
          <wp:docPr id="1" name="Imagem 1" descr="S:\LOGO\logo  prefeitura horizontal 24-04-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LOGO\logo  prefeitura horizontal 24-04-20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781050"/>
                  </a:xfrm>
                  <a:prstGeom prst="rect">
                    <a:avLst/>
                  </a:prstGeom>
                  <a:noFill/>
                  <a:ln>
                    <a:noFill/>
                  </a:ln>
                </pic:spPr>
              </pic:pic>
            </a:graphicData>
          </a:graphic>
        </wp:inline>
      </w:drawing>
    </w:r>
  </w:p>
  <w:p w14:paraId="02199E41" w14:textId="77777777" w:rsidR="00B64D28" w:rsidRDefault="00B64D28" w:rsidP="008049EA">
    <w:pPr>
      <w:spacing w:line="276"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92C63"/>
    <w:multiLevelType w:val="multilevel"/>
    <w:tmpl w:val="FE08FBC0"/>
    <w:lvl w:ilvl="0">
      <w:start w:val="1"/>
      <w:numFmt w:val="decimal"/>
      <w:lvlText w:val="%1"/>
      <w:lvlJc w:val="left"/>
      <w:pPr>
        <w:ind w:left="720" w:hanging="360"/>
      </w:pPr>
      <w:rPr>
        <w:rFonts w:hint="default"/>
      </w:rPr>
    </w:lvl>
    <w:lvl w:ilvl="1">
      <w:start w:val="2"/>
      <w:numFmt w:val="decimal"/>
      <w:isLgl/>
      <w:lvlText w:val="%1.%2"/>
      <w:lvlJc w:val="left"/>
      <w:pPr>
        <w:ind w:left="876" w:hanging="516"/>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205A4E4B"/>
    <w:multiLevelType w:val="multilevel"/>
    <w:tmpl w:val="D4845612"/>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34363BD0"/>
    <w:multiLevelType w:val="hybridMultilevel"/>
    <w:tmpl w:val="B49C3234"/>
    <w:lvl w:ilvl="0" w:tplc="D8109048">
      <w:start w:val="1"/>
      <w:numFmt w:val="lowerLetter"/>
      <w:lvlText w:val="%1)"/>
      <w:lvlJc w:val="left"/>
      <w:pPr>
        <w:tabs>
          <w:tab w:val="num" w:pos="2673"/>
        </w:tabs>
        <w:ind w:left="2673"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5724458D"/>
    <w:multiLevelType w:val="multilevel"/>
    <w:tmpl w:val="323A284C"/>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color w:val="auto"/>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 w15:restartNumberingAfterBreak="0">
    <w:nsid w:val="5BD309E4"/>
    <w:multiLevelType w:val="hybridMultilevel"/>
    <w:tmpl w:val="D94CDBBC"/>
    <w:lvl w:ilvl="0" w:tplc="4904AFAC">
      <w:start w:val="1"/>
      <w:numFmt w:val="lowerLetter"/>
      <w:lvlText w:val="%1)"/>
      <w:lvlJc w:val="left"/>
      <w:pPr>
        <w:ind w:left="1778" w:hanging="360"/>
      </w:pPr>
      <w:rPr>
        <w:rFonts w:cs="Times New Roman" w:hint="default"/>
      </w:rPr>
    </w:lvl>
    <w:lvl w:ilvl="1" w:tplc="04160019">
      <w:start w:val="1"/>
      <w:numFmt w:val="lowerLetter"/>
      <w:lvlText w:val="%2."/>
      <w:lvlJc w:val="left"/>
      <w:pPr>
        <w:ind w:left="2498" w:hanging="360"/>
      </w:pPr>
      <w:rPr>
        <w:rFonts w:cs="Times New Roman"/>
      </w:rPr>
    </w:lvl>
    <w:lvl w:ilvl="2" w:tplc="0416001B" w:tentative="1">
      <w:start w:val="1"/>
      <w:numFmt w:val="lowerRoman"/>
      <w:lvlText w:val="%3."/>
      <w:lvlJc w:val="right"/>
      <w:pPr>
        <w:ind w:left="3218" w:hanging="180"/>
      </w:pPr>
      <w:rPr>
        <w:rFonts w:cs="Times New Roman"/>
      </w:rPr>
    </w:lvl>
    <w:lvl w:ilvl="3" w:tplc="0416000F" w:tentative="1">
      <w:start w:val="1"/>
      <w:numFmt w:val="decimal"/>
      <w:lvlText w:val="%4."/>
      <w:lvlJc w:val="left"/>
      <w:pPr>
        <w:ind w:left="3938" w:hanging="360"/>
      </w:pPr>
      <w:rPr>
        <w:rFonts w:cs="Times New Roman"/>
      </w:rPr>
    </w:lvl>
    <w:lvl w:ilvl="4" w:tplc="04160019" w:tentative="1">
      <w:start w:val="1"/>
      <w:numFmt w:val="lowerLetter"/>
      <w:lvlText w:val="%5."/>
      <w:lvlJc w:val="left"/>
      <w:pPr>
        <w:ind w:left="4658" w:hanging="360"/>
      </w:pPr>
      <w:rPr>
        <w:rFonts w:cs="Times New Roman"/>
      </w:rPr>
    </w:lvl>
    <w:lvl w:ilvl="5" w:tplc="0416001B" w:tentative="1">
      <w:start w:val="1"/>
      <w:numFmt w:val="lowerRoman"/>
      <w:lvlText w:val="%6."/>
      <w:lvlJc w:val="right"/>
      <w:pPr>
        <w:ind w:left="5378" w:hanging="180"/>
      </w:pPr>
      <w:rPr>
        <w:rFonts w:cs="Times New Roman"/>
      </w:rPr>
    </w:lvl>
    <w:lvl w:ilvl="6" w:tplc="0416000F" w:tentative="1">
      <w:start w:val="1"/>
      <w:numFmt w:val="decimal"/>
      <w:lvlText w:val="%7."/>
      <w:lvlJc w:val="left"/>
      <w:pPr>
        <w:ind w:left="6098" w:hanging="360"/>
      </w:pPr>
      <w:rPr>
        <w:rFonts w:cs="Times New Roman"/>
      </w:rPr>
    </w:lvl>
    <w:lvl w:ilvl="7" w:tplc="04160019" w:tentative="1">
      <w:start w:val="1"/>
      <w:numFmt w:val="lowerLetter"/>
      <w:lvlText w:val="%8."/>
      <w:lvlJc w:val="left"/>
      <w:pPr>
        <w:ind w:left="6818" w:hanging="360"/>
      </w:pPr>
      <w:rPr>
        <w:rFonts w:cs="Times New Roman"/>
      </w:rPr>
    </w:lvl>
    <w:lvl w:ilvl="8" w:tplc="0416001B" w:tentative="1">
      <w:start w:val="1"/>
      <w:numFmt w:val="lowerRoman"/>
      <w:lvlText w:val="%9."/>
      <w:lvlJc w:val="right"/>
      <w:pPr>
        <w:ind w:left="7538" w:hanging="180"/>
      </w:pPr>
      <w:rPr>
        <w:rFonts w:cs="Times New Roman"/>
      </w:rPr>
    </w:lvl>
  </w:abstractNum>
  <w:abstractNum w:abstractNumId="5" w15:restartNumberingAfterBreak="0">
    <w:nsid w:val="62B04BFF"/>
    <w:multiLevelType w:val="hybridMultilevel"/>
    <w:tmpl w:val="BAFAA89C"/>
    <w:lvl w:ilvl="0" w:tplc="9DA0815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65F83940"/>
    <w:multiLevelType w:val="multilevel"/>
    <w:tmpl w:val="F70AFD16"/>
    <w:lvl w:ilvl="0">
      <w:start w:val="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722C5F68"/>
    <w:multiLevelType w:val="hybridMultilevel"/>
    <w:tmpl w:val="1B04B2A6"/>
    <w:lvl w:ilvl="0" w:tplc="E160E566">
      <w:start w:val="6"/>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 w15:restartNumberingAfterBreak="0">
    <w:nsid w:val="752A1B5F"/>
    <w:multiLevelType w:val="hybridMultilevel"/>
    <w:tmpl w:val="88A23814"/>
    <w:lvl w:ilvl="0" w:tplc="04160017">
      <w:start w:val="1"/>
      <w:numFmt w:val="lowerLetter"/>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76C41C38"/>
    <w:multiLevelType w:val="hybridMultilevel"/>
    <w:tmpl w:val="E77076C8"/>
    <w:lvl w:ilvl="0" w:tplc="D4B23154">
      <w:start w:val="1"/>
      <w:numFmt w:val="lowerLetter"/>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num w:numId="1">
    <w:abstractNumId w:val="4"/>
  </w:num>
  <w:num w:numId="2">
    <w:abstractNumId w:val="3"/>
  </w:num>
  <w:num w:numId="3">
    <w:abstractNumId w:val="9"/>
  </w:num>
  <w:num w:numId="4">
    <w:abstractNumId w:val="1"/>
  </w:num>
  <w:num w:numId="5">
    <w:abstractNumId w:val="6"/>
  </w:num>
  <w:num w:numId="6">
    <w:abstractNumId w:val="0"/>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D6"/>
    <w:rsid w:val="00002250"/>
    <w:rsid w:val="000034A6"/>
    <w:rsid w:val="000034D8"/>
    <w:rsid w:val="000038B4"/>
    <w:rsid w:val="00003CD8"/>
    <w:rsid w:val="00006278"/>
    <w:rsid w:val="00006530"/>
    <w:rsid w:val="00007B77"/>
    <w:rsid w:val="000100D5"/>
    <w:rsid w:val="00012378"/>
    <w:rsid w:val="00012AF2"/>
    <w:rsid w:val="00012C05"/>
    <w:rsid w:val="00013627"/>
    <w:rsid w:val="000200BA"/>
    <w:rsid w:val="00021CF6"/>
    <w:rsid w:val="000279E7"/>
    <w:rsid w:val="00037AF5"/>
    <w:rsid w:val="00042997"/>
    <w:rsid w:val="0004419B"/>
    <w:rsid w:val="00044C94"/>
    <w:rsid w:val="00044D1B"/>
    <w:rsid w:val="0004702B"/>
    <w:rsid w:val="000506D4"/>
    <w:rsid w:val="0005163B"/>
    <w:rsid w:val="000576EE"/>
    <w:rsid w:val="0006786C"/>
    <w:rsid w:val="00072D82"/>
    <w:rsid w:val="00076BAB"/>
    <w:rsid w:val="00082C23"/>
    <w:rsid w:val="000833AB"/>
    <w:rsid w:val="00085B8D"/>
    <w:rsid w:val="00085FCE"/>
    <w:rsid w:val="00086238"/>
    <w:rsid w:val="00087225"/>
    <w:rsid w:val="0009316C"/>
    <w:rsid w:val="00093C22"/>
    <w:rsid w:val="00094721"/>
    <w:rsid w:val="00095DD1"/>
    <w:rsid w:val="00097C48"/>
    <w:rsid w:val="000A52FA"/>
    <w:rsid w:val="000A6944"/>
    <w:rsid w:val="000A6D65"/>
    <w:rsid w:val="000A715F"/>
    <w:rsid w:val="000A761E"/>
    <w:rsid w:val="000B087F"/>
    <w:rsid w:val="000B0C5D"/>
    <w:rsid w:val="000B16CC"/>
    <w:rsid w:val="000B36BC"/>
    <w:rsid w:val="000B68D0"/>
    <w:rsid w:val="000C0DE9"/>
    <w:rsid w:val="000C32DE"/>
    <w:rsid w:val="000C5772"/>
    <w:rsid w:val="000D127D"/>
    <w:rsid w:val="000D1A49"/>
    <w:rsid w:val="000D4012"/>
    <w:rsid w:val="000D47B0"/>
    <w:rsid w:val="000E10FF"/>
    <w:rsid w:val="000E6AD0"/>
    <w:rsid w:val="000F4301"/>
    <w:rsid w:val="000F4318"/>
    <w:rsid w:val="000F468B"/>
    <w:rsid w:val="000F5265"/>
    <w:rsid w:val="001004EA"/>
    <w:rsid w:val="00104251"/>
    <w:rsid w:val="00104855"/>
    <w:rsid w:val="00104E3D"/>
    <w:rsid w:val="00105592"/>
    <w:rsid w:val="00107A4E"/>
    <w:rsid w:val="001117F1"/>
    <w:rsid w:val="00115CB9"/>
    <w:rsid w:val="00117084"/>
    <w:rsid w:val="00117231"/>
    <w:rsid w:val="00117E40"/>
    <w:rsid w:val="0012174D"/>
    <w:rsid w:val="00122F2F"/>
    <w:rsid w:val="00123883"/>
    <w:rsid w:val="00124974"/>
    <w:rsid w:val="001275A7"/>
    <w:rsid w:val="00135782"/>
    <w:rsid w:val="001357CE"/>
    <w:rsid w:val="001379C0"/>
    <w:rsid w:val="0014002F"/>
    <w:rsid w:val="00143E26"/>
    <w:rsid w:val="00145D02"/>
    <w:rsid w:val="00146EE8"/>
    <w:rsid w:val="00151079"/>
    <w:rsid w:val="001559B9"/>
    <w:rsid w:val="00155C6A"/>
    <w:rsid w:val="00155ED7"/>
    <w:rsid w:val="00157AF1"/>
    <w:rsid w:val="00163640"/>
    <w:rsid w:val="001636A4"/>
    <w:rsid w:val="001668D5"/>
    <w:rsid w:val="00167AE6"/>
    <w:rsid w:val="00171B95"/>
    <w:rsid w:val="00172096"/>
    <w:rsid w:val="00175E19"/>
    <w:rsid w:val="00182369"/>
    <w:rsid w:val="001831C8"/>
    <w:rsid w:val="00195461"/>
    <w:rsid w:val="00195762"/>
    <w:rsid w:val="00195F25"/>
    <w:rsid w:val="001A3972"/>
    <w:rsid w:val="001A707B"/>
    <w:rsid w:val="001B05DB"/>
    <w:rsid w:val="001B0818"/>
    <w:rsid w:val="001B1F61"/>
    <w:rsid w:val="001B35FD"/>
    <w:rsid w:val="001B56F5"/>
    <w:rsid w:val="001B6C17"/>
    <w:rsid w:val="001B6EB2"/>
    <w:rsid w:val="001B7268"/>
    <w:rsid w:val="001C0507"/>
    <w:rsid w:val="001C1F0F"/>
    <w:rsid w:val="001C6558"/>
    <w:rsid w:val="001C6870"/>
    <w:rsid w:val="001C7307"/>
    <w:rsid w:val="001D1955"/>
    <w:rsid w:val="001D214C"/>
    <w:rsid w:val="001D28C6"/>
    <w:rsid w:val="001D432A"/>
    <w:rsid w:val="001D52F5"/>
    <w:rsid w:val="001D6BE3"/>
    <w:rsid w:val="001E1303"/>
    <w:rsid w:val="001E1CD6"/>
    <w:rsid w:val="001E6668"/>
    <w:rsid w:val="001E7010"/>
    <w:rsid w:val="001F6BBE"/>
    <w:rsid w:val="00214106"/>
    <w:rsid w:val="00217BD2"/>
    <w:rsid w:val="002210B7"/>
    <w:rsid w:val="00224B0E"/>
    <w:rsid w:val="00225367"/>
    <w:rsid w:val="00225BDE"/>
    <w:rsid w:val="00230513"/>
    <w:rsid w:val="002320AC"/>
    <w:rsid w:val="00234DDE"/>
    <w:rsid w:val="00234FC1"/>
    <w:rsid w:val="00235488"/>
    <w:rsid w:val="00235B98"/>
    <w:rsid w:val="00240E1E"/>
    <w:rsid w:val="00240E5C"/>
    <w:rsid w:val="00241CE6"/>
    <w:rsid w:val="002423CC"/>
    <w:rsid w:val="00242868"/>
    <w:rsid w:val="00242BFB"/>
    <w:rsid w:val="00250ACE"/>
    <w:rsid w:val="00252F5A"/>
    <w:rsid w:val="00262BFE"/>
    <w:rsid w:val="00266FA6"/>
    <w:rsid w:val="00267514"/>
    <w:rsid w:val="002703BD"/>
    <w:rsid w:val="002741C9"/>
    <w:rsid w:val="0028176F"/>
    <w:rsid w:val="00283DAA"/>
    <w:rsid w:val="0028458A"/>
    <w:rsid w:val="00284765"/>
    <w:rsid w:val="00284B42"/>
    <w:rsid w:val="00285E0A"/>
    <w:rsid w:val="00287272"/>
    <w:rsid w:val="002874E0"/>
    <w:rsid w:val="00290A98"/>
    <w:rsid w:val="00294FE2"/>
    <w:rsid w:val="00296C84"/>
    <w:rsid w:val="00297608"/>
    <w:rsid w:val="00297F56"/>
    <w:rsid w:val="002A282E"/>
    <w:rsid w:val="002A4E02"/>
    <w:rsid w:val="002B020B"/>
    <w:rsid w:val="002B2B8E"/>
    <w:rsid w:val="002B5073"/>
    <w:rsid w:val="002C0639"/>
    <w:rsid w:val="002C0F0C"/>
    <w:rsid w:val="002C711D"/>
    <w:rsid w:val="002D3547"/>
    <w:rsid w:val="002D49DB"/>
    <w:rsid w:val="002E05B9"/>
    <w:rsid w:val="002E1AAE"/>
    <w:rsid w:val="002E4058"/>
    <w:rsid w:val="002E77F5"/>
    <w:rsid w:val="002E7F8F"/>
    <w:rsid w:val="002F1660"/>
    <w:rsid w:val="002F26CE"/>
    <w:rsid w:val="002F38F8"/>
    <w:rsid w:val="002F5CFA"/>
    <w:rsid w:val="002F7951"/>
    <w:rsid w:val="00302B67"/>
    <w:rsid w:val="003056B5"/>
    <w:rsid w:val="00305A87"/>
    <w:rsid w:val="0031530F"/>
    <w:rsid w:val="00317B2D"/>
    <w:rsid w:val="00322D2F"/>
    <w:rsid w:val="003313BE"/>
    <w:rsid w:val="0033609A"/>
    <w:rsid w:val="00340A12"/>
    <w:rsid w:val="00340E01"/>
    <w:rsid w:val="00342E95"/>
    <w:rsid w:val="00352BD4"/>
    <w:rsid w:val="00353AF8"/>
    <w:rsid w:val="0035422E"/>
    <w:rsid w:val="003569AA"/>
    <w:rsid w:val="00367015"/>
    <w:rsid w:val="0037034C"/>
    <w:rsid w:val="00371703"/>
    <w:rsid w:val="00372447"/>
    <w:rsid w:val="00374B79"/>
    <w:rsid w:val="00374E6C"/>
    <w:rsid w:val="00375030"/>
    <w:rsid w:val="00376EB7"/>
    <w:rsid w:val="00386646"/>
    <w:rsid w:val="00386D29"/>
    <w:rsid w:val="00387E68"/>
    <w:rsid w:val="003929DC"/>
    <w:rsid w:val="003935BA"/>
    <w:rsid w:val="003A0300"/>
    <w:rsid w:val="003A43C7"/>
    <w:rsid w:val="003A4A66"/>
    <w:rsid w:val="003A5C98"/>
    <w:rsid w:val="003B0194"/>
    <w:rsid w:val="003B4EA5"/>
    <w:rsid w:val="003B7E33"/>
    <w:rsid w:val="003C1AA8"/>
    <w:rsid w:val="003C2667"/>
    <w:rsid w:val="003C35E0"/>
    <w:rsid w:val="003C675E"/>
    <w:rsid w:val="003D04F0"/>
    <w:rsid w:val="003D236C"/>
    <w:rsid w:val="003D28B4"/>
    <w:rsid w:val="003D2936"/>
    <w:rsid w:val="003D3C1E"/>
    <w:rsid w:val="003D643D"/>
    <w:rsid w:val="003D6E11"/>
    <w:rsid w:val="003E2280"/>
    <w:rsid w:val="003E6D9E"/>
    <w:rsid w:val="003F3317"/>
    <w:rsid w:val="003F5E6D"/>
    <w:rsid w:val="0040040B"/>
    <w:rsid w:val="00401658"/>
    <w:rsid w:val="00402B09"/>
    <w:rsid w:val="004031E7"/>
    <w:rsid w:val="0041671D"/>
    <w:rsid w:val="00416FAD"/>
    <w:rsid w:val="00417393"/>
    <w:rsid w:val="00420400"/>
    <w:rsid w:val="00421927"/>
    <w:rsid w:val="004221AD"/>
    <w:rsid w:val="00424619"/>
    <w:rsid w:val="00427D71"/>
    <w:rsid w:val="00430C14"/>
    <w:rsid w:val="004316B1"/>
    <w:rsid w:val="00431C7E"/>
    <w:rsid w:val="00431DFE"/>
    <w:rsid w:val="00431F4A"/>
    <w:rsid w:val="00432EF4"/>
    <w:rsid w:val="004370E5"/>
    <w:rsid w:val="00437DC3"/>
    <w:rsid w:val="004416B4"/>
    <w:rsid w:val="00441B72"/>
    <w:rsid w:val="004436D6"/>
    <w:rsid w:val="00443C3F"/>
    <w:rsid w:val="0044509D"/>
    <w:rsid w:val="00445C06"/>
    <w:rsid w:val="00453EC9"/>
    <w:rsid w:val="00455081"/>
    <w:rsid w:val="004637F7"/>
    <w:rsid w:val="004655C1"/>
    <w:rsid w:val="0047023C"/>
    <w:rsid w:val="00471120"/>
    <w:rsid w:val="004766F8"/>
    <w:rsid w:val="004768DD"/>
    <w:rsid w:val="004801CE"/>
    <w:rsid w:val="00480683"/>
    <w:rsid w:val="004831B0"/>
    <w:rsid w:val="0048323E"/>
    <w:rsid w:val="00483F9A"/>
    <w:rsid w:val="00491C62"/>
    <w:rsid w:val="00493803"/>
    <w:rsid w:val="00493DD8"/>
    <w:rsid w:val="00494AE1"/>
    <w:rsid w:val="004951A5"/>
    <w:rsid w:val="004A0AD9"/>
    <w:rsid w:val="004A10D6"/>
    <w:rsid w:val="004A3285"/>
    <w:rsid w:val="004A4707"/>
    <w:rsid w:val="004A48B2"/>
    <w:rsid w:val="004A4DF4"/>
    <w:rsid w:val="004A5005"/>
    <w:rsid w:val="004A508B"/>
    <w:rsid w:val="004B0C64"/>
    <w:rsid w:val="004B1D50"/>
    <w:rsid w:val="004B225A"/>
    <w:rsid w:val="004B2D84"/>
    <w:rsid w:val="004B3046"/>
    <w:rsid w:val="004B30D2"/>
    <w:rsid w:val="004C054A"/>
    <w:rsid w:val="004C0D73"/>
    <w:rsid w:val="004C4AA8"/>
    <w:rsid w:val="004C5C23"/>
    <w:rsid w:val="004D3265"/>
    <w:rsid w:val="004D58D9"/>
    <w:rsid w:val="004D5D07"/>
    <w:rsid w:val="004E0737"/>
    <w:rsid w:val="004E178A"/>
    <w:rsid w:val="004E40DE"/>
    <w:rsid w:val="004E64F4"/>
    <w:rsid w:val="004E7BE5"/>
    <w:rsid w:val="004F1BA3"/>
    <w:rsid w:val="004F543B"/>
    <w:rsid w:val="004F7A81"/>
    <w:rsid w:val="005031C7"/>
    <w:rsid w:val="00504F84"/>
    <w:rsid w:val="0051320C"/>
    <w:rsid w:val="00513AD1"/>
    <w:rsid w:val="005142BC"/>
    <w:rsid w:val="00514B22"/>
    <w:rsid w:val="005153D2"/>
    <w:rsid w:val="005232BF"/>
    <w:rsid w:val="00525609"/>
    <w:rsid w:val="005258EB"/>
    <w:rsid w:val="00525EFF"/>
    <w:rsid w:val="00526AC4"/>
    <w:rsid w:val="005271D9"/>
    <w:rsid w:val="00531A9A"/>
    <w:rsid w:val="00534C02"/>
    <w:rsid w:val="00535E13"/>
    <w:rsid w:val="00536418"/>
    <w:rsid w:val="0054285C"/>
    <w:rsid w:val="0054439E"/>
    <w:rsid w:val="00546381"/>
    <w:rsid w:val="005472C6"/>
    <w:rsid w:val="00551297"/>
    <w:rsid w:val="00552E38"/>
    <w:rsid w:val="00553140"/>
    <w:rsid w:val="005614A3"/>
    <w:rsid w:val="00564794"/>
    <w:rsid w:val="0057085F"/>
    <w:rsid w:val="005724F0"/>
    <w:rsid w:val="005736EA"/>
    <w:rsid w:val="00573BD7"/>
    <w:rsid w:val="00574281"/>
    <w:rsid w:val="00576315"/>
    <w:rsid w:val="00581D28"/>
    <w:rsid w:val="00583368"/>
    <w:rsid w:val="005846CF"/>
    <w:rsid w:val="00591F06"/>
    <w:rsid w:val="00592DCD"/>
    <w:rsid w:val="00596869"/>
    <w:rsid w:val="005A06F2"/>
    <w:rsid w:val="005A11F7"/>
    <w:rsid w:val="005A1B30"/>
    <w:rsid w:val="005A287F"/>
    <w:rsid w:val="005A7BFD"/>
    <w:rsid w:val="005B0624"/>
    <w:rsid w:val="005B23DF"/>
    <w:rsid w:val="005B2B39"/>
    <w:rsid w:val="005C07A6"/>
    <w:rsid w:val="005C13DC"/>
    <w:rsid w:val="005C2D95"/>
    <w:rsid w:val="005C334E"/>
    <w:rsid w:val="005C5656"/>
    <w:rsid w:val="005C6B98"/>
    <w:rsid w:val="005D4250"/>
    <w:rsid w:val="005D512F"/>
    <w:rsid w:val="005D6F16"/>
    <w:rsid w:val="005E517E"/>
    <w:rsid w:val="005E69F7"/>
    <w:rsid w:val="005E7429"/>
    <w:rsid w:val="005F2F9B"/>
    <w:rsid w:val="005F51E4"/>
    <w:rsid w:val="0060098A"/>
    <w:rsid w:val="0060207D"/>
    <w:rsid w:val="00605C44"/>
    <w:rsid w:val="006101E1"/>
    <w:rsid w:val="00613077"/>
    <w:rsid w:val="00613BA9"/>
    <w:rsid w:val="00614BC3"/>
    <w:rsid w:val="006159D2"/>
    <w:rsid w:val="00616658"/>
    <w:rsid w:val="00623311"/>
    <w:rsid w:val="0063059F"/>
    <w:rsid w:val="0063452F"/>
    <w:rsid w:val="00637525"/>
    <w:rsid w:val="00640C12"/>
    <w:rsid w:val="006417B3"/>
    <w:rsid w:val="00646FE5"/>
    <w:rsid w:val="00650AEB"/>
    <w:rsid w:val="00650B68"/>
    <w:rsid w:val="006522C2"/>
    <w:rsid w:val="0065299A"/>
    <w:rsid w:val="00652D59"/>
    <w:rsid w:val="00653197"/>
    <w:rsid w:val="00654FB5"/>
    <w:rsid w:val="00655E6F"/>
    <w:rsid w:val="006614CC"/>
    <w:rsid w:val="006627E7"/>
    <w:rsid w:val="006629C8"/>
    <w:rsid w:val="0066469F"/>
    <w:rsid w:val="006660E1"/>
    <w:rsid w:val="00667598"/>
    <w:rsid w:val="006710D0"/>
    <w:rsid w:val="00671140"/>
    <w:rsid w:val="00673AAD"/>
    <w:rsid w:val="00676B63"/>
    <w:rsid w:val="00680821"/>
    <w:rsid w:val="00680A90"/>
    <w:rsid w:val="00682FA2"/>
    <w:rsid w:val="006836DC"/>
    <w:rsid w:val="00683AFE"/>
    <w:rsid w:val="006848E0"/>
    <w:rsid w:val="00687067"/>
    <w:rsid w:val="00687A6C"/>
    <w:rsid w:val="006908F4"/>
    <w:rsid w:val="00691240"/>
    <w:rsid w:val="006937A0"/>
    <w:rsid w:val="00696E35"/>
    <w:rsid w:val="006A1F52"/>
    <w:rsid w:val="006A3D40"/>
    <w:rsid w:val="006A4D9F"/>
    <w:rsid w:val="006A63C1"/>
    <w:rsid w:val="006A7610"/>
    <w:rsid w:val="006B0D69"/>
    <w:rsid w:val="006B20DF"/>
    <w:rsid w:val="006B23DE"/>
    <w:rsid w:val="006B2AE2"/>
    <w:rsid w:val="006B7AF6"/>
    <w:rsid w:val="006C10A2"/>
    <w:rsid w:val="006C19D9"/>
    <w:rsid w:val="006C21BD"/>
    <w:rsid w:val="006C4D72"/>
    <w:rsid w:val="006C5CA1"/>
    <w:rsid w:val="006D037D"/>
    <w:rsid w:val="006D4241"/>
    <w:rsid w:val="006D5E23"/>
    <w:rsid w:val="006E0301"/>
    <w:rsid w:val="006E0E09"/>
    <w:rsid w:val="006E2E3E"/>
    <w:rsid w:val="006E7478"/>
    <w:rsid w:val="006F1DC4"/>
    <w:rsid w:val="006F22C8"/>
    <w:rsid w:val="006F306E"/>
    <w:rsid w:val="006F32A9"/>
    <w:rsid w:val="006F4E97"/>
    <w:rsid w:val="006F4FDF"/>
    <w:rsid w:val="006F52BD"/>
    <w:rsid w:val="006F77B3"/>
    <w:rsid w:val="00702199"/>
    <w:rsid w:val="007022B6"/>
    <w:rsid w:val="007034AA"/>
    <w:rsid w:val="00704D34"/>
    <w:rsid w:val="00707FFD"/>
    <w:rsid w:val="007117F6"/>
    <w:rsid w:val="00713C36"/>
    <w:rsid w:val="00713CCD"/>
    <w:rsid w:val="00713EE3"/>
    <w:rsid w:val="00715AB7"/>
    <w:rsid w:val="00717F0C"/>
    <w:rsid w:val="007330A8"/>
    <w:rsid w:val="00733A8E"/>
    <w:rsid w:val="00736941"/>
    <w:rsid w:val="00742AB2"/>
    <w:rsid w:val="007433E1"/>
    <w:rsid w:val="00743566"/>
    <w:rsid w:val="007445F7"/>
    <w:rsid w:val="00747DC8"/>
    <w:rsid w:val="00753E1A"/>
    <w:rsid w:val="007621BF"/>
    <w:rsid w:val="00765CDB"/>
    <w:rsid w:val="00770B2E"/>
    <w:rsid w:val="00774E77"/>
    <w:rsid w:val="00775A2E"/>
    <w:rsid w:val="007777F6"/>
    <w:rsid w:val="007801C1"/>
    <w:rsid w:val="00780B03"/>
    <w:rsid w:val="00785AED"/>
    <w:rsid w:val="007905A3"/>
    <w:rsid w:val="00793966"/>
    <w:rsid w:val="00794C13"/>
    <w:rsid w:val="007951E4"/>
    <w:rsid w:val="00795CAD"/>
    <w:rsid w:val="00796F1C"/>
    <w:rsid w:val="00797C99"/>
    <w:rsid w:val="007A067D"/>
    <w:rsid w:val="007A2045"/>
    <w:rsid w:val="007A27DC"/>
    <w:rsid w:val="007A2DF5"/>
    <w:rsid w:val="007A3C7E"/>
    <w:rsid w:val="007B1996"/>
    <w:rsid w:val="007B27DE"/>
    <w:rsid w:val="007B3653"/>
    <w:rsid w:val="007B49B0"/>
    <w:rsid w:val="007B5468"/>
    <w:rsid w:val="007C1496"/>
    <w:rsid w:val="007C2093"/>
    <w:rsid w:val="007C432B"/>
    <w:rsid w:val="007C51C7"/>
    <w:rsid w:val="007D09D2"/>
    <w:rsid w:val="007D154A"/>
    <w:rsid w:val="007D1625"/>
    <w:rsid w:val="007D2381"/>
    <w:rsid w:val="007D2C49"/>
    <w:rsid w:val="007D5191"/>
    <w:rsid w:val="007D78F0"/>
    <w:rsid w:val="007E1B86"/>
    <w:rsid w:val="007E2983"/>
    <w:rsid w:val="007E7295"/>
    <w:rsid w:val="007F21A4"/>
    <w:rsid w:val="007F2580"/>
    <w:rsid w:val="007F399E"/>
    <w:rsid w:val="007F52F1"/>
    <w:rsid w:val="007F615E"/>
    <w:rsid w:val="007F6D72"/>
    <w:rsid w:val="00800D1D"/>
    <w:rsid w:val="00803CAA"/>
    <w:rsid w:val="008049EA"/>
    <w:rsid w:val="0080647F"/>
    <w:rsid w:val="00810634"/>
    <w:rsid w:val="008153DB"/>
    <w:rsid w:val="00815CC8"/>
    <w:rsid w:val="008218C6"/>
    <w:rsid w:val="00821915"/>
    <w:rsid w:val="00824A8A"/>
    <w:rsid w:val="00825395"/>
    <w:rsid w:val="00830623"/>
    <w:rsid w:val="0083245F"/>
    <w:rsid w:val="00836AD0"/>
    <w:rsid w:val="0084113F"/>
    <w:rsid w:val="0084178B"/>
    <w:rsid w:val="0084386E"/>
    <w:rsid w:val="008455E6"/>
    <w:rsid w:val="0084644E"/>
    <w:rsid w:val="008474D8"/>
    <w:rsid w:val="00847B00"/>
    <w:rsid w:val="00847C97"/>
    <w:rsid w:val="008504A2"/>
    <w:rsid w:val="00851770"/>
    <w:rsid w:val="00854D8C"/>
    <w:rsid w:val="008576C8"/>
    <w:rsid w:val="00857CFD"/>
    <w:rsid w:val="008613B0"/>
    <w:rsid w:val="00863126"/>
    <w:rsid w:val="008734F4"/>
    <w:rsid w:val="008738E5"/>
    <w:rsid w:val="00875A4F"/>
    <w:rsid w:val="00880222"/>
    <w:rsid w:val="00883EEC"/>
    <w:rsid w:val="00884488"/>
    <w:rsid w:val="0088659E"/>
    <w:rsid w:val="0088713B"/>
    <w:rsid w:val="00887E23"/>
    <w:rsid w:val="00896AB9"/>
    <w:rsid w:val="008A06A9"/>
    <w:rsid w:val="008A16DE"/>
    <w:rsid w:val="008A3BC2"/>
    <w:rsid w:val="008A4EAE"/>
    <w:rsid w:val="008B1D52"/>
    <w:rsid w:val="008B29A6"/>
    <w:rsid w:val="008B38AF"/>
    <w:rsid w:val="008B76E0"/>
    <w:rsid w:val="008C17C1"/>
    <w:rsid w:val="008C4860"/>
    <w:rsid w:val="008C52A7"/>
    <w:rsid w:val="008D1D68"/>
    <w:rsid w:val="008D642C"/>
    <w:rsid w:val="008D6A3F"/>
    <w:rsid w:val="008D6FB5"/>
    <w:rsid w:val="008D7467"/>
    <w:rsid w:val="008E1B9E"/>
    <w:rsid w:val="008E77A1"/>
    <w:rsid w:val="008F3B72"/>
    <w:rsid w:val="008F75A7"/>
    <w:rsid w:val="009002A1"/>
    <w:rsid w:val="0090186C"/>
    <w:rsid w:val="00904E22"/>
    <w:rsid w:val="009056EB"/>
    <w:rsid w:val="009065FC"/>
    <w:rsid w:val="00906FF1"/>
    <w:rsid w:val="009079FE"/>
    <w:rsid w:val="00910FD4"/>
    <w:rsid w:val="0091105D"/>
    <w:rsid w:val="009133F5"/>
    <w:rsid w:val="009166E2"/>
    <w:rsid w:val="009167F3"/>
    <w:rsid w:val="0091700F"/>
    <w:rsid w:val="00923021"/>
    <w:rsid w:val="00924718"/>
    <w:rsid w:val="00930C77"/>
    <w:rsid w:val="00932CF1"/>
    <w:rsid w:val="009339DB"/>
    <w:rsid w:val="009350C2"/>
    <w:rsid w:val="009355E1"/>
    <w:rsid w:val="00941BC8"/>
    <w:rsid w:val="00945DA3"/>
    <w:rsid w:val="00947BFB"/>
    <w:rsid w:val="009502A5"/>
    <w:rsid w:val="0095190B"/>
    <w:rsid w:val="00956195"/>
    <w:rsid w:val="00956309"/>
    <w:rsid w:val="00957681"/>
    <w:rsid w:val="009623EB"/>
    <w:rsid w:val="009630F1"/>
    <w:rsid w:val="00972BE5"/>
    <w:rsid w:val="009748FA"/>
    <w:rsid w:val="009766FC"/>
    <w:rsid w:val="00976C02"/>
    <w:rsid w:val="00981FB5"/>
    <w:rsid w:val="009840E3"/>
    <w:rsid w:val="00987082"/>
    <w:rsid w:val="00987C48"/>
    <w:rsid w:val="00991043"/>
    <w:rsid w:val="0099349A"/>
    <w:rsid w:val="00995995"/>
    <w:rsid w:val="00997DCA"/>
    <w:rsid w:val="009A1081"/>
    <w:rsid w:val="009A51B7"/>
    <w:rsid w:val="009A59F4"/>
    <w:rsid w:val="009A7EEB"/>
    <w:rsid w:val="009B0073"/>
    <w:rsid w:val="009B0332"/>
    <w:rsid w:val="009B2970"/>
    <w:rsid w:val="009B336F"/>
    <w:rsid w:val="009B3640"/>
    <w:rsid w:val="009B398D"/>
    <w:rsid w:val="009B70EC"/>
    <w:rsid w:val="009C04E9"/>
    <w:rsid w:val="009C1878"/>
    <w:rsid w:val="009C4277"/>
    <w:rsid w:val="009C43EF"/>
    <w:rsid w:val="009C4C8A"/>
    <w:rsid w:val="009C6CAC"/>
    <w:rsid w:val="009C7B74"/>
    <w:rsid w:val="009C7EF8"/>
    <w:rsid w:val="009D36D0"/>
    <w:rsid w:val="009D395C"/>
    <w:rsid w:val="009D7E27"/>
    <w:rsid w:val="009E0ABB"/>
    <w:rsid w:val="009E3B4E"/>
    <w:rsid w:val="009E7A73"/>
    <w:rsid w:val="00A0062B"/>
    <w:rsid w:val="00A02205"/>
    <w:rsid w:val="00A04FFF"/>
    <w:rsid w:val="00A12D9F"/>
    <w:rsid w:val="00A13160"/>
    <w:rsid w:val="00A13D71"/>
    <w:rsid w:val="00A16BF2"/>
    <w:rsid w:val="00A16E8F"/>
    <w:rsid w:val="00A21852"/>
    <w:rsid w:val="00A31636"/>
    <w:rsid w:val="00A34DD8"/>
    <w:rsid w:val="00A36315"/>
    <w:rsid w:val="00A4172D"/>
    <w:rsid w:val="00A45D55"/>
    <w:rsid w:val="00A5060E"/>
    <w:rsid w:val="00A51607"/>
    <w:rsid w:val="00A54DD2"/>
    <w:rsid w:val="00A57EF9"/>
    <w:rsid w:val="00A60B42"/>
    <w:rsid w:val="00A6370E"/>
    <w:rsid w:val="00A64DE4"/>
    <w:rsid w:val="00A65E96"/>
    <w:rsid w:val="00A66B65"/>
    <w:rsid w:val="00A66DB3"/>
    <w:rsid w:val="00A6712B"/>
    <w:rsid w:val="00A6756C"/>
    <w:rsid w:val="00A71F24"/>
    <w:rsid w:val="00A742C0"/>
    <w:rsid w:val="00A7788B"/>
    <w:rsid w:val="00A82205"/>
    <w:rsid w:val="00A838EA"/>
    <w:rsid w:val="00A855E5"/>
    <w:rsid w:val="00A908DF"/>
    <w:rsid w:val="00A91FA0"/>
    <w:rsid w:val="00A943DA"/>
    <w:rsid w:val="00A94965"/>
    <w:rsid w:val="00A9561B"/>
    <w:rsid w:val="00A97958"/>
    <w:rsid w:val="00AA1841"/>
    <w:rsid w:val="00AA286D"/>
    <w:rsid w:val="00AA2C52"/>
    <w:rsid w:val="00AA5B0B"/>
    <w:rsid w:val="00AB0A5F"/>
    <w:rsid w:val="00AB1269"/>
    <w:rsid w:val="00AB4D1D"/>
    <w:rsid w:val="00AB7393"/>
    <w:rsid w:val="00AC0898"/>
    <w:rsid w:val="00AD1ACC"/>
    <w:rsid w:val="00AD4A1E"/>
    <w:rsid w:val="00AD5C51"/>
    <w:rsid w:val="00AD6414"/>
    <w:rsid w:val="00AE1BF3"/>
    <w:rsid w:val="00AE26EA"/>
    <w:rsid w:val="00AF52E4"/>
    <w:rsid w:val="00B050EF"/>
    <w:rsid w:val="00B077D4"/>
    <w:rsid w:val="00B10050"/>
    <w:rsid w:val="00B114DC"/>
    <w:rsid w:val="00B162DD"/>
    <w:rsid w:val="00B20A21"/>
    <w:rsid w:val="00B238AB"/>
    <w:rsid w:val="00B24082"/>
    <w:rsid w:val="00B30135"/>
    <w:rsid w:val="00B310EB"/>
    <w:rsid w:val="00B31824"/>
    <w:rsid w:val="00B32450"/>
    <w:rsid w:val="00B361FB"/>
    <w:rsid w:val="00B42CB3"/>
    <w:rsid w:val="00B430F8"/>
    <w:rsid w:val="00B43B0A"/>
    <w:rsid w:val="00B4449A"/>
    <w:rsid w:val="00B46FDD"/>
    <w:rsid w:val="00B545F3"/>
    <w:rsid w:val="00B552FC"/>
    <w:rsid w:val="00B63D5D"/>
    <w:rsid w:val="00B6490C"/>
    <w:rsid w:val="00B64D28"/>
    <w:rsid w:val="00B67509"/>
    <w:rsid w:val="00B715F9"/>
    <w:rsid w:val="00B734D8"/>
    <w:rsid w:val="00B755F7"/>
    <w:rsid w:val="00B76D49"/>
    <w:rsid w:val="00B915D6"/>
    <w:rsid w:val="00B92F35"/>
    <w:rsid w:val="00B933AC"/>
    <w:rsid w:val="00B942DA"/>
    <w:rsid w:val="00B97609"/>
    <w:rsid w:val="00B97B31"/>
    <w:rsid w:val="00BA0AB7"/>
    <w:rsid w:val="00BA220A"/>
    <w:rsid w:val="00BA3280"/>
    <w:rsid w:val="00BA5486"/>
    <w:rsid w:val="00BA65DA"/>
    <w:rsid w:val="00BB1752"/>
    <w:rsid w:val="00BB1C65"/>
    <w:rsid w:val="00BB378A"/>
    <w:rsid w:val="00BB4366"/>
    <w:rsid w:val="00BB458C"/>
    <w:rsid w:val="00BB7DD2"/>
    <w:rsid w:val="00BC1289"/>
    <w:rsid w:val="00BC359C"/>
    <w:rsid w:val="00BC3938"/>
    <w:rsid w:val="00BC4752"/>
    <w:rsid w:val="00BD0521"/>
    <w:rsid w:val="00BD3F2A"/>
    <w:rsid w:val="00BD436D"/>
    <w:rsid w:val="00BD6E3B"/>
    <w:rsid w:val="00BD7A02"/>
    <w:rsid w:val="00BD7FB0"/>
    <w:rsid w:val="00BE68F6"/>
    <w:rsid w:val="00BF08D2"/>
    <w:rsid w:val="00BF6AE7"/>
    <w:rsid w:val="00C005BC"/>
    <w:rsid w:val="00C037D5"/>
    <w:rsid w:val="00C0576D"/>
    <w:rsid w:val="00C06FF2"/>
    <w:rsid w:val="00C07E87"/>
    <w:rsid w:val="00C119FA"/>
    <w:rsid w:val="00C1553E"/>
    <w:rsid w:val="00C1723B"/>
    <w:rsid w:val="00C2263D"/>
    <w:rsid w:val="00C234EF"/>
    <w:rsid w:val="00C2369D"/>
    <w:rsid w:val="00C25D3F"/>
    <w:rsid w:val="00C307AE"/>
    <w:rsid w:val="00C30B8E"/>
    <w:rsid w:val="00C317ED"/>
    <w:rsid w:val="00C33393"/>
    <w:rsid w:val="00C36FAB"/>
    <w:rsid w:val="00C3771C"/>
    <w:rsid w:val="00C428EE"/>
    <w:rsid w:val="00C4326C"/>
    <w:rsid w:val="00C44DD7"/>
    <w:rsid w:val="00C46C9C"/>
    <w:rsid w:val="00C470E4"/>
    <w:rsid w:val="00C5183C"/>
    <w:rsid w:val="00C52178"/>
    <w:rsid w:val="00C52389"/>
    <w:rsid w:val="00C571AC"/>
    <w:rsid w:val="00C60422"/>
    <w:rsid w:val="00C6602E"/>
    <w:rsid w:val="00C71F85"/>
    <w:rsid w:val="00C72D64"/>
    <w:rsid w:val="00C80277"/>
    <w:rsid w:val="00C808A6"/>
    <w:rsid w:val="00C84197"/>
    <w:rsid w:val="00C85836"/>
    <w:rsid w:val="00C86086"/>
    <w:rsid w:val="00C87B56"/>
    <w:rsid w:val="00C87F2B"/>
    <w:rsid w:val="00C91839"/>
    <w:rsid w:val="00C945F5"/>
    <w:rsid w:val="00C965A2"/>
    <w:rsid w:val="00CA14F9"/>
    <w:rsid w:val="00CA2E06"/>
    <w:rsid w:val="00CA3F95"/>
    <w:rsid w:val="00CA5900"/>
    <w:rsid w:val="00CB4E60"/>
    <w:rsid w:val="00CB6322"/>
    <w:rsid w:val="00CB666B"/>
    <w:rsid w:val="00CC5FFB"/>
    <w:rsid w:val="00CD03E9"/>
    <w:rsid w:val="00CD150D"/>
    <w:rsid w:val="00CD1847"/>
    <w:rsid w:val="00CD2192"/>
    <w:rsid w:val="00CD2A79"/>
    <w:rsid w:val="00CD2D51"/>
    <w:rsid w:val="00CD3789"/>
    <w:rsid w:val="00CD4271"/>
    <w:rsid w:val="00CD6BAA"/>
    <w:rsid w:val="00CE2DAB"/>
    <w:rsid w:val="00CF4913"/>
    <w:rsid w:val="00CF4E46"/>
    <w:rsid w:val="00CF60D2"/>
    <w:rsid w:val="00D01982"/>
    <w:rsid w:val="00D01D22"/>
    <w:rsid w:val="00D02179"/>
    <w:rsid w:val="00D0245C"/>
    <w:rsid w:val="00D027B8"/>
    <w:rsid w:val="00D040B8"/>
    <w:rsid w:val="00D0580D"/>
    <w:rsid w:val="00D06A5E"/>
    <w:rsid w:val="00D07757"/>
    <w:rsid w:val="00D077A2"/>
    <w:rsid w:val="00D1122F"/>
    <w:rsid w:val="00D136F7"/>
    <w:rsid w:val="00D13DEB"/>
    <w:rsid w:val="00D162F5"/>
    <w:rsid w:val="00D22FF3"/>
    <w:rsid w:val="00D31598"/>
    <w:rsid w:val="00D31B30"/>
    <w:rsid w:val="00D331CE"/>
    <w:rsid w:val="00D33351"/>
    <w:rsid w:val="00D34B30"/>
    <w:rsid w:val="00D35582"/>
    <w:rsid w:val="00D405BF"/>
    <w:rsid w:val="00D46D70"/>
    <w:rsid w:val="00D521DB"/>
    <w:rsid w:val="00D5294E"/>
    <w:rsid w:val="00D54589"/>
    <w:rsid w:val="00D559CF"/>
    <w:rsid w:val="00D572C1"/>
    <w:rsid w:val="00D62557"/>
    <w:rsid w:val="00D62C2D"/>
    <w:rsid w:val="00D63E4C"/>
    <w:rsid w:val="00D67270"/>
    <w:rsid w:val="00D72FAB"/>
    <w:rsid w:val="00D74454"/>
    <w:rsid w:val="00D75BE4"/>
    <w:rsid w:val="00D761BE"/>
    <w:rsid w:val="00D80447"/>
    <w:rsid w:val="00D81E24"/>
    <w:rsid w:val="00D866CC"/>
    <w:rsid w:val="00D86C38"/>
    <w:rsid w:val="00D932D1"/>
    <w:rsid w:val="00D94B7B"/>
    <w:rsid w:val="00D96004"/>
    <w:rsid w:val="00D97667"/>
    <w:rsid w:val="00D97E07"/>
    <w:rsid w:val="00DA077E"/>
    <w:rsid w:val="00DA158F"/>
    <w:rsid w:val="00DB0F33"/>
    <w:rsid w:val="00DB46CF"/>
    <w:rsid w:val="00DB7A2D"/>
    <w:rsid w:val="00DC044E"/>
    <w:rsid w:val="00DC3BDA"/>
    <w:rsid w:val="00DC5111"/>
    <w:rsid w:val="00DC5571"/>
    <w:rsid w:val="00DC59AC"/>
    <w:rsid w:val="00DD028F"/>
    <w:rsid w:val="00DD0DB8"/>
    <w:rsid w:val="00DD1B2A"/>
    <w:rsid w:val="00DD3ECD"/>
    <w:rsid w:val="00DD40F9"/>
    <w:rsid w:val="00DD4BFB"/>
    <w:rsid w:val="00DD6A57"/>
    <w:rsid w:val="00DD7915"/>
    <w:rsid w:val="00DE47E7"/>
    <w:rsid w:val="00E0063E"/>
    <w:rsid w:val="00E00BC6"/>
    <w:rsid w:val="00E0132B"/>
    <w:rsid w:val="00E02505"/>
    <w:rsid w:val="00E02750"/>
    <w:rsid w:val="00E110C6"/>
    <w:rsid w:val="00E11695"/>
    <w:rsid w:val="00E11993"/>
    <w:rsid w:val="00E123D7"/>
    <w:rsid w:val="00E12977"/>
    <w:rsid w:val="00E14CFA"/>
    <w:rsid w:val="00E15513"/>
    <w:rsid w:val="00E16797"/>
    <w:rsid w:val="00E1782A"/>
    <w:rsid w:val="00E20B96"/>
    <w:rsid w:val="00E21B1D"/>
    <w:rsid w:val="00E227FA"/>
    <w:rsid w:val="00E24C21"/>
    <w:rsid w:val="00E3453D"/>
    <w:rsid w:val="00E35C28"/>
    <w:rsid w:val="00E36215"/>
    <w:rsid w:val="00E40F6B"/>
    <w:rsid w:val="00E43B50"/>
    <w:rsid w:val="00E47C67"/>
    <w:rsid w:val="00E513DA"/>
    <w:rsid w:val="00E53C89"/>
    <w:rsid w:val="00E5477A"/>
    <w:rsid w:val="00E55B09"/>
    <w:rsid w:val="00E56B31"/>
    <w:rsid w:val="00E60CAB"/>
    <w:rsid w:val="00E62416"/>
    <w:rsid w:val="00E63A73"/>
    <w:rsid w:val="00E73285"/>
    <w:rsid w:val="00E739F1"/>
    <w:rsid w:val="00E73E89"/>
    <w:rsid w:val="00E7545E"/>
    <w:rsid w:val="00E81AAF"/>
    <w:rsid w:val="00E82888"/>
    <w:rsid w:val="00E84078"/>
    <w:rsid w:val="00E853D2"/>
    <w:rsid w:val="00E85785"/>
    <w:rsid w:val="00E959E2"/>
    <w:rsid w:val="00E9633B"/>
    <w:rsid w:val="00E972E5"/>
    <w:rsid w:val="00E9738C"/>
    <w:rsid w:val="00EA43C2"/>
    <w:rsid w:val="00EB00A5"/>
    <w:rsid w:val="00EB21EC"/>
    <w:rsid w:val="00EB2F1A"/>
    <w:rsid w:val="00EB354C"/>
    <w:rsid w:val="00EB423B"/>
    <w:rsid w:val="00EB6456"/>
    <w:rsid w:val="00EB7816"/>
    <w:rsid w:val="00EB7F72"/>
    <w:rsid w:val="00EC0FD3"/>
    <w:rsid w:val="00EC3445"/>
    <w:rsid w:val="00EC3995"/>
    <w:rsid w:val="00EC501A"/>
    <w:rsid w:val="00EC7622"/>
    <w:rsid w:val="00ED4BE7"/>
    <w:rsid w:val="00ED4E5F"/>
    <w:rsid w:val="00EE392C"/>
    <w:rsid w:val="00EE62DB"/>
    <w:rsid w:val="00EE64AE"/>
    <w:rsid w:val="00EF11BE"/>
    <w:rsid w:val="00EF3D13"/>
    <w:rsid w:val="00EF5F4E"/>
    <w:rsid w:val="00F0093C"/>
    <w:rsid w:val="00F00A13"/>
    <w:rsid w:val="00F06ABC"/>
    <w:rsid w:val="00F106D4"/>
    <w:rsid w:val="00F12B80"/>
    <w:rsid w:val="00F15412"/>
    <w:rsid w:val="00F155CB"/>
    <w:rsid w:val="00F2177C"/>
    <w:rsid w:val="00F26795"/>
    <w:rsid w:val="00F33B2B"/>
    <w:rsid w:val="00F352FD"/>
    <w:rsid w:val="00F37E26"/>
    <w:rsid w:val="00F400F9"/>
    <w:rsid w:val="00F4091D"/>
    <w:rsid w:val="00F4447D"/>
    <w:rsid w:val="00F4610B"/>
    <w:rsid w:val="00F4649C"/>
    <w:rsid w:val="00F50477"/>
    <w:rsid w:val="00F54750"/>
    <w:rsid w:val="00F54768"/>
    <w:rsid w:val="00F606CF"/>
    <w:rsid w:val="00F60B76"/>
    <w:rsid w:val="00F6394D"/>
    <w:rsid w:val="00F6450F"/>
    <w:rsid w:val="00F65F16"/>
    <w:rsid w:val="00F65FFF"/>
    <w:rsid w:val="00F758B6"/>
    <w:rsid w:val="00F80E2D"/>
    <w:rsid w:val="00F8444E"/>
    <w:rsid w:val="00F86B4F"/>
    <w:rsid w:val="00F9480F"/>
    <w:rsid w:val="00F9598F"/>
    <w:rsid w:val="00F96224"/>
    <w:rsid w:val="00F974D0"/>
    <w:rsid w:val="00FA178C"/>
    <w:rsid w:val="00FA5762"/>
    <w:rsid w:val="00FB0AB3"/>
    <w:rsid w:val="00FB14E5"/>
    <w:rsid w:val="00FB5246"/>
    <w:rsid w:val="00FB7E25"/>
    <w:rsid w:val="00FC017C"/>
    <w:rsid w:val="00FC0613"/>
    <w:rsid w:val="00FC4E43"/>
    <w:rsid w:val="00FC542D"/>
    <w:rsid w:val="00FC7762"/>
    <w:rsid w:val="00FD25BD"/>
    <w:rsid w:val="00FD5D14"/>
    <w:rsid w:val="00FD69E2"/>
    <w:rsid w:val="00FD7C0C"/>
    <w:rsid w:val="00FE0C65"/>
    <w:rsid w:val="00FE10FC"/>
    <w:rsid w:val="00FE1405"/>
    <w:rsid w:val="00FE15AE"/>
    <w:rsid w:val="00FE1D48"/>
    <w:rsid w:val="00FE3C6E"/>
    <w:rsid w:val="00FE61A5"/>
    <w:rsid w:val="00FE7028"/>
    <w:rsid w:val="00FF04E1"/>
    <w:rsid w:val="00FF3A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901ADC3"/>
  <w15:chartTrackingRefBased/>
  <w15:docId w15:val="{595A311C-7C0E-4FFB-A892-7EDF3E7C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 w:hAnsi="Cambria"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0D6"/>
    <w:rPr>
      <w:rFonts w:ascii="Times New Roman" w:hAnsi="Times New Roman"/>
      <w:sz w:val="24"/>
    </w:rPr>
  </w:style>
  <w:style w:type="paragraph" w:styleId="Ttulo1">
    <w:name w:val="heading 1"/>
    <w:basedOn w:val="Normal"/>
    <w:next w:val="Normal"/>
    <w:link w:val="Ttulo1Char"/>
    <w:qFormat/>
    <w:locked/>
    <w:rsid w:val="00847B00"/>
    <w:pPr>
      <w:keepNext/>
      <w:spacing w:before="240" w:after="60"/>
      <w:outlineLvl w:val="0"/>
    </w:pPr>
    <w:rPr>
      <w:rFonts w:ascii="Cambria" w:eastAsia="Times New Roman" w:hAnsi="Cambria"/>
      <w:b/>
      <w:bCs/>
      <w:kern w:val="32"/>
      <w:sz w:val="32"/>
      <w:szCs w:val="32"/>
      <w:lang w:val="x-none" w:eastAsia="x-none"/>
    </w:rPr>
  </w:style>
  <w:style w:type="paragraph" w:styleId="Ttulo3">
    <w:name w:val="heading 3"/>
    <w:basedOn w:val="Normal"/>
    <w:next w:val="Normal"/>
    <w:link w:val="Ttulo3Char"/>
    <w:uiPriority w:val="99"/>
    <w:qFormat/>
    <w:rsid w:val="004A10D6"/>
    <w:pPr>
      <w:keepNext/>
      <w:jc w:val="center"/>
      <w:outlineLvl w:val="2"/>
    </w:pPr>
    <w:rPr>
      <w:b/>
      <w:snapToGrid w:val="0"/>
      <w:sz w:val="20"/>
      <w:lang w:val="x-none"/>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9"/>
    <w:locked/>
    <w:rsid w:val="004A10D6"/>
    <w:rPr>
      <w:rFonts w:ascii="Times New Roman" w:hAnsi="Times New Roman" w:cs="Times New Roman"/>
      <w:b/>
      <w:snapToGrid w:val="0"/>
      <w:sz w:val="20"/>
      <w:szCs w:val="20"/>
      <w:lang w:eastAsia="pt-BR"/>
    </w:rPr>
  </w:style>
  <w:style w:type="paragraph" w:styleId="Corpodetexto">
    <w:name w:val="Body Text"/>
    <w:basedOn w:val="Normal"/>
    <w:link w:val="CorpodetextoChar"/>
    <w:uiPriority w:val="99"/>
    <w:rsid w:val="004A10D6"/>
    <w:pPr>
      <w:jc w:val="both"/>
    </w:pPr>
    <w:rPr>
      <w:snapToGrid w:val="0"/>
      <w:sz w:val="20"/>
      <w:lang w:val="x-none"/>
    </w:rPr>
  </w:style>
  <w:style w:type="character" w:customStyle="1" w:styleId="CorpodetextoChar">
    <w:name w:val="Corpo de texto Char"/>
    <w:link w:val="Corpodetexto"/>
    <w:uiPriority w:val="99"/>
    <w:locked/>
    <w:rsid w:val="004A10D6"/>
    <w:rPr>
      <w:rFonts w:ascii="Times New Roman" w:hAnsi="Times New Roman" w:cs="Times New Roman"/>
      <w:snapToGrid w:val="0"/>
      <w:sz w:val="20"/>
      <w:szCs w:val="20"/>
      <w:lang w:eastAsia="pt-BR"/>
    </w:rPr>
  </w:style>
  <w:style w:type="paragraph" w:styleId="Recuodecorpodetexto">
    <w:name w:val="Body Text Indent"/>
    <w:basedOn w:val="Normal"/>
    <w:link w:val="RecuodecorpodetextoChar"/>
    <w:uiPriority w:val="99"/>
    <w:rsid w:val="004A10D6"/>
    <w:pPr>
      <w:jc w:val="both"/>
    </w:pPr>
    <w:rPr>
      <w:rFonts w:ascii="Arial" w:hAnsi="Arial"/>
      <w:snapToGrid w:val="0"/>
      <w:sz w:val="20"/>
      <w:lang w:val="x-none"/>
    </w:rPr>
  </w:style>
  <w:style w:type="character" w:customStyle="1" w:styleId="RecuodecorpodetextoChar">
    <w:name w:val="Recuo de corpo de texto Char"/>
    <w:link w:val="Recuodecorpodetexto"/>
    <w:uiPriority w:val="99"/>
    <w:locked/>
    <w:rsid w:val="004A10D6"/>
    <w:rPr>
      <w:rFonts w:ascii="Arial" w:hAnsi="Arial" w:cs="Times New Roman"/>
      <w:snapToGrid w:val="0"/>
      <w:sz w:val="20"/>
      <w:szCs w:val="20"/>
      <w:lang w:eastAsia="pt-BR"/>
    </w:rPr>
  </w:style>
  <w:style w:type="paragraph" w:styleId="Rodap">
    <w:name w:val="footer"/>
    <w:basedOn w:val="Normal"/>
    <w:link w:val="RodapChar"/>
    <w:uiPriority w:val="99"/>
    <w:rsid w:val="004A10D6"/>
    <w:pPr>
      <w:tabs>
        <w:tab w:val="center" w:pos="4419"/>
        <w:tab w:val="right" w:pos="8838"/>
      </w:tabs>
    </w:pPr>
    <w:rPr>
      <w:snapToGrid w:val="0"/>
      <w:sz w:val="20"/>
      <w:lang w:val="x-none"/>
    </w:rPr>
  </w:style>
  <w:style w:type="character" w:customStyle="1" w:styleId="RodapChar">
    <w:name w:val="Rodapé Char"/>
    <w:link w:val="Rodap"/>
    <w:uiPriority w:val="99"/>
    <w:locked/>
    <w:rsid w:val="004A10D6"/>
    <w:rPr>
      <w:rFonts w:ascii="Times New Roman" w:hAnsi="Times New Roman" w:cs="Times New Roman"/>
      <w:snapToGrid w:val="0"/>
      <w:sz w:val="20"/>
      <w:szCs w:val="20"/>
      <w:lang w:eastAsia="pt-BR"/>
    </w:rPr>
  </w:style>
  <w:style w:type="character" w:styleId="Nmerodepgina">
    <w:name w:val="page number"/>
    <w:uiPriority w:val="99"/>
    <w:rsid w:val="004A10D6"/>
    <w:rPr>
      <w:rFonts w:cs="Times New Roman"/>
    </w:rPr>
  </w:style>
  <w:style w:type="paragraph" w:styleId="Corpodetexto2">
    <w:name w:val="Body Text 2"/>
    <w:basedOn w:val="Normal"/>
    <w:link w:val="Corpodetexto2Char"/>
    <w:uiPriority w:val="99"/>
    <w:rsid w:val="004A10D6"/>
    <w:pPr>
      <w:jc w:val="both"/>
    </w:pPr>
    <w:rPr>
      <w:rFonts w:ascii="Arial" w:hAnsi="Arial"/>
      <w:sz w:val="20"/>
      <w:lang w:val="x-none"/>
    </w:rPr>
  </w:style>
  <w:style w:type="character" w:customStyle="1" w:styleId="Corpodetexto2Char">
    <w:name w:val="Corpo de texto 2 Char"/>
    <w:link w:val="Corpodetexto2"/>
    <w:uiPriority w:val="99"/>
    <w:locked/>
    <w:rsid w:val="004A10D6"/>
    <w:rPr>
      <w:rFonts w:ascii="Arial" w:hAnsi="Arial" w:cs="Times New Roman"/>
      <w:sz w:val="20"/>
      <w:szCs w:val="20"/>
      <w:lang w:eastAsia="pt-BR"/>
    </w:rPr>
  </w:style>
  <w:style w:type="paragraph" w:styleId="Corpodetexto3">
    <w:name w:val="Body Text 3"/>
    <w:basedOn w:val="Normal"/>
    <w:link w:val="Corpodetexto3Char"/>
    <w:uiPriority w:val="99"/>
    <w:rsid w:val="004A10D6"/>
    <w:pPr>
      <w:jc w:val="both"/>
    </w:pPr>
    <w:rPr>
      <w:rFonts w:ascii="Arial" w:hAnsi="Arial"/>
      <w:snapToGrid w:val="0"/>
      <w:color w:val="FF0000"/>
      <w:sz w:val="20"/>
      <w:lang w:val="x-none"/>
    </w:rPr>
  </w:style>
  <w:style w:type="character" w:customStyle="1" w:styleId="Corpodetexto3Char">
    <w:name w:val="Corpo de texto 3 Char"/>
    <w:link w:val="Corpodetexto3"/>
    <w:uiPriority w:val="99"/>
    <w:locked/>
    <w:rsid w:val="004A10D6"/>
    <w:rPr>
      <w:rFonts w:ascii="Arial" w:hAnsi="Arial" w:cs="Times New Roman"/>
      <w:snapToGrid w:val="0"/>
      <w:color w:val="FF0000"/>
      <w:sz w:val="20"/>
      <w:szCs w:val="20"/>
      <w:lang w:eastAsia="pt-BR"/>
    </w:rPr>
  </w:style>
  <w:style w:type="character" w:styleId="Refdecomentrio">
    <w:name w:val="annotation reference"/>
    <w:uiPriority w:val="99"/>
    <w:semiHidden/>
    <w:rsid w:val="004A10D6"/>
    <w:rPr>
      <w:rFonts w:cs="Times New Roman"/>
      <w:sz w:val="16"/>
    </w:rPr>
  </w:style>
  <w:style w:type="paragraph" w:customStyle="1" w:styleId="PargrafodaLista1">
    <w:name w:val="Parágrafo da Lista1"/>
    <w:basedOn w:val="Normal"/>
    <w:uiPriority w:val="99"/>
    <w:qFormat/>
    <w:rsid w:val="004A10D6"/>
    <w:pPr>
      <w:ind w:left="720"/>
      <w:contextualSpacing/>
    </w:pPr>
  </w:style>
  <w:style w:type="paragraph" w:customStyle="1" w:styleId="SemEspaamento1">
    <w:name w:val="Sem Espaçamento1"/>
    <w:uiPriority w:val="99"/>
    <w:qFormat/>
    <w:rsid w:val="004A10D6"/>
    <w:pPr>
      <w:jc w:val="both"/>
    </w:pPr>
    <w:rPr>
      <w:rFonts w:ascii="Times New Roman" w:hAnsi="Times New Roman"/>
      <w:sz w:val="24"/>
    </w:rPr>
  </w:style>
  <w:style w:type="paragraph" w:customStyle="1" w:styleId="Corpodetexto21">
    <w:name w:val="Corpo de texto 21"/>
    <w:basedOn w:val="Normal"/>
    <w:uiPriority w:val="99"/>
    <w:rsid w:val="00C44DD7"/>
    <w:pPr>
      <w:suppressAutoHyphens/>
      <w:ind w:right="-81"/>
      <w:jc w:val="both"/>
    </w:pPr>
    <w:rPr>
      <w:rFonts w:ascii="Arial" w:hAnsi="Arial" w:cs="Arial"/>
      <w:b/>
      <w:szCs w:val="24"/>
      <w:lang w:eastAsia="ar-SA"/>
    </w:rPr>
  </w:style>
  <w:style w:type="paragraph" w:styleId="Cabealho">
    <w:name w:val="header"/>
    <w:basedOn w:val="Normal"/>
    <w:link w:val="CabealhoChar"/>
    <w:uiPriority w:val="99"/>
    <w:unhideWhenUsed/>
    <w:rsid w:val="00AA1841"/>
    <w:pPr>
      <w:tabs>
        <w:tab w:val="center" w:pos="4252"/>
        <w:tab w:val="right" w:pos="8504"/>
      </w:tabs>
    </w:pPr>
    <w:rPr>
      <w:lang w:val="x-none" w:eastAsia="x-none"/>
    </w:rPr>
  </w:style>
  <w:style w:type="character" w:customStyle="1" w:styleId="CabealhoChar">
    <w:name w:val="Cabeçalho Char"/>
    <w:link w:val="Cabealho"/>
    <w:uiPriority w:val="99"/>
    <w:rsid w:val="00AA1841"/>
    <w:rPr>
      <w:rFonts w:ascii="Times New Roman" w:hAnsi="Times New Roman"/>
      <w:sz w:val="24"/>
      <w:szCs w:val="20"/>
    </w:rPr>
  </w:style>
  <w:style w:type="character" w:customStyle="1" w:styleId="Ttulo1Char">
    <w:name w:val="Título 1 Char"/>
    <w:link w:val="Ttulo1"/>
    <w:rsid w:val="00847B00"/>
    <w:rPr>
      <w:rFonts w:ascii="Cambria" w:eastAsia="Times New Roman" w:hAnsi="Cambria" w:cs="Times New Roman"/>
      <w:b/>
      <w:bCs/>
      <w:kern w:val="32"/>
      <w:sz w:val="32"/>
      <w:szCs w:val="32"/>
    </w:rPr>
  </w:style>
  <w:style w:type="character" w:styleId="Hyperlink">
    <w:name w:val="Hyperlink"/>
    <w:rsid w:val="009B398D"/>
    <w:rPr>
      <w:color w:val="0000FF"/>
      <w:u w:val="single"/>
    </w:rPr>
  </w:style>
  <w:style w:type="paragraph" w:styleId="PargrafodaLista">
    <w:name w:val="List Paragraph"/>
    <w:basedOn w:val="Normal"/>
    <w:uiPriority w:val="34"/>
    <w:qFormat/>
    <w:rsid w:val="00535E13"/>
    <w:pPr>
      <w:ind w:left="708"/>
    </w:pPr>
  </w:style>
  <w:style w:type="paragraph" w:customStyle="1" w:styleId="Default">
    <w:name w:val="Default"/>
    <w:rsid w:val="009C43EF"/>
    <w:pPr>
      <w:autoSpaceDE w:val="0"/>
      <w:autoSpaceDN w:val="0"/>
      <w:adjustRightInd w:val="0"/>
    </w:pPr>
    <w:rPr>
      <w:rFonts w:ascii="Trebuchet MS" w:eastAsia="Calibri" w:hAnsi="Trebuchet MS" w:cs="Trebuchet MS"/>
      <w:color w:val="000000"/>
      <w:sz w:val="24"/>
      <w:szCs w:val="24"/>
      <w:lang w:val="pt-PT" w:eastAsia="en-US"/>
    </w:rPr>
  </w:style>
  <w:style w:type="paragraph" w:styleId="Textodebalo">
    <w:name w:val="Balloon Text"/>
    <w:basedOn w:val="Normal"/>
    <w:link w:val="TextodebaloChar"/>
    <w:uiPriority w:val="99"/>
    <w:semiHidden/>
    <w:unhideWhenUsed/>
    <w:rsid w:val="002A4E02"/>
    <w:rPr>
      <w:rFonts w:ascii="Tahoma" w:hAnsi="Tahoma"/>
      <w:sz w:val="16"/>
      <w:szCs w:val="16"/>
      <w:lang w:val="x-none" w:eastAsia="x-none"/>
    </w:rPr>
  </w:style>
  <w:style w:type="character" w:customStyle="1" w:styleId="TextodebaloChar">
    <w:name w:val="Texto de balão Char"/>
    <w:link w:val="Textodebalo"/>
    <w:uiPriority w:val="99"/>
    <w:semiHidden/>
    <w:rsid w:val="002A4E02"/>
    <w:rPr>
      <w:rFonts w:ascii="Tahoma" w:hAnsi="Tahoma" w:cs="Tahoma"/>
      <w:sz w:val="16"/>
      <w:szCs w:val="16"/>
    </w:rPr>
  </w:style>
  <w:style w:type="paragraph" w:customStyle="1" w:styleId="p1">
    <w:name w:val="p1"/>
    <w:basedOn w:val="Normal"/>
    <w:rsid w:val="006F4FDF"/>
    <w:pPr>
      <w:widowControl w:val="0"/>
      <w:tabs>
        <w:tab w:val="left" w:pos="720"/>
      </w:tabs>
      <w:suppressAutoHyphens/>
      <w:spacing w:line="240" w:lineRule="atLeast"/>
      <w:jc w:val="both"/>
    </w:pPr>
    <w:rPr>
      <w:rFonts w:eastAsia="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34672">
      <w:bodyDiv w:val="1"/>
      <w:marLeft w:val="0"/>
      <w:marRight w:val="0"/>
      <w:marTop w:val="0"/>
      <w:marBottom w:val="0"/>
      <w:divBdr>
        <w:top w:val="none" w:sz="0" w:space="0" w:color="auto"/>
        <w:left w:val="none" w:sz="0" w:space="0" w:color="auto"/>
        <w:bottom w:val="none" w:sz="0" w:space="0" w:color="auto"/>
        <w:right w:val="none" w:sz="0" w:space="0" w:color="auto"/>
      </w:divBdr>
    </w:div>
    <w:div w:id="610861726">
      <w:bodyDiv w:val="1"/>
      <w:marLeft w:val="0"/>
      <w:marRight w:val="0"/>
      <w:marTop w:val="0"/>
      <w:marBottom w:val="0"/>
      <w:divBdr>
        <w:top w:val="none" w:sz="0" w:space="0" w:color="auto"/>
        <w:left w:val="none" w:sz="0" w:space="0" w:color="auto"/>
        <w:bottom w:val="none" w:sz="0" w:space="0" w:color="auto"/>
        <w:right w:val="none" w:sz="0" w:space="0" w:color="auto"/>
      </w:divBdr>
    </w:div>
    <w:div w:id="948004097">
      <w:bodyDiv w:val="1"/>
      <w:marLeft w:val="0"/>
      <w:marRight w:val="0"/>
      <w:marTop w:val="0"/>
      <w:marBottom w:val="0"/>
      <w:divBdr>
        <w:top w:val="none" w:sz="0" w:space="0" w:color="auto"/>
        <w:left w:val="none" w:sz="0" w:space="0" w:color="auto"/>
        <w:bottom w:val="none" w:sz="0" w:space="0" w:color="auto"/>
        <w:right w:val="none" w:sz="0" w:space="0" w:color="auto"/>
      </w:divBdr>
    </w:div>
    <w:div w:id="1211303815">
      <w:bodyDiv w:val="1"/>
      <w:marLeft w:val="0"/>
      <w:marRight w:val="0"/>
      <w:marTop w:val="0"/>
      <w:marBottom w:val="0"/>
      <w:divBdr>
        <w:top w:val="none" w:sz="0" w:space="0" w:color="auto"/>
        <w:left w:val="none" w:sz="0" w:space="0" w:color="auto"/>
        <w:bottom w:val="none" w:sz="0" w:space="0" w:color="auto"/>
        <w:right w:val="none" w:sz="0" w:space="0" w:color="auto"/>
      </w:divBdr>
    </w:div>
    <w:div w:id="141763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teroi.rj.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C327-3F2B-4B24-9262-C8B211CD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43</Pages>
  <Words>13603</Words>
  <Characters>73457</Characters>
  <Application>Microsoft Office Word</Application>
  <DocSecurity>0</DocSecurity>
  <Lines>612</Lines>
  <Paragraphs>173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PADRÃO CONCORRÊNCIA OBRAS</vt:lpstr>
      <vt:lpstr>MINUTA PADRÃO CONCORRÊNCIA OBRAS</vt:lpstr>
    </vt:vector>
  </TitlesOfParts>
  <Company>na</Company>
  <LinksUpToDate>false</LinksUpToDate>
  <CharactersWithSpaces>86887</CharactersWithSpaces>
  <SharedDoc>false</SharedDoc>
  <HLinks>
    <vt:vector size="6" baseType="variant">
      <vt:variant>
        <vt:i4>4521988</vt:i4>
      </vt:variant>
      <vt:variant>
        <vt:i4>0</vt:i4>
      </vt:variant>
      <vt:variant>
        <vt:i4>0</vt:i4>
      </vt:variant>
      <vt:variant>
        <vt:i4>5</vt:i4>
      </vt:variant>
      <vt:variant>
        <vt:lpwstr>http://www.niteroi.rj.gov.br/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PADRÃO CONCORRÊNCIA OBRAS</dc:title>
  <dc:subject/>
  <dc:creator>Nina Jansen</dc:creator>
  <cp:keywords/>
  <cp:lastModifiedBy>PC</cp:lastModifiedBy>
  <cp:revision>2</cp:revision>
  <cp:lastPrinted>2020-08-27T13:54:00Z</cp:lastPrinted>
  <dcterms:created xsi:type="dcterms:W3CDTF">2020-08-27T14:15:00Z</dcterms:created>
  <dcterms:modified xsi:type="dcterms:W3CDTF">2020-08-27T14:15:00Z</dcterms:modified>
</cp:coreProperties>
</file>