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D471B9">
      <w:pPr>
        <w:ind w:left="-1080"/>
      </w:pPr>
      <w:r w:rsidRPr="00D471B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CC7F63" w:rsidRPr="00035AD9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CC7F63" w:rsidRPr="00035AD9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CC7F63" w:rsidRPr="00035AD9" w:rsidRDefault="00CC7F6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CC7F63" w:rsidRPr="00035AD9" w:rsidRDefault="00CC7F63" w:rsidP="00960FBE">
                  <w:pPr>
                    <w:widowControl w:val="0"/>
                    <w:autoSpaceDE w:val="0"/>
                    <w:rPr>
                      <w:color w:val="1F497D" w:themeColor="text2"/>
                    </w:rPr>
                  </w:pPr>
                </w:p>
                <w:p w:rsidR="00CC7F63" w:rsidRDefault="00CC7F63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1F497D" w:themeColor="text2"/>
                    </w:rPr>
                  </w:pPr>
                  <w:r w:rsidRPr="00035AD9">
                    <w:rPr>
                      <w:b/>
                      <w:color w:val="1F497D" w:themeColor="text2"/>
                    </w:rPr>
                    <w:t>HOMOLOGAÇÃO</w:t>
                  </w:r>
                </w:p>
                <w:p w:rsidR="0095143E" w:rsidRPr="0095143E" w:rsidRDefault="0095143E" w:rsidP="0095143E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95143E">
                    <w:rPr>
                      <w:rFonts w:ascii="Arial" w:hAnsi="Arial" w:cs="Arial"/>
                    </w:rPr>
                    <w:t xml:space="preserve"> </w:t>
                  </w:r>
                </w:p>
                <w:p w:rsidR="00DC5E9F" w:rsidRPr="00DC5E9F" w:rsidRDefault="00DC5E9F" w:rsidP="00DC5E9F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</w:rPr>
                  </w:pPr>
                  <w:r w:rsidRPr="00DC5E9F">
                    <w:rPr>
                      <w:rFonts w:ascii="Arial" w:hAnsi="Arial" w:cs="Arial"/>
                    </w:rPr>
                    <w:t>Homologo o resultado do procedimento licitatório na modalidade</w:t>
                  </w:r>
                  <w:proofErr w:type="gramStart"/>
                  <w:r w:rsidRPr="00DC5E9F">
                    <w:rPr>
                      <w:rFonts w:ascii="Arial" w:hAnsi="Arial" w:cs="Arial"/>
                    </w:rPr>
                    <w:t xml:space="preserve">  </w:t>
                  </w:r>
                  <w:proofErr w:type="gramEnd"/>
                  <w:r w:rsidRPr="00DC5E9F">
                    <w:rPr>
                      <w:rFonts w:ascii="Arial" w:hAnsi="Arial" w:cs="Arial"/>
                    </w:rPr>
                    <w:t>de   Carta  Convite  (Cose)  nº. 032/2020 – Processo Administrativo nº. 5100000453/2020, que visa</w:t>
                  </w:r>
                  <w:proofErr w:type="gramStart"/>
                  <w:r w:rsidRPr="00DC5E9F">
                    <w:rPr>
                      <w:rFonts w:ascii="Arial" w:hAnsi="Arial" w:cs="Arial"/>
                    </w:rPr>
                    <w:t xml:space="preserve">  </w:t>
                  </w:r>
                  <w:proofErr w:type="gramEnd"/>
                  <w:r w:rsidRPr="00DC5E9F">
                    <w:rPr>
                      <w:rFonts w:ascii="Arial" w:hAnsi="Arial" w:cs="Arial"/>
                    </w:rPr>
                    <w:t xml:space="preserve">a   execução   dos   serviços para  EMUSA  de  </w:t>
                  </w:r>
                  <w:r w:rsidRPr="00DC5E9F">
                    <w:rPr>
                      <w:rFonts w:ascii="Arial" w:hAnsi="Arial" w:cs="Arial"/>
                      <w:b/>
                    </w:rPr>
                    <w:t>”CONSTRUÇÃO de  ESCADARIA na LADEIRA do BUMBA no BAIRRO VIÇOSO JARDIM</w:t>
                  </w:r>
                  <w:r w:rsidRPr="00DC5E9F">
                    <w:rPr>
                      <w:rFonts w:ascii="Arial" w:hAnsi="Arial" w:cs="Arial"/>
                    </w:rPr>
                    <w:t xml:space="preserve">”,  nesta  Cidade,  conforme  EDITAL,  adjudicando  os  Serviços a   empresa   </w:t>
                  </w:r>
                  <w:r w:rsidRPr="00DC5E9F">
                    <w:rPr>
                      <w:rFonts w:ascii="Arial" w:hAnsi="Arial" w:cs="Arial"/>
                      <w:b/>
                    </w:rPr>
                    <w:t xml:space="preserve">RR    CONSTRUÇÕES   e    REFORMAS   de   EDIFÍCIOS   LTDA - </w:t>
                  </w:r>
                  <w:proofErr w:type="spellStart"/>
                  <w:r w:rsidRPr="00DC5E9F">
                    <w:rPr>
                      <w:rFonts w:ascii="Arial" w:hAnsi="Arial" w:cs="Arial"/>
                      <w:b/>
                    </w:rPr>
                    <w:t>cnpj</w:t>
                  </w:r>
                  <w:proofErr w:type="spellEnd"/>
                  <w:r w:rsidRPr="00DC5E9F">
                    <w:rPr>
                      <w:rFonts w:ascii="Arial" w:hAnsi="Arial" w:cs="Arial"/>
                      <w:b/>
                    </w:rPr>
                    <w:t xml:space="preserve">: 16.740.985/0001-21,  </w:t>
                  </w:r>
                  <w:r w:rsidRPr="00DC5E9F">
                    <w:rPr>
                      <w:rFonts w:ascii="Arial" w:hAnsi="Arial" w:cs="Arial"/>
                    </w:rPr>
                    <w:t xml:space="preserve">pelo  Valor  Global  de  </w:t>
                  </w:r>
                  <w:r w:rsidRPr="00DC5E9F">
                    <w:rPr>
                      <w:rFonts w:ascii="Arial" w:hAnsi="Arial" w:cs="Arial"/>
                      <w:b/>
                      <w:bCs/>
                    </w:rPr>
                    <w:t>R$ 166.459,26 (Cento e Sessenta e  Seis Mil, Quatrocentos  e  Cinqüenta e Nove Reais e Vinte e Seis Centavos)</w:t>
                  </w:r>
                  <w:r w:rsidRPr="00DC5E9F">
                    <w:rPr>
                      <w:rFonts w:ascii="Arial" w:hAnsi="Arial" w:cs="Arial"/>
                    </w:rPr>
                    <w:t xml:space="preserve">,  </w:t>
                  </w:r>
                  <w:r w:rsidRPr="00DC5E9F">
                    <w:rPr>
                      <w:rFonts w:ascii="Arial" w:hAnsi="Arial" w:cs="Arial"/>
                      <w:bCs/>
                    </w:rPr>
                    <w:t xml:space="preserve">com   uma   redução em relação ao valor estimado de </w:t>
                  </w:r>
                  <w:r w:rsidRPr="00DC5E9F">
                    <w:rPr>
                      <w:rFonts w:ascii="Arial" w:hAnsi="Arial" w:cs="Arial"/>
                      <w:b/>
                      <w:bCs/>
                    </w:rPr>
                    <w:t>0,25%</w:t>
                  </w:r>
                  <w:r w:rsidRPr="00DC5E9F">
                    <w:rPr>
                      <w:rFonts w:ascii="Arial" w:hAnsi="Arial" w:cs="Arial"/>
                      <w:bCs/>
                    </w:rPr>
                    <w:t>,</w:t>
                  </w:r>
                  <w:r w:rsidRPr="00DC5E9F">
                    <w:rPr>
                      <w:rFonts w:ascii="Arial" w:hAnsi="Arial" w:cs="Arial"/>
                    </w:rPr>
                    <w:t xml:space="preserve"> com    Prazo    de    Entrega    dos   Serviços, Validade  da  Proposta  e Pagamentos, conforme EDITAL, AUTORIZANDO  a  DESPESA e a EMISSÃO de NOTA de EMPENHO.</w:t>
                  </w:r>
                </w:p>
                <w:p w:rsidR="00462A89" w:rsidRPr="00462A89" w:rsidRDefault="00462A89" w:rsidP="00462A89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  <w:p w:rsidR="00CC7F63" w:rsidRPr="00462A89" w:rsidRDefault="00CC7F63" w:rsidP="00403FF3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35AD9"/>
    <w:rsid w:val="0004055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62A89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67657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2020-05-27T14:41:00Z</cp:lastPrinted>
  <dcterms:created xsi:type="dcterms:W3CDTF">2020-06-01T15:20:00Z</dcterms:created>
  <dcterms:modified xsi:type="dcterms:W3CDTF">2020-06-01T15:20:00Z</dcterms:modified>
</cp:coreProperties>
</file>