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C25101">
      <w:pPr>
        <w:ind w:left="-1080"/>
      </w:pPr>
      <w:r w:rsidRPr="00C2510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501884" w:rsidRDefault="00960FBE" w:rsidP="007423FB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7423FB" w:rsidRPr="007423FB" w:rsidRDefault="007423FB" w:rsidP="00BB6CFD">
                  <w:pPr>
                    <w:widowControl w:val="0"/>
                    <w:autoSpaceDE w:val="0"/>
                    <w:rPr>
                      <w:b/>
                    </w:rPr>
                  </w:pPr>
                </w:p>
                <w:p w:rsidR="00BB6CFD" w:rsidRPr="00BB6CFD" w:rsidRDefault="007423FB" w:rsidP="00BB6CFD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="00BB6CFD" w:rsidRPr="00BB6CFD">
                    <w:rPr>
                      <w:rFonts w:ascii="Arial" w:hAnsi="Arial" w:cs="Arial"/>
                      <w:sz w:val="22"/>
                      <w:szCs w:val="22"/>
                    </w:rPr>
                    <w:t>Homologo o resultado do procedim</w:t>
                  </w:r>
                  <w:r w:rsidR="00BB6CFD">
                    <w:rPr>
                      <w:rFonts w:ascii="Arial" w:hAnsi="Arial" w:cs="Arial"/>
                      <w:sz w:val="22"/>
                      <w:szCs w:val="22"/>
                    </w:rPr>
                    <w:t xml:space="preserve">ento licitatório na modalidade de Carta Convite (Cose) </w:t>
                  </w:r>
                  <w:r w:rsidR="00BB6CFD" w:rsidRPr="00BB6CFD">
                    <w:rPr>
                      <w:rFonts w:ascii="Arial" w:hAnsi="Arial" w:cs="Arial"/>
                      <w:sz w:val="22"/>
                      <w:szCs w:val="22"/>
                    </w:rPr>
                    <w:t>nº. 028/2020 – Processo Administrativo nº. 510000689/2020, que visa</w:t>
                  </w:r>
                  <w:proofErr w:type="gramStart"/>
                  <w:r w:rsidR="00BB6CFD" w:rsidRPr="00BB6CFD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proofErr w:type="gramEnd"/>
                  <w:r w:rsidR="00BB6CFD" w:rsidRPr="00BB6CFD">
                    <w:rPr>
                      <w:rFonts w:ascii="Arial" w:hAnsi="Arial" w:cs="Arial"/>
                      <w:sz w:val="22"/>
                      <w:szCs w:val="22"/>
                    </w:rPr>
                    <w:t>a   execução   dos   serviços</w:t>
                  </w:r>
                  <w:r w:rsidR="00BB6CF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BB6CFD" w:rsidRPr="00BB6CFD">
                    <w:rPr>
                      <w:rFonts w:ascii="Arial" w:hAnsi="Arial" w:cs="Arial"/>
                      <w:sz w:val="22"/>
                      <w:szCs w:val="22"/>
                    </w:rPr>
                    <w:t xml:space="preserve">para   EMUSA   de   </w:t>
                  </w:r>
                  <w:r w:rsidR="00BB6CFD" w:rsidRPr="00BB6CFD">
                    <w:rPr>
                      <w:rFonts w:ascii="Arial" w:hAnsi="Arial" w:cs="Arial"/>
                      <w:b/>
                      <w:sz w:val="22"/>
                      <w:szCs w:val="22"/>
                    </w:rPr>
                    <w:t>”EXECUÇÃO  de   DRENAGEM   na   RUA  VINTE  (20) no BAIRRO   do  ENGENHO  do  MATO</w:t>
                  </w:r>
                  <w:r w:rsidR="00BB6CFD" w:rsidRPr="00BB6CFD">
                    <w:rPr>
                      <w:rFonts w:ascii="Arial" w:hAnsi="Arial" w:cs="Arial"/>
                      <w:sz w:val="22"/>
                      <w:szCs w:val="22"/>
                    </w:rPr>
                    <w:t>”,</w:t>
                  </w:r>
                  <w:r w:rsidR="00BB6CFD" w:rsidRPr="00BB6CFD">
                    <w:rPr>
                      <w:rFonts w:ascii="Arial" w:hAnsi="Arial" w:cs="Arial"/>
                    </w:rPr>
                    <w:t xml:space="preserve"> nesta Cidade</w:t>
                  </w:r>
                  <w:r w:rsidR="00BB6CFD" w:rsidRPr="00BB6CFD">
                    <w:rPr>
                      <w:rFonts w:ascii="Arial" w:hAnsi="Arial" w:cs="Arial"/>
                      <w:sz w:val="22"/>
                      <w:szCs w:val="22"/>
                    </w:rPr>
                    <w:t xml:space="preserve">,  conforme   EDITAL,   adjudicando os    Serviços  a  empresa  </w:t>
                  </w:r>
                  <w:r w:rsidR="00BB6CFD" w:rsidRPr="00BB6CFD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RIVALL  ENGENHARIA   LTDA  -   </w:t>
                  </w:r>
                  <w:r w:rsidR="00BB6CFD">
                    <w:rPr>
                      <w:rFonts w:ascii="Arial" w:hAnsi="Arial" w:cs="Arial"/>
                      <w:b/>
                      <w:sz w:val="22"/>
                      <w:szCs w:val="22"/>
                    </w:rPr>
                    <w:t>CNPJ</w:t>
                  </w:r>
                  <w:r w:rsidR="00BB6CFD" w:rsidRPr="00BB6CFD">
                    <w:rPr>
                      <w:rFonts w:ascii="Arial" w:hAnsi="Arial" w:cs="Arial"/>
                      <w:b/>
                      <w:sz w:val="22"/>
                      <w:szCs w:val="22"/>
                    </w:rPr>
                    <w:t>: 30.172.167/0001-09,</w:t>
                  </w:r>
                  <w:r w:rsidR="00BB6CFD" w:rsidRPr="00BB6CFD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 w:rsidR="00BB6CFD" w:rsidRPr="00BB6CFD">
                    <w:rPr>
                      <w:rFonts w:ascii="Arial" w:hAnsi="Arial" w:cs="Arial"/>
                      <w:sz w:val="22"/>
                      <w:szCs w:val="22"/>
                    </w:rPr>
                    <w:t xml:space="preserve">pelo  Valor  Global de  </w:t>
                  </w:r>
                  <w:r w:rsidR="00BB6CFD" w:rsidRPr="00BB6CF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R$  187.228,24 (Cento e Oitenta e Sete Mil, Duzentos e Vinte e Oito Reais e Vinte e Quatro centavos)</w:t>
                  </w:r>
                  <w:r w:rsidR="00BB6CFD" w:rsidRPr="00BB6CFD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="00BB6CFD" w:rsidRPr="00BB6CFD">
                    <w:rPr>
                      <w:rFonts w:ascii="Arial" w:hAnsi="Arial" w:cs="Arial"/>
                      <w:szCs w:val="22"/>
                    </w:rPr>
                    <w:t xml:space="preserve"> </w:t>
                  </w:r>
                  <w:r w:rsidR="00BB6CFD" w:rsidRPr="00BB6CFD">
                    <w:rPr>
                      <w:rFonts w:ascii="Arial" w:hAnsi="Arial" w:cs="Arial"/>
                      <w:bCs/>
                    </w:rPr>
                    <w:t xml:space="preserve">com uma  redução  em  relação  ao  valor  estimado  de  </w:t>
                  </w:r>
                  <w:r w:rsidR="00BB6CFD" w:rsidRPr="00BB6CFD">
                    <w:rPr>
                      <w:rFonts w:ascii="Arial" w:hAnsi="Arial" w:cs="Arial"/>
                      <w:b/>
                      <w:bCs/>
                    </w:rPr>
                    <w:t>2,45%</w:t>
                  </w:r>
                  <w:r w:rsidR="00BB6CFD" w:rsidRPr="00BB6CFD">
                    <w:rPr>
                      <w:rFonts w:ascii="Arial" w:hAnsi="Arial" w:cs="Arial"/>
                      <w:bCs/>
                    </w:rPr>
                    <w:t>,</w:t>
                  </w:r>
                  <w:r w:rsidR="00BB6CFD" w:rsidRPr="00BB6CFD">
                    <w:rPr>
                      <w:rFonts w:ascii="Arial" w:hAnsi="Arial" w:cs="Arial"/>
                      <w:szCs w:val="22"/>
                    </w:rPr>
                    <w:t xml:space="preserve">  </w:t>
                  </w:r>
                  <w:r w:rsidR="00BB6CFD" w:rsidRPr="00BB6CFD">
                    <w:rPr>
                      <w:rFonts w:ascii="Arial" w:hAnsi="Arial" w:cs="Arial"/>
                      <w:sz w:val="22"/>
                      <w:szCs w:val="22"/>
                    </w:rPr>
                    <w:t>com   prazo  de  Entrega   dos  Serviços, Validade  da  P</w:t>
                  </w:r>
                  <w:r w:rsidR="00BB6CFD">
                    <w:rPr>
                      <w:rFonts w:ascii="Arial" w:hAnsi="Arial" w:cs="Arial"/>
                      <w:sz w:val="22"/>
                      <w:szCs w:val="22"/>
                    </w:rPr>
                    <w:t xml:space="preserve">roposta </w:t>
                  </w:r>
                  <w:r w:rsidR="00BB6CFD" w:rsidRPr="00BB6CFD">
                    <w:rPr>
                      <w:rFonts w:ascii="Arial" w:hAnsi="Arial" w:cs="Arial"/>
                      <w:sz w:val="22"/>
                      <w:szCs w:val="22"/>
                    </w:rPr>
                    <w:t>e  Pagamentos,  conforme  EDITAL, AUTORIZANDO  a  DESPESA e a EMISSÃO de NOTA de EMPENHO.</w:t>
                  </w:r>
                </w:p>
                <w:p w:rsidR="00BB6CFD" w:rsidRPr="00BB6CFD" w:rsidRDefault="00BB6CFD" w:rsidP="00BB6CFD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BB6CFD" w:rsidRPr="00BB6CFD" w:rsidRDefault="00BB6CFD" w:rsidP="00BB6CFD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/>
                      <w:iCs/>
                    </w:rPr>
                  </w:pPr>
                </w:p>
                <w:p w:rsidR="007423FB" w:rsidRDefault="007423FB">
                  <w:pPr>
                    <w:widowControl w:val="0"/>
                    <w:autoSpaceDE w:val="0"/>
                    <w:jc w:val="both"/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764B7"/>
    <w:rsid w:val="0088685E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25101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1075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2020-05-12T15:47:00Z</cp:lastPrinted>
  <dcterms:created xsi:type="dcterms:W3CDTF">2020-05-12T15:48:00Z</dcterms:created>
  <dcterms:modified xsi:type="dcterms:W3CDTF">2020-05-12T15:48:00Z</dcterms:modified>
</cp:coreProperties>
</file>