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0A8A4508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391E1E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391E1E" w:rsidRPr="00391E1E">
        <w:rPr>
          <w:b/>
          <w:sz w:val="36"/>
          <w:szCs w:val="36"/>
        </w:rPr>
        <w:t>180001511/2018</w:t>
      </w:r>
    </w:p>
    <w:p w14:paraId="62F47290" w14:textId="2603B26E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391E1E" w:rsidRPr="00391E1E">
        <w:rPr>
          <w:b/>
          <w:i/>
          <w:sz w:val="36"/>
          <w:szCs w:val="36"/>
        </w:rPr>
        <w:t>a contenção de encosta para implantação de quadra na Rua São José, localizada nas fronteiras dos bairros Viçoso Jardim, Fonseca e Caramujo, no Município de Niterói.</w:t>
      </w:r>
    </w:p>
    <w:p w14:paraId="57BD451B" w14:textId="2469FD0C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91E1E">
        <w:rPr>
          <w:b/>
          <w:sz w:val="36"/>
          <w:szCs w:val="36"/>
        </w:rPr>
        <w:t>20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9759FA">
        <w:rPr>
          <w:b/>
          <w:sz w:val="36"/>
          <w:szCs w:val="36"/>
        </w:rPr>
        <w:t>2</w:t>
      </w:r>
      <w:r w:rsidR="00391E1E">
        <w:rPr>
          <w:b/>
          <w:sz w:val="36"/>
          <w:szCs w:val="36"/>
        </w:rPr>
        <w:t>3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5800ED"/>
    <w:rsid w:val="00676045"/>
    <w:rsid w:val="006E6453"/>
    <w:rsid w:val="007626CB"/>
    <w:rsid w:val="007D7F78"/>
    <w:rsid w:val="00954564"/>
    <w:rsid w:val="009759FA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2020-10-14T13:12:00Z</dcterms:created>
  <dcterms:modified xsi:type="dcterms:W3CDTF">2020-10-14T13:12:00Z</dcterms:modified>
</cp:coreProperties>
</file>