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C31A98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</w:t>
      </w:r>
      <w:r w:rsidR="00056382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056382" w:rsidRPr="00056382">
        <w:rPr>
          <w:b/>
          <w:sz w:val="36"/>
          <w:szCs w:val="36"/>
        </w:rPr>
        <w:t>510005226/2019</w:t>
      </w:r>
    </w:p>
    <w:p w14:paraId="18312A52" w14:textId="6EE4D433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056382" w:rsidRPr="00056382">
        <w:rPr>
          <w:b/>
          <w:i/>
          <w:sz w:val="36"/>
          <w:szCs w:val="36"/>
        </w:rPr>
        <w:t xml:space="preserve"> contratação de empresa para a estabilização de taludes na Rua Doutor Gustavo Moreira, no bairro do Caramujo, lote 10</w:t>
      </w:r>
      <w:r w:rsidR="00B36C6B" w:rsidRPr="00B36C6B">
        <w:rPr>
          <w:b/>
          <w:i/>
          <w:sz w:val="36"/>
          <w:szCs w:val="36"/>
        </w:rPr>
        <w:t>.</w:t>
      </w:r>
    </w:p>
    <w:p w14:paraId="57BD451B" w14:textId="47717016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322F6">
        <w:rPr>
          <w:b/>
          <w:sz w:val="36"/>
          <w:szCs w:val="36"/>
        </w:rPr>
        <w:t>05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A322F6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322F6">
        <w:rPr>
          <w:b/>
          <w:sz w:val="36"/>
          <w:szCs w:val="36"/>
        </w:rPr>
        <w:t>10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A322F6">
        <w:rPr>
          <w:b/>
          <w:sz w:val="36"/>
          <w:szCs w:val="36"/>
        </w:rPr>
        <w:t>5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2718C"/>
    <w:rsid w:val="004B5D41"/>
    <w:rsid w:val="00676045"/>
    <w:rsid w:val="006E6453"/>
    <w:rsid w:val="007626CB"/>
    <w:rsid w:val="007970A5"/>
    <w:rsid w:val="00954564"/>
    <w:rsid w:val="009A36EC"/>
    <w:rsid w:val="009D76E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2022-07-15T13:46:00Z</dcterms:created>
  <dcterms:modified xsi:type="dcterms:W3CDTF">2022-07-15T14:00:00Z</dcterms:modified>
</cp:coreProperties>
</file>