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FE95EB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B1BCA">
        <w:rPr>
          <w:b/>
          <w:sz w:val="36"/>
          <w:szCs w:val="36"/>
        </w:rPr>
        <w:t>4</w:t>
      </w:r>
      <w:r w:rsidR="00232032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A3123" w:rsidRPr="000A3123">
        <w:rPr>
          <w:b/>
          <w:sz w:val="36"/>
          <w:szCs w:val="36"/>
        </w:rPr>
        <w:t>51000</w:t>
      </w:r>
      <w:r w:rsidR="00232032">
        <w:rPr>
          <w:b/>
          <w:sz w:val="36"/>
          <w:szCs w:val="36"/>
        </w:rPr>
        <w:t>4210</w:t>
      </w:r>
      <w:r w:rsidR="000A3123" w:rsidRPr="000A3123">
        <w:rPr>
          <w:b/>
          <w:sz w:val="36"/>
          <w:szCs w:val="36"/>
        </w:rPr>
        <w:t>/202</w:t>
      </w:r>
      <w:r w:rsidR="006B1BCA">
        <w:rPr>
          <w:b/>
          <w:sz w:val="36"/>
          <w:szCs w:val="36"/>
        </w:rPr>
        <w:t>0</w:t>
      </w:r>
    </w:p>
    <w:p w14:paraId="1D5B90F2" w14:textId="33EA0134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contratação de empresa para execução das obras de </w:t>
      </w:r>
      <w:r w:rsidR="00232032" w:rsidRPr="00232032">
        <w:rPr>
          <w:b/>
          <w:i/>
          <w:sz w:val="36"/>
          <w:szCs w:val="36"/>
        </w:rPr>
        <w:t>contenção e drenagem para estabilização de talude para proteção de residências ao redor e os acessos ex</w:t>
      </w:r>
      <w:r w:rsidR="00232032">
        <w:rPr>
          <w:b/>
          <w:i/>
          <w:sz w:val="36"/>
          <w:szCs w:val="36"/>
        </w:rPr>
        <w:t xml:space="preserve">istentes na região, situado na </w:t>
      </w:r>
      <w:proofErr w:type="gramStart"/>
      <w:r w:rsidR="00232032">
        <w:rPr>
          <w:b/>
          <w:i/>
          <w:sz w:val="36"/>
          <w:szCs w:val="36"/>
        </w:rPr>
        <w:t>T</w:t>
      </w:r>
      <w:r w:rsidR="00232032" w:rsidRPr="00232032">
        <w:rPr>
          <w:b/>
          <w:i/>
          <w:sz w:val="36"/>
          <w:szCs w:val="36"/>
        </w:rPr>
        <w:t>ravessa Santo</w:t>
      </w:r>
      <w:proofErr w:type="gramEnd"/>
      <w:r w:rsidR="00232032" w:rsidRPr="00232032">
        <w:rPr>
          <w:b/>
          <w:i/>
          <w:sz w:val="36"/>
          <w:szCs w:val="36"/>
        </w:rPr>
        <w:t xml:space="preserve"> Cristo, no bairro Fonseca</w:t>
      </w:r>
      <w:r w:rsidR="006B1BCA" w:rsidRPr="006B1BCA">
        <w:rPr>
          <w:b/>
          <w:i/>
          <w:sz w:val="36"/>
          <w:szCs w:val="36"/>
        </w:rPr>
        <w:t>, no Município de Niterói/RJ</w:t>
      </w:r>
      <w:r w:rsidR="00225FB9" w:rsidRPr="00225FB9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6C039E4D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35038D">
        <w:rPr>
          <w:b/>
          <w:sz w:val="36"/>
          <w:szCs w:val="36"/>
        </w:rPr>
        <w:t>0</w:t>
      </w:r>
      <w:r w:rsidR="00232032">
        <w:rPr>
          <w:b/>
          <w:sz w:val="36"/>
          <w:szCs w:val="36"/>
        </w:rPr>
        <w:t>2</w:t>
      </w:r>
      <w:r w:rsidR="0035038D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232032">
        <w:rPr>
          <w:b/>
          <w:sz w:val="36"/>
          <w:szCs w:val="36"/>
        </w:rPr>
        <w:t>1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58C39003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35038D">
        <w:rPr>
          <w:b/>
          <w:sz w:val="36"/>
          <w:szCs w:val="36"/>
        </w:rPr>
        <w:t>0</w:t>
      </w:r>
      <w:r w:rsidR="00232032">
        <w:rPr>
          <w:b/>
          <w:sz w:val="36"/>
          <w:szCs w:val="36"/>
        </w:rPr>
        <w:t>5</w:t>
      </w:r>
      <w:r w:rsidR="0035038D">
        <w:rPr>
          <w:b/>
          <w:sz w:val="36"/>
          <w:szCs w:val="36"/>
        </w:rPr>
        <w:t>/08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35038D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A3123"/>
    <w:rsid w:val="000E4283"/>
    <w:rsid w:val="00146E80"/>
    <w:rsid w:val="00184208"/>
    <w:rsid w:val="00225FB9"/>
    <w:rsid w:val="00232032"/>
    <w:rsid w:val="00260036"/>
    <w:rsid w:val="0035038D"/>
    <w:rsid w:val="003B0006"/>
    <w:rsid w:val="00437DD2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2022-07-22T18:22:00Z</dcterms:created>
  <dcterms:modified xsi:type="dcterms:W3CDTF">2022-07-22T18:22:00Z</dcterms:modified>
</cp:coreProperties>
</file>