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42AD2728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5355DB">
        <w:rPr>
          <w:b/>
          <w:sz w:val="36"/>
          <w:szCs w:val="36"/>
        </w:rPr>
        <w:t>55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5355DB" w:rsidRPr="005355DB">
        <w:rPr>
          <w:b/>
          <w:sz w:val="36"/>
          <w:szCs w:val="36"/>
        </w:rPr>
        <w:t>510002642/2020</w:t>
      </w:r>
    </w:p>
    <w:p w14:paraId="1D5B90F2" w14:textId="27DE49EA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3A33BA" w:rsidRPr="003A33BA">
        <w:rPr>
          <w:b/>
          <w:i/>
          <w:sz w:val="36"/>
          <w:szCs w:val="36"/>
        </w:rPr>
        <w:t xml:space="preserve">execução das </w:t>
      </w:r>
      <w:r w:rsidR="005355DB" w:rsidRPr="005355DB">
        <w:rPr>
          <w:b/>
          <w:i/>
          <w:sz w:val="36"/>
          <w:szCs w:val="36"/>
        </w:rPr>
        <w:t>obras de contenção, para estabilização de taludes, no entorno da Rua Alarico de Souza, no bairro Santa Rosa, no município de Niterói/RJ.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2917FDF2" w14:textId="6B1787ED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5355DB">
        <w:rPr>
          <w:b/>
          <w:sz w:val="36"/>
          <w:szCs w:val="36"/>
        </w:rPr>
        <w:t>22</w:t>
      </w:r>
      <w:r w:rsidR="003936EC">
        <w:rPr>
          <w:b/>
          <w:sz w:val="36"/>
          <w:szCs w:val="36"/>
        </w:rPr>
        <w:t>/0</w:t>
      </w:r>
      <w:r w:rsidR="005355DB">
        <w:rPr>
          <w:b/>
          <w:sz w:val="36"/>
          <w:szCs w:val="36"/>
        </w:rPr>
        <w:t>8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F52330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113CCA18" w14:textId="6AE10057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5355DB">
        <w:rPr>
          <w:b/>
          <w:sz w:val="36"/>
          <w:szCs w:val="36"/>
        </w:rPr>
        <w:t>25</w:t>
      </w:r>
      <w:r w:rsidR="003936EC">
        <w:rPr>
          <w:b/>
          <w:sz w:val="36"/>
          <w:szCs w:val="36"/>
        </w:rPr>
        <w:t>/0</w:t>
      </w:r>
      <w:r w:rsidR="005355DB">
        <w:rPr>
          <w:b/>
          <w:sz w:val="36"/>
          <w:szCs w:val="36"/>
        </w:rPr>
        <w:t>8</w:t>
      </w:r>
      <w:bookmarkStart w:id="0" w:name="_GoBack"/>
      <w:bookmarkEnd w:id="0"/>
      <w:r w:rsidRPr="009A5ADE">
        <w:rPr>
          <w:b/>
          <w:sz w:val="36"/>
          <w:szCs w:val="36"/>
        </w:rPr>
        <w:t>/2022 – 1</w:t>
      </w:r>
      <w:r w:rsidR="00F52330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 xml:space="preserve">:00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B74A5" w14:textId="77777777" w:rsidR="00CB72C9" w:rsidRDefault="00CB72C9" w:rsidP="00184208">
      <w:pPr>
        <w:spacing w:after="0" w:line="240" w:lineRule="auto"/>
      </w:pPr>
      <w:r>
        <w:separator/>
      </w:r>
    </w:p>
  </w:endnote>
  <w:endnote w:type="continuationSeparator" w:id="0">
    <w:p w14:paraId="1BDD8385" w14:textId="77777777" w:rsidR="00CB72C9" w:rsidRDefault="00CB72C9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A9F60" w14:textId="77777777" w:rsidR="00CB72C9" w:rsidRDefault="00CB72C9" w:rsidP="00184208">
      <w:pPr>
        <w:spacing w:after="0" w:line="240" w:lineRule="auto"/>
      </w:pPr>
      <w:r>
        <w:separator/>
      </w:r>
    </w:p>
  </w:footnote>
  <w:footnote w:type="continuationSeparator" w:id="0">
    <w:p w14:paraId="03C78B2C" w14:textId="77777777" w:rsidR="00CB72C9" w:rsidRDefault="00CB72C9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E4283"/>
    <w:rsid w:val="00146E80"/>
    <w:rsid w:val="00184208"/>
    <w:rsid w:val="00260036"/>
    <w:rsid w:val="003936EC"/>
    <w:rsid w:val="003A33BA"/>
    <w:rsid w:val="003B0006"/>
    <w:rsid w:val="00437DD2"/>
    <w:rsid w:val="005355DB"/>
    <w:rsid w:val="00637E38"/>
    <w:rsid w:val="00676045"/>
    <w:rsid w:val="006E3A81"/>
    <w:rsid w:val="006E6453"/>
    <w:rsid w:val="00715763"/>
    <w:rsid w:val="007626CB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C05367"/>
    <w:rsid w:val="00C51F9E"/>
    <w:rsid w:val="00CB72C9"/>
    <w:rsid w:val="00CD6A33"/>
    <w:rsid w:val="00D93CA0"/>
    <w:rsid w:val="00EC2185"/>
    <w:rsid w:val="00F52330"/>
    <w:rsid w:val="00F743B2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2022-08-12T15:41:00Z</dcterms:created>
  <dcterms:modified xsi:type="dcterms:W3CDTF">2022-08-12T15:41:00Z</dcterms:modified>
</cp:coreProperties>
</file>