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E92DF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381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D92" w:rsidRPr="0098054E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8054E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 w:rsidR="00FA2B2E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60D92" w:rsidRPr="0098054E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460D92" w:rsidRPr="0098054E" w:rsidRDefault="00460D92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8054E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460D92" w:rsidRPr="0098054E" w:rsidRDefault="00460D92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460D92" w:rsidRPr="0098054E" w:rsidRDefault="00460D92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8054E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DD64AF" w:rsidRDefault="00DD64AF" w:rsidP="0098054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E92DF5" w:rsidRDefault="00E92DF5" w:rsidP="00E92DF5">
                            <w:pPr>
                              <w:widowControl w:val="0"/>
                              <w:autoSpaceDE w:val="0"/>
                            </w:pPr>
                          </w:p>
                          <w:p w:rsidR="00E92DF5" w:rsidRPr="00E92DF5" w:rsidRDefault="00FA2B2E" w:rsidP="00FA2B2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do procedimento licitatório na modalidade </w:t>
                            </w:r>
                            <w:r w:rsidR="00F87CC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TOMADA de PREÇOS nº. </w:t>
                            </w:r>
                            <w:r w:rsidR="0056327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023/2022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– Processo </w:t>
                            </w:r>
                            <w:r w:rsidR="00E92DF5" w:rsidRPr="00E92DF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Administr</w:t>
                            </w:r>
                            <w:r w:rsidR="00AF121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ativo nº.  </w:t>
                            </w:r>
                            <w:r w:rsidR="0056327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040000690/2021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 que visa a</w:t>
                            </w:r>
                            <w:r w:rsidR="00E92DF5" w:rsidRPr="00E92DF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Ex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ecução dos Serviços para EMUSA </w:t>
                            </w:r>
                            <w:r w:rsidR="00E92DF5" w:rsidRPr="00E92DF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E92DF5" w:rsidRPr="00E92DF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  <w:r w:rsidR="0056327E" w:rsidRPr="0056327E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CONSTRUÇÃO DE CORTINA ATIRANTADA E REFORÇO NA BASE DO GABIÃO EXISTENTE NA VERTENTE</w:t>
                            </w:r>
                            <w:r w:rsidR="00F87CC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56327E" w:rsidRPr="0056327E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SITUADA ENTRE A PRAIA E</w:t>
                            </w:r>
                            <w:r w:rsidR="00B9125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327E" w:rsidRPr="0056327E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 AVENIDA ENGENHEIRO MARTINS ROMEO NO BAIRRO DO INGÁ</w:t>
                            </w:r>
                            <w:r w:rsidR="00E92DF5" w:rsidRPr="00E92DF5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t xml:space="preserve">, </w:t>
                            </w:r>
                            <w:r w:rsidR="00E92DF5" w:rsidRPr="00E92DF5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="00E92DF5" w:rsidRPr="00E92DF5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F87CC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conforme EDITAL, adjudicando os Serviços a</w:t>
                            </w:r>
                            <w:proofErr w:type="gramStart"/>
                            <w:r w:rsidR="00F87CC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="009B107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 empresa</w:t>
                            </w:r>
                            <w:r w:rsidR="00E92DF5" w:rsidRPr="00E92DF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327E" w:rsidRPr="0056327E">
                              <w:rPr>
                                <w:rFonts w:ascii="Arial Narrow" w:hAnsi="Arial Narrow"/>
                                <w:b/>
                              </w:rPr>
                              <w:t>MULTICON CONSTRUÇÕES E SERVIÇOS LTDA</w:t>
                            </w:r>
                            <w:r w:rsidRPr="0056327E">
                              <w:rPr>
                                <w:rFonts w:ascii="Arial Narrow" w:hAnsi="Arial Narrow"/>
                                <w:b/>
                              </w:rPr>
                              <w:t xml:space="preserve"> – CNPJ: </w:t>
                            </w:r>
                            <w:r w:rsidR="0056327E" w:rsidRPr="0056327E">
                              <w:rPr>
                                <w:rFonts w:ascii="Arial Narrow" w:hAnsi="Arial Narrow"/>
                                <w:b/>
                              </w:rPr>
                              <w:t>35.774.124/0001-09</w:t>
                            </w:r>
                            <w:r w:rsidR="00E92DF5" w:rsidRPr="00E92DF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valor global </w:t>
                            </w:r>
                            <w:r w:rsidR="00E92DF5" w:rsidRPr="00E92DF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6327E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R$ </w:t>
                            </w:r>
                            <w:r w:rsidR="0056327E" w:rsidRPr="0056327E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2.511.894,25</w:t>
                            </w:r>
                            <w:r w:rsidR="00E92DF5" w:rsidRPr="00E92DF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56327E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Dois Milhões, Quinhentos e Onze Mil, Oitocentos e Noventa e Quatro Reais e Vinte e Cinco Centavos</w:t>
                            </w:r>
                            <w:r w:rsidR="00E92DF5" w:rsidRPr="00E92DF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),</w:t>
                            </w:r>
                            <w:r w:rsidR="00E92DF5" w:rsidRPr="00E92DF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6327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</w:t>
                            </w:r>
                            <w:r w:rsidR="00E92DF5" w:rsidRPr="00E92DF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uma  redução em relação ao valor   estimado   de   </w:t>
                            </w:r>
                            <w:r w:rsidR="0056327E" w:rsidRPr="0056327E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1,22</w:t>
                            </w:r>
                            <w:r w:rsidR="00E92DF5" w:rsidRPr="00E92DF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%, </w:t>
                            </w:r>
                            <w:r w:rsidR="00E92DF5" w:rsidRPr="00E92DF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Prazo de Entrega   dos   Serviços,   Validade da Proposta  e  Pagamentos, conforme EDITAL, </w:t>
                            </w:r>
                            <w:r w:rsidR="00E92DF5" w:rsidRPr="00E92DF5">
                              <w:rPr>
                                <w:rFonts w:ascii="Tahoma" w:hAnsi="Tahoma" w:cs="Tahoma"/>
                                <w:b/>
                              </w:rPr>
                              <w:t>AUTORIZANDO a DESPESA e a EMISSÃO  de  NOTA de EMPENHO.</w:t>
                            </w:r>
                          </w:p>
                          <w:p w:rsidR="00DD64AF" w:rsidRDefault="00DD64AF" w:rsidP="00FA2B2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7C4E51" w:rsidRDefault="007C4E51" w:rsidP="00FA2B2E">
                            <w:pPr>
                              <w:widowControl w:val="0"/>
                              <w:autoSpaceDE w:val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460D92" w:rsidRPr="0098054E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8054E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 w:rsidR="00FA2B2E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460D92" w:rsidRPr="0098054E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460D92" w:rsidRPr="0098054E" w:rsidRDefault="00460D92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8054E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460D92" w:rsidRPr="0098054E" w:rsidRDefault="00460D92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460D92" w:rsidRPr="0098054E" w:rsidRDefault="00460D92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8054E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DD64AF" w:rsidRDefault="00DD64AF" w:rsidP="0098054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E92DF5" w:rsidRDefault="00E92DF5" w:rsidP="00E92DF5">
                      <w:pPr>
                        <w:widowControl w:val="0"/>
                        <w:autoSpaceDE w:val="0"/>
                      </w:pPr>
                    </w:p>
                    <w:p w:rsidR="00E92DF5" w:rsidRPr="00E92DF5" w:rsidRDefault="00FA2B2E" w:rsidP="00FA2B2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do procedimento licitatório na modalidade </w:t>
                      </w:r>
                      <w:r w:rsidR="00F87CCB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TOMADA de PREÇOS nº. </w:t>
                      </w:r>
                      <w:r w:rsidR="0056327E">
                        <w:rPr>
                          <w:rFonts w:ascii="Arial Narrow" w:hAnsi="Arial Narrow"/>
                          <w:sz w:val="22"/>
                          <w:szCs w:val="22"/>
                        </w:rPr>
                        <w:t>023/2022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– Processo </w:t>
                      </w:r>
                      <w:r w:rsidR="00E92DF5" w:rsidRPr="00E92DF5">
                        <w:rPr>
                          <w:rFonts w:ascii="Arial Narrow" w:hAnsi="Arial Narrow"/>
                          <w:sz w:val="22"/>
                          <w:szCs w:val="22"/>
                        </w:rPr>
                        <w:t>Administr</w:t>
                      </w:r>
                      <w:r w:rsidR="00AF121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ativo nº.  </w:t>
                      </w:r>
                      <w:r w:rsidR="0056327E">
                        <w:rPr>
                          <w:rFonts w:ascii="Arial Narrow" w:hAnsi="Arial Narrow"/>
                          <w:sz w:val="22"/>
                          <w:szCs w:val="22"/>
                        </w:rPr>
                        <w:t>040000690/2021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, que visa a</w:t>
                      </w:r>
                      <w:r w:rsidR="00E92DF5" w:rsidRPr="00E92DF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Ex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ecução dos Serviços para EMUSA </w:t>
                      </w:r>
                      <w:r w:rsidR="00E92DF5" w:rsidRPr="00E92DF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="00E92DF5" w:rsidRPr="00E92DF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”</w:t>
                      </w:r>
                      <w:r w:rsidR="0056327E" w:rsidRPr="0056327E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CONSTRUÇÃO DE CORTINA ATIRANTADA E REFORÇO NA BASE DO GABIÃO EXISTENTE NA VERTENTE</w:t>
                      </w:r>
                      <w:r w:rsidR="00F87CC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,</w:t>
                      </w:r>
                      <w:r w:rsidR="0056327E" w:rsidRPr="0056327E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SITUADA ENTRE A PRAIA E</w:t>
                      </w:r>
                      <w:r w:rsidR="00B9125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6327E" w:rsidRPr="0056327E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 AVENIDA ENGENHEIRO MARTINS ROMEO NO BAIRRO DO INGÁ</w:t>
                      </w:r>
                      <w:r w:rsidR="00E92DF5" w:rsidRPr="00E92DF5">
                        <w:rPr>
                          <w:rFonts w:ascii="Arial Narrow" w:hAnsi="Arial Narrow"/>
                          <w:sz w:val="28"/>
                          <w:szCs w:val="28"/>
                        </w:rPr>
                        <w:t>”</w:t>
                      </w:r>
                      <w:r>
                        <w:t xml:space="preserve">, </w:t>
                      </w:r>
                      <w:r w:rsidR="00E92DF5" w:rsidRPr="00E92DF5">
                        <w:rPr>
                          <w:rFonts w:ascii="Arial Narrow" w:hAnsi="Arial Narrow"/>
                        </w:rPr>
                        <w:t>nesta Cidade</w:t>
                      </w:r>
                      <w:r w:rsidR="00E92DF5" w:rsidRPr="00E92DF5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F87CCB">
                        <w:rPr>
                          <w:rFonts w:ascii="Arial Narrow" w:hAnsi="Arial Narrow"/>
                          <w:sz w:val="22"/>
                          <w:szCs w:val="22"/>
                        </w:rPr>
                        <w:t>conforme EDITAL, adjudicando os Serviços a</w:t>
                      </w:r>
                      <w:proofErr w:type="gramStart"/>
                      <w:r w:rsidR="00F87CCB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="009B1071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a empresa</w:t>
                      </w:r>
                      <w:r w:rsidR="00E92DF5" w:rsidRPr="00E92DF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56327E" w:rsidRPr="0056327E">
                        <w:rPr>
                          <w:rFonts w:ascii="Arial Narrow" w:hAnsi="Arial Narrow"/>
                          <w:b/>
                        </w:rPr>
                        <w:t>MULTICON CONSTRUÇÕES E SERVIÇOS LTDA</w:t>
                      </w:r>
                      <w:r w:rsidRPr="0056327E">
                        <w:rPr>
                          <w:rFonts w:ascii="Arial Narrow" w:hAnsi="Arial Narrow"/>
                          <w:b/>
                        </w:rPr>
                        <w:t xml:space="preserve"> – CNPJ: </w:t>
                      </w:r>
                      <w:r w:rsidR="0056327E" w:rsidRPr="0056327E">
                        <w:rPr>
                          <w:rFonts w:ascii="Arial Narrow" w:hAnsi="Arial Narrow"/>
                          <w:b/>
                        </w:rPr>
                        <w:t>35.774.124/0001-09</w:t>
                      </w:r>
                      <w:r w:rsidR="00E92DF5" w:rsidRPr="00E92DF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valor global </w:t>
                      </w:r>
                      <w:r w:rsidR="00E92DF5" w:rsidRPr="00E92DF5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56327E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R$ </w:t>
                      </w:r>
                      <w:r w:rsidR="0056327E" w:rsidRPr="0056327E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2.511.894,25</w:t>
                      </w:r>
                      <w:r w:rsidR="00E92DF5" w:rsidRPr="00E92DF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(</w:t>
                      </w:r>
                      <w:r w:rsidR="0056327E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Dois Milhões, Quinhentos e Onze Mil, Oitocentos e Noventa e Quatro Reais e Vinte e Cinco Centavos</w:t>
                      </w:r>
                      <w:r w:rsidR="00E92DF5" w:rsidRPr="00E92DF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),</w:t>
                      </w:r>
                      <w:r w:rsidR="00E92DF5" w:rsidRPr="00E92DF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6327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</w:t>
                      </w:r>
                      <w:r w:rsidR="00E92DF5" w:rsidRPr="00E92DF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uma  redução em relação ao valor   estimado   de   </w:t>
                      </w:r>
                      <w:r w:rsidR="0056327E" w:rsidRPr="0056327E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1,22</w:t>
                      </w:r>
                      <w:r w:rsidR="00E92DF5" w:rsidRPr="00E92DF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%, </w:t>
                      </w:r>
                      <w:r w:rsidR="00E92DF5" w:rsidRPr="00E92DF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Prazo de Entrega   dos   Serviços,   Validade da Proposta  e  Pagamentos, conforme EDITAL, </w:t>
                      </w:r>
                      <w:r w:rsidR="00E92DF5" w:rsidRPr="00E92DF5">
                        <w:rPr>
                          <w:rFonts w:ascii="Tahoma" w:hAnsi="Tahoma" w:cs="Tahoma"/>
                          <w:b/>
                        </w:rPr>
                        <w:t>AUTORIZANDO a DESPESA e a EMISSÃO  de  NOTA de EMPENHO.</w:t>
                      </w:r>
                    </w:p>
                    <w:p w:rsidR="00DD64AF" w:rsidRDefault="00DD64AF" w:rsidP="00FA2B2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7C4E51" w:rsidRDefault="007C4E51" w:rsidP="00FA2B2E">
                      <w:pPr>
                        <w:widowControl w:val="0"/>
                        <w:autoSpaceDE w:val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7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054E"/>
    <w:rsid w:val="009848E2"/>
    <w:rsid w:val="009851BA"/>
    <w:rsid w:val="0099002B"/>
    <w:rsid w:val="00991095"/>
    <w:rsid w:val="009A3746"/>
    <w:rsid w:val="009B1071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211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91255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D64AF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92DF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5D52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CCB"/>
    <w:rsid w:val="00FA140E"/>
    <w:rsid w:val="00FA2B2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8</cp:revision>
  <cp:lastPrinted>2022-08-12T13:48:00Z</cp:lastPrinted>
  <dcterms:created xsi:type="dcterms:W3CDTF">2021-12-07T14:25:00Z</dcterms:created>
  <dcterms:modified xsi:type="dcterms:W3CDTF">2022-08-15T13:28:00Z</dcterms:modified>
</cp:coreProperties>
</file>