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791CA9" w:rsidRDefault="00D93CA0" w:rsidP="00D93CA0">
      <w:pPr>
        <w:jc w:val="center"/>
        <w:rPr>
          <w:b/>
          <w:sz w:val="36"/>
          <w:szCs w:val="36"/>
        </w:rPr>
      </w:pPr>
      <w:r w:rsidRPr="00791CA9">
        <w:rPr>
          <w:b/>
          <w:sz w:val="36"/>
          <w:szCs w:val="36"/>
        </w:rPr>
        <w:t>AVISO</w:t>
      </w:r>
    </w:p>
    <w:p w14:paraId="30D545E2" w14:textId="744646CB" w:rsidR="00D93CA0" w:rsidRPr="00791CA9" w:rsidRDefault="00D93CA0" w:rsidP="00D93CA0">
      <w:pPr>
        <w:jc w:val="center"/>
        <w:rPr>
          <w:b/>
          <w:sz w:val="36"/>
          <w:szCs w:val="36"/>
          <w:u w:val="single"/>
        </w:rPr>
      </w:pPr>
      <w:r w:rsidRPr="00791CA9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791CA9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041A7940" w:rsidR="00D93CA0" w:rsidRPr="00791CA9" w:rsidRDefault="00D93CA0" w:rsidP="00D93CA0">
      <w:pPr>
        <w:rPr>
          <w:b/>
          <w:sz w:val="36"/>
          <w:szCs w:val="36"/>
        </w:rPr>
      </w:pPr>
      <w:r w:rsidRPr="00791CA9">
        <w:rPr>
          <w:b/>
          <w:sz w:val="36"/>
          <w:szCs w:val="36"/>
        </w:rPr>
        <w:t xml:space="preserve">Ref.: </w:t>
      </w:r>
      <w:r w:rsidR="006E3A81" w:rsidRPr="00791CA9">
        <w:rPr>
          <w:b/>
          <w:sz w:val="36"/>
          <w:szCs w:val="36"/>
        </w:rPr>
        <w:t>TOMADA DE PREÇOS</w:t>
      </w:r>
      <w:r w:rsidRPr="00791CA9">
        <w:rPr>
          <w:b/>
          <w:sz w:val="36"/>
          <w:szCs w:val="36"/>
        </w:rPr>
        <w:t xml:space="preserve"> nº </w:t>
      </w:r>
      <w:r w:rsidR="00BB6DC0" w:rsidRPr="00791CA9">
        <w:rPr>
          <w:b/>
          <w:sz w:val="36"/>
          <w:szCs w:val="36"/>
        </w:rPr>
        <w:t>0</w:t>
      </w:r>
      <w:r w:rsidR="00CA2372" w:rsidRPr="00791CA9">
        <w:rPr>
          <w:b/>
          <w:sz w:val="36"/>
          <w:szCs w:val="36"/>
        </w:rPr>
        <w:t>8</w:t>
      </w:r>
      <w:r w:rsidR="00C51F9E" w:rsidRPr="00791CA9">
        <w:rPr>
          <w:b/>
          <w:sz w:val="36"/>
          <w:szCs w:val="36"/>
        </w:rPr>
        <w:t>/202</w:t>
      </w:r>
      <w:r w:rsidR="00BB6DC0" w:rsidRPr="00791CA9">
        <w:rPr>
          <w:b/>
          <w:sz w:val="36"/>
          <w:szCs w:val="36"/>
        </w:rPr>
        <w:t>3</w:t>
      </w:r>
      <w:r w:rsidRPr="00791CA9">
        <w:rPr>
          <w:b/>
          <w:sz w:val="36"/>
          <w:szCs w:val="36"/>
        </w:rPr>
        <w:br/>
        <w:t xml:space="preserve">Processo nº: </w:t>
      </w:r>
      <w:r w:rsidR="00CA2372" w:rsidRPr="00791CA9">
        <w:rPr>
          <w:b/>
          <w:sz w:val="36"/>
          <w:szCs w:val="36"/>
        </w:rPr>
        <w:t>510002796/2022</w:t>
      </w:r>
    </w:p>
    <w:p w14:paraId="02867072" w14:textId="6CC3785A" w:rsidR="008C11AC" w:rsidRPr="00791CA9" w:rsidRDefault="00D93CA0" w:rsidP="00954564">
      <w:pPr>
        <w:jc w:val="both"/>
        <w:rPr>
          <w:b/>
          <w:i/>
          <w:sz w:val="36"/>
          <w:szCs w:val="36"/>
        </w:rPr>
      </w:pPr>
      <w:r w:rsidRPr="00791CA9">
        <w:rPr>
          <w:b/>
          <w:sz w:val="36"/>
          <w:szCs w:val="36"/>
        </w:rPr>
        <w:t xml:space="preserve">Objeto: </w:t>
      </w:r>
      <w:r w:rsidR="006B1BCA" w:rsidRPr="00791CA9">
        <w:rPr>
          <w:b/>
          <w:i/>
          <w:sz w:val="36"/>
          <w:szCs w:val="36"/>
        </w:rPr>
        <w:t xml:space="preserve">A </w:t>
      </w:r>
      <w:r w:rsidR="00CA2372" w:rsidRPr="00791CA9">
        <w:rPr>
          <w:b/>
          <w:i/>
          <w:sz w:val="36"/>
          <w:szCs w:val="36"/>
        </w:rPr>
        <w:t>contratação de empresa, para executar os serviços de elaboração de projeto básico de reurbanização da comunidade Vila Ipiranga, localizada no bairro Fonseca, em Niterói</w:t>
      </w:r>
      <w:r w:rsidR="00CA1516" w:rsidRPr="00791CA9">
        <w:rPr>
          <w:b/>
          <w:i/>
          <w:sz w:val="36"/>
          <w:szCs w:val="36"/>
        </w:rPr>
        <w:t>.</w:t>
      </w:r>
    </w:p>
    <w:p w14:paraId="6F32B427" w14:textId="14C22B4F" w:rsidR="008C11AC" w:rsidRPr="00791CA9" w:rsidRDefault="009A5ADE" w:rsidP="003B0006">
      <w:pPr>
        <w:rPr>
          <w:b/>
          <w:sz w:val="36"/>
          <w:szCs w:val="36"/>
        </w:rPr>
      </w:pPr>
      <w:r w:rsidRPr="00791CA9">
        <w:rPr>
          <w:b/>
          <w:sz w:val="36"/>
          <w:szCs w:val="36"/>
        </w:rPr>
        <w:t xml:space="preserve">1ª (primeira) </w:t>
      </w:r>
      <w:r w:rsidR="003B0006" w:rsidRPr="00791CA9">
        <w:rPr>
          <w:b/>
          <w:sz w:val="36"/>
          <w:szCs w:val="36"/>
        </w:rPr>
        <w:t>V</w:t>
      </w:r>
      <w:r w:rsidR="00D93CA0" w:rsidRPr="00791CA9">
        <w:rPr>
          <w:b/>
          <w:sz w:val="36"/>
          <w:szCs w:val="36"/>
        </w:rPr>
        <w:t xml:space="preserve">isita Técnica: </w:t>
      </w:r>
      <w:r w:rsidR="00791CA9" w:rsidRPr="00791CA9">
        <w:rPr>
          <w:b/>
          <w:sz w:val="36"/>
          <w:szCs w:val="36"/>
        </w:rPr>
        <w:t>30</w:t>
      </w:r>
      <w:r w:rsidR="002770E3" w:rsidRPr="00791CA9">
        <w:rPr>
          <w:b/>
          <w:sz w:val="36"/>
          <w:szCs w:val="36"/>
        </w:rPr>
        <w:t>/</w:t>
      </w:r>
      <w:r w:rsidR="00791CA9" w:rsidRPr="00791CA9">
        <w:rPr>
          <w:b/>
          <w:sz w:val="36"/>
          <w:szCs w:val="36"/>
        </w:rPr>
        <w:t>01</w:t>
      </w:r>
      <w:r w:rsidR="00146E80" w:rsidRPr="00791CA9">
        <w:rPr>
          <w:b/>
          <w:sz w:val="36"/>
          <w:szCs w:val="36"/>
        </w:rPr>
        <w:t>/202</w:t>
      </w:r>
      <w:r w:rsidR="00BB6DC0" w:rsidRPr="00791CA9">
        <w:rPr>
          <w:b/>
          <w:sz w:val="36"/>
          <w:szCs w:val="36"/>
        </w:rPr>
        <w:t>3</w:t>
      </w:r>
      <w:r w:rsidR="00D93CA0" w:rsidRPr="00791CA9">
        <w:rPr>
          <w:b/>
          <w:sz w:val="36"/>
          <w:szCs w:val="36"/>
        </w:rPr>
        <w:t xml:space="preserve"> – </w:t>
      </w:r>
      <w:proofErr w:type="gramStart"/>
      <w:r w:rsidR="00791CA9" w:rsidRPr="00791CA9">
        <w:rPr>
          <w:b/>
          <w:sz w:val="36"/>
          <w:szCs w:val="36"/>
        </w:rPr>
        <w:t>11</w:t>
      </w:r>
      <w:r w:rsidR="00D93CA0" w:rsidRPr="00791CA9">
        <w:rPr>
          <w:b/>
          <w:sz w:val="36"/>
          <w:szCs w:val="36"/>
        </w:rPr>
        <w:t>:00</w:t>
      </w:r>
      <w:proofErr w:type="gramEnd"/>
      <w:r w:rsidR="00D93CA0" w:rsidRPr="00791CA9">
        <w:rPr>
          <w:b/>
          <w:sz w:val="36"/>
          <w:szCs w:val="36"/>
        </w:rPr>
        <w:t xml:space="preserve"> h</w:t>
      </w:r>
      <w:r w:rsidR="00B01166" w:rsidRPr="00791CA9">
        <w:rPr>
          <w:b/>
          <w:sz w:val="36"/>
          <w:szCs w:val="36"/>
        </w:rPr>
        <w:t>o</w:t>
      </w:r>
      <w:r w:rsidR="00D93CA0" w:rsidRPr="00791CA9">
        <w:rPr>
          <w:b/>
          <w:sz w:val="36"/>
          <w:szCs w:val="36"/>
        </w:rPr>
        <w:t>r</w:t>
      </w:r>
      <w:r w:rsidR="00B01166" w:rsidRPr="00791CA9">
        <w:rPr>
          <w:b/>
          <w:sz w:val="36"/>
          <w:szCs w:val="36"/>
        </w:rPr>
        <w:t>a</w:t>
      </w:r>
      <w:r w:rsidR="00D93CA0" w:rsidRPr="00791CA9">
        <w:rPr>
          <w:b/>
          <w:sz w:val="36"/>
          <w:szCs w:val="36"/>
        </w:rPr>
        <w:t>s</w:t>
      </w:r>
    </w:p>
    <w:p w14:paraId="2917FDF2" w14:textId="77777777" w:rsidR="008C11AC" w:rsidRPr="00791CA9" w:rsidRDefault="008C11AC" w:rsidP="003B0006">
      <w:pPr>
        <w:rPr>
          <w:b/>
          <w:sz w:val="36"/>
          <w:szCs w:val="36"/>
        </w:rPr>
      </w:pPr>
    </w:p>
    <w:p w14:paraId="113CCA18" w14:textId="5A5058B8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791CA9">
        <w:rPr>
          <w:b/>
          <w:sz w:val="36"/>
          <w:szCs w:val="36"/>
        </w:rPr>
        <w:t xml:space="preserve">2ª (segunda) Visita Técnica: </w:t>
      </w:r>
      <w:r w:rsidR="00791CA9" w:rsidRPr="00791CA9">
        <w:rPr>
          <w:b/>
          <w:sz w:val="36"/>
          <w:szCs w:val="36"/>
        </w:rPr>
        <w:t>02</w:t>
      </w:r>
      <w:r w:rsidRPr="00791CA9">
        <w:rPr>
          <w:b/>
          <w:sz w:val="36"/>
          <w:szCs w:val="36"/>
        </w:rPr>
        <w:t>/</w:t>
      </w:r>
      <w:r w:rsidR="00791CA9" w:rsidRPr="00791CA9">
        <w:rPr>
          <w:b/>
          <w:sz w:val="36"/>
          <w:szCs w:val="36"/>
        </w:rPr>
        <w:t>02</w:t>
      </w:r>
      <w:r w:rsidRPr="00791CA9">
        <w:rPr>
          <w:b/>
          <w:sz w:val="36"/>
          <w:szCs w:val="36"/>
        </w:rPr>
        <w:t>/202</w:t>
      </w:r>
      <w:r w:rsidR="00BB6DC0" w:rsidRPr="00791CA9">
        <w:rPr>
          <w:b/>
          <w:sz w:val="36"/>
          <w:szCs w:val="36"/>
        </w:rPr>
        <w:t>3</w:t>
      </w:r>
      <w:r w:rsidRPr="00791CA9">
        <w:rPr>
          <w:b/>
          <w:sz w:val="36"/>
          <w:szCs w:val="36"/>
        </w:rPr>
        <w:t xml:space="preserve"> –</w:t>
      </w:r>
      <w:r w:rsidR="00791CA9">
        <w:rPr>
          <w:b/>
          <w:sz w:val="36"/>
          <w:szCs w:val="36"/>
        </w:rPr>
        <w:t xml:space="preserve"> </w:t>
      </w:r>
      <w:bookmarkStart w:id="0" w:name="_GoBack"/>
      <w:bookmarkEnd w:id="0"/>
      <w:r w:rsidR="00791CA9" w:rsidRPr="00791CA9">
        <w:rPr>
          <w:b/>
          <w:sz w:val="36"/>
          <w:szCs w:val="36"/>
        </w:rPr>
        <w:t>11</w:t>
      </w:r>
      <w:r w:rsidRPr="00791CA9">
        <w:rPr>
          <w:b/>
          <w:sz w:val="36"/>
          <w:szCs w:val="36"/>
        </w:rPr>
        <w:t>:00 h</w:t>
      </w:r>
      <w:r w:rsidR="00B01166" w:rsidRPr="00791CA9">
        <w:rPr>
          <w:b/>
          <w:sz w:val="36"/>
          <w:szCs w:val="36"/>
        </w:rPr>
        <w:t>o</w:t>
      </w:r>
      <w:r w:rsidRPr="00791CA9">
        <w:rPr>
          <w:b/>
          <w:sz w:val="36"/>
          <w:szCs w:val="36"/>
        </w:rPr>
        <w:t>r</w:t>
      </w:r>
      <w:r w:rsidR="00B01166" w:rsidRPr="00791CA9">
        <w:rPr>
          <w:b/>
          <w:sz w:val="36"/>
          <w:szCs w:val="36"/>
        </w:rPr>
        <w:t>a</w:t>
      </w:r>
      <w:r w:rsidRPr="00791CA9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62DE"/>
    <w:rsid w:val="00073227"/>
    <w:rsid w:val="000A3123"/>
    <w:rsid w:val="000B29DA"/>
    <w:rsid w:val="000E4283"/>
    <w:rsid w:val="00146E80"/>
    <w:rsid w:val="00184208"/>
    <w:rsid w:val="001F5B87"/>
    <w:rsid w:val="00225FB9"/>
    <w:rsid w:val="00260036"/>
    <w:rsid w:val="002770E3"/>
    <w:rsid w:val="003B0006"/>
    <w:rsid w:val="00437DD2"/>
    <w:rsid w:val="00567786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791CA9"/>
    <w:rsid w:val="00894442"/>
    <w:rsid w:val="008C11AC"/>
    <w:rsid w:val="00954564"/>
    <w:rsid w:val="00954E2F"/>
    <w:rsid w:val="009A36EC"/>
    <w:rsid w:val="009A5ADE"/>
    <w:rsid w:val="00A138AD"/>
    <w:rsid w:val="00A91E08"/>
    <w:rsid w:val="00A94DB9"/>
    <w:rsid w:val="00B01166"/>
    <w:rsid w:val="00B06268"/>
    <w:rsid w:val="00BA5812"/>
    <w:rsid w:val="00BB6DC0"/>
    <w:rsid w:val="00BF6A03"/>
    <w:rsid w:val="00C05367"/>
    <w:rsid w:val="00C51F9E"/>
    <w:rsid w:val="00CA1516"/>
    <w:rsid w:val="00CA2372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3</cp:revision>
  <cp:lastPrinted>2019-10-30T20:17:00Z</cp:lastPrinted>
  <dcterms:created xsi:type="dcterms:W3CDTF">2023-01-13T11:46:00Z</dcterms:created>
  <dcterms:modified xsi:type="dcterms:W3CDTF">2023-01-17T13:56:00Z</dcterms:modified>
</cp:coreProperties>
</file>