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E06C" w14:textId="11614E81" w:rsidR="00CA0546" w:rsidRDefault="00CA0546">
      <w:pPr>
        <w:pStyle w:val="Corpodetexto"/>
        <w:rPr>
          <w:rFonts w:ascii="Times New Roman"/>
          <w:sz w:val="20"/>
        </w:rPr>
      </w:pPr>
    </w:p>
    <w:p w14:paraId="672B5690" w14:textId="57ACA6A6" w:rsidR="00CA0546" w:rsidRDefault="00B10602" w:rsidP="00B10602">
      <w:pPr>
        <w:pStyle w:val="Corpodetexto"/>
        <w:tabs>
          <w:tab w:val="left" w:pos="6693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4A4CF86" w14:textId="77777777" w:rsidR="00CA0546" w:rsidRDefault="00CA0546">
      <w:pPr>
        <w:pStyle w:val="Corpodetexto"/>
        <w:rPr>
          <w:rFonts w:ascii="Times New Roman"/>
          <w:sz w:val="20"/>
        </w:rPr>
      </w:pPr>
    </w:p>
    <w:p w14:paraId="41B9E8CC" w14:textId="77777777" w:rsidR="00CA0546" w:rsidRDefault="00CA0546">
      <w:pPr>
        <w:pStyle w:val="Corpodetexto"/>
        <w:rPr>
          <w:rFonts w:ascii="Times New Roman"/>
          <w:sz w:val="20"/>
        </w:rPr>
      </w:pPr>
    </w:p>
    <w:p w14:paraId="1424BEE4" w14:textId="77777777" w:rsidR="00CA0546" w:rsidRDefault="00CA0546">
      <w:pPr>
        <w:pStyle w:val="Corpodetexto"/>
        <w:rPr>
          <w:rFonts w:ascii="Times New Roman"/>
          <w:sz w:val="20"/>
        </w:rPr>
      </w:pPr>
    </w:p>
    <w:p w14:paraId="4301BF1F" w14:textId="14BAE2E6" w:rsidR="00CA0546" w:rsidRDefault="00000000" w:rsidP="00B10602">
      <w:pPr>
        <w:tabs>
          <w:tab w:val="left" w:pos="1195"/>
        </w:tabs>
        <w:spacing w:before="93" w:line="278" w:lineRule="auto"/>
        <w:ind w:right="168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A/C.:</w:t>
      </w:r>
      <w:r>
        <w:rPr>
          <w:rFonts w:ascii="Arial" w:hAnsi="Arial"/>
          <w:b/>
          <w:sz w:val="20"/>
        </w:rPr>
        <w:tab/>
        <w:t>Comissão de Licitações à Empresa Municipal de Moradia, Urbanização 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Saneamento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Município de Niterói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(EMUSA).</w:t>
      </w:r>
    </w:p>
    <w:p w14:paraId="350DF31C" w14:textId="77777777" w:rsidR="00CA0546" w:rsidRDefault="00CA0546">
      <w:pPr>
        <w:pStyle w:val="Corpodetexto"/>
        <w:rPr>
          <w:rFonts w:ascii="Arial"/>
          <w:b/>
          <w:sz w:val="22"/>
        </w:rPr>
      </w:pPr>
    </w:p>
    <w:p w14:paraId="733453C2" w14:textId="77777777" w:rsidR="00CA0546" w:rsidRDefault="00CA0546">
      <w:pPr>
        <w:pStyle w:val="Corpodetexto"/>
        <w:rPr>
          <w:rFonts w:ascii="Arial"/>
          <w:b/>
          <w:sz w:val="22"/>
        </w:rPr>
      </w:pPr>
    </w:p>
    <w:p w14:paraId="397E2A78" w14:textId="77777777" w:rsidR="00CA0546" w:rsidRDefault="00CA0546">
      <w:pPr>
        <w:pStyle w:val="Corpodetexto"/>
        <w:spacing w:before="2"/>
        <w:rPr>
          <w:rFonts w:ascii="Arial"/>
          <w:b/>
          <w:sz w:val="20"/>
        </w:rPr>
      </w:pPr>
    </w:p>
    <w:p w14:paraId="38301423" w14:textId="77777777" w:rsidR="00CA0546" w:rsidRDefault="00000000">
      <w:pPr>
        <w:ind w:left="20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Assunto:</w:t>
      </w:r>
      <w:r>
        <w:rPr>
          <w:rFonts w:ascii="Arial" w:hAnsi="Arial"/>
          <w:b/>
          <w:spacing w:val="107"/>
          <w:sz w:val="20"/>
        </w:rPr>
        <w:t xml:space="preserve"> </w:t>
      </w:r>
      <w:r>
        <w:rPr>
          <w:rFonts w:ascii="Arial" w:hAnsi="Arial"/>
          <w:b/>
          <w:sz w:val="20"/>
        </w:rPr>
        <w:t>RDC Presencial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01/2023</w:t>
      </w:r>
    </w:p>
    <w:p w14:paraId="278154B0" w14:textId="77777777" w:rsidR="00CA0546" w:rsidRDefault="00000000">
      <w:pPr>
        <w:spacing w:before="20"/>
        <w:ind w:left="13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600000076/2021</w:t>
      </w:r>
    </w:p>
    <w:p w14:paraId="279AB2D7" w14:textId="77777777" w:rsidR="00CA0546" w:rsidRDefault="00CA0546">
      <w:pPr>
        <w:pStyle w:val="Corpodetexto"/>
        <w:rPr>
          <w:rFonts w:ascii="Arial"/>
          <w:b/>
          <w:sz w:val="22"/>
        </w:rPr>
      </w:pPr>
    </w:p>
    <w:p w14:paraId="74CB9FD8" w14:textId="77777777" w:rsidR="00CA0546" w:rsidRDefault="00CA0546">
      <w:pPr>
        <w:pStyle w:val="Corpodetexto"/>
        <w:rPr>
          <w:rFonts w:ascii="Arial"/>
          <w:b/>
          <w:sz w:val="22"/>
        </w:rPr>
      </w:pPr>
    </w:p>
    <w:p w14:paraId="42C01515" w14:textId="77777777" w:rsidR="00CA0546" w:rsidRDefault="00CA0546">
      <w:pPr>
        <w:pStyle w:val="Corpodetexto"/>
        <w:rPr>
          <w:rFonts w:ascii="Arial"/>
          <w:b/>
          <w:sz w:val="22"/>
        </w:rPr>
      </w:pPr>
    </w:p>
    <w:p w14:paraId="5DF5AAF5" w14:textId="77777777" w:rsidR="00CA0546" w:rsidRDefault="00CA0546">
      <w:pPr>
        <w:pStyle w:val="Corpodetexto"/>
        <w:rPr>
          <w:rFonts w:ascii="Arial"/>
          <w:b/>
          <w:sz w:val="22"/>
        </w:rPr>
      </w:pPr>
    </w:p>
    <w:p w14:paraId="34AC5B29" w14:textId="77777777" w:rsidR="00CA0546" w:rsidRDefault="00000000">
      <w:pPr>
        <w:spacing w:before="196"/>
        <w:ind w:left="2470"/>
        <w:rPr>
          <w:sz w:val="23"/>
        </w:rPr>
      </w:pPr>
      <w:r>
        <w:rPr>
          <w:rFonts w:ascii="Arial"/>
          <w:b/>
          <w:sz w:val="23"/>
        </w:rPr>
        <w:t>JAN</w:t>
      </w:r>
      <w:r>
        <w:rPr>
          <w:rFonts w:ascii="Arial"/>
          <w:b/>
          <w:spacing w:val="26"/>
          <w:sz w:val="23"/>
        </w:rPr>
        <w:t xml:space="preserve"> </w:t>
      </w:r>
      <w:r>
        <w:rPr>
          <w:rFonts w:ascii="Arial"/>
          <w:b/>
          <w:sz w:val="23"/>
        </w:rPr>
        <w:t>DE</w:t>
      </w:r>
      <w:r>
        <w:rPr>
          <w:rFonts w:ascii="Arial"/>
          <w:b/>
          <w:spacing w:val="28"/>
          <w:sz w:val="23"/>
        </w:rPr>
        <w:t xml:space="preserve"> </w:t>
      </w:r>
      <w:r>
        <w:rPr>
          <w:rFonts w:ascii="Arial"/>
          <w:b/>
          <w:sz w:val="23"/>
        </w:rPr>
        <w:t>NUL</w:t>
      </w:r>
      <w:r>
        <w:rPr>
          <w:rFonts w:ascii="Arial"/>
          <w:b/>
          <w:spacing w:val="28"/>
          <w:sz w:val="23"/>
        </w:rPr>
        <w:t xml:space="preserve"> </w:t>
      </w:r>
      <w:r>
        <w:rPr>
          <w:rFonts w:ascii="Arial"/>
          <w:b/>
          <w:sz w:val="23"/>
        </w:rPr>
        <w:t>DO</w:t>
      </w:r>
      <w:r>
        <w:rPr>
          <w:rFonts w:ascii="Arial"/>
          <w:b/>
          <w:spacing w:val="28"/>
          <w:sz w:val="23"/>
        </w:rPr>
        <w:t xml:space="preserve"> </w:t>
      </w:r>
      <w:r>
        <w:rPr>
          <w:rFonts w:ascii="Arial"/>
          <w:b/>
          <w:sz w:val="23"/>
        </w:rPr>
        <w:t>BRASIL</w:t>
      </w:r>
      <w:r>
        <w:rPr>
          <w:rFonts w:ascii="Arial"/>
          <w:b/>
          <w:spacing w:val="28"/>
          <w:sz w:val="23"/>
        </w:rPr>
        <w:t xml:space="preserve"> </w:t>
      </w:r>
      <w:r>
        <w:rPr>
          <w:rFonts w:ascii="Arial"/>
          <w:b/>
          <w:sz w:val="23"/>
        </w:rPr>
        <w:t>DRAGAGEM</w:t>
      </w:r>
      <w:r>
        <w:rPr>
          <w:rFonts w:ascii="Arial"/>
          <w:b/>
          <w:spacing w:val="26"/>
          <w:sz w:val="23"/>
        </w:rPr>
        <w:t xml:space="preserve"> </w:t>
      </w:r>
      <w:r>
        <w:rPr>
          <w:rFonts w:ascii="Arial"/>
          <w:b/>
          <w:sz w:val="23"/>
        </w:rPr>
        <w:t>LTDA.</w:t>
      </w:r>
      <w:r>
        <w:rPr>
          <w:sz w:val="23"/>
        </w:rPr>
        <w:t>,</w:t>
      </w:r>
      <w:r>
        <w:rPr>
          <w:spacing w:val="27"/>
          <w:sz w:val="23"/>
        </w:rPr>
        <w:t xml:space="preserve"> </w:t>
      </w:r>
      <w:r>
        <w:rPr>
          <w:sz w:val="23"/>
        </w:rPr>
        <w:t>doravante</w:t>
      </w:r>
    </w:p>
    <w:p w14:paraId="53320BC9" w14:textId="77777777" w:rsidR="00CA0546" w:rsidRDefault="00000000">
      <w:pPr>
        <w:pStyle w:val="Corpodetexto"/>
        <w:spacing w:before="134" w:line="360" w:lineRule="auto"/>
        <w:ind w:left="202" w:right="1074"/>
        <w:jc w:val="both"/>
      </w:pPr>
      <w:r>
        <w:t>denominada como JAN DE NUL, pessoa jurídica de direito privado com sede na</w:t>
      </w:r>
      <w:r>
        <w:rPr>
          <w:spacing w:val="1"/>
        </w:rPr>
        <w:t xml:space="preserve"> </w:t>
      </w:r>
      <w:r>
        <w:t>Avenida das Américas, nº 3500, Bloco 1, salas 515 e 516, Barra da Tijuca, Rio de</w:t>
      </w:r>
      <w:r>
        <w:rPr>
          <w:spacing w:val="1"/>
        </w:rPr>
        <w:t xml:space="preserve"> </w:t>
      </w:r>
      <w:r>
        <w:t>Janeiro/RJ,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CNPJ/ME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08.651.815/0001-42,</w:t>
      </w:r>
      <w:r>
        <w:rPr>
          <w:spacing w:val="1"/>
        </w:rPr>
        <w:t xml:space="preserve"> </w:t>
      </w:r>
      <w:r>
        <w:t>comparece</w:t>
      </w:r>
      <w:r>
        <w:rPr>
          <w:spacing w:val="1"/>
        </w:rPr>
        <w:t xml:space="preserve"> </w:t>
      </w:r>
      <w:r>
        <w:t>respeitosamente</w:t>
      </w:r>
      <w:r>
        <w:rPr>
          <w:spacing w:val="-7"/>
        </w:rPr>
        <w:t xml:space="preserve"> </w:t>
      </w:r>
      <w:r>
        <w:t>perante</w:t>
      </w:r>
      <w:r>
        <w:rPr>
          <w:spacing w:val="-6"/>
        </w:rPr>
        <w:t xml:space="preserve"> </w:t>
      </w:r>
      <w:r>
        <w:t>Vossa</w:t>
      </w:r>
      <w:r>
        <w:rPr>
          <w:spacing w:val="-7"/>
        </w:rPr>
        <w:t xml:space="preserve"> </w:t>
      </w:r>
      <w:r>
        <w:t>Senhoria</w:t>
      </w:r>
      <w:r>
        <w:rPr>
          <w:spacing w:val="-5"/>
        </w:rPr>
        <w:t xml:space="preserve"> </w:t>
      </w:r>
      <w:r>
        <w:t>para,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1.12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em</w:t>
      </w:r>
      <w:r>
        <w:rPr>
          <w:spacing w:val="-61"/>
        </w:rPr>
        <w:t xml:space="preserve"> </w:t>
      </w:r>
      <w:r>
        <w:t>epígrafe,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ESCLARECIMENTOS</w:t>
      </w:r>
      <w:r>
        <w:rPr>
          <w:rFonts w:ascii="Arial" w:hAnsi="Arial"/>
          <w:b/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referido</w:t>
      </w:r>
      <w:r>
        <w:rPr>
          <w:spacing w:val="-2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exposto</w:t>
      </w:r>
      <w:r>
        <w:rPr>
          <w:spacing w:val="-1"/>
        </w:rPr>
        <w:t xml:space="preserve"> </w:t>
      </w:r>
      <w:r>
        <w:t>abaixo.</w:t>
      </w:r>
    </w:p>
    <w:p w14:paraId="41FAFA55" w14:textId="77777777" w:rsidR="00CA0546" w:rsidRDefault="00CA0546">
      <w:pPr>
        <w:pStyle w:val="Corpodetexto"/>
        <w:rPr>
          <w:sz w:val="26"/>
        </w:rPr>
      </w:pPr>
    </w:p>
    <w:p w14:paraId="54626053" w14:textId="77777777" w:rsidR="00CA0546" w:rsidRDefault="00CA0546">
      <w:pPr>
        <w:pStyle w:val="Corpodetexto"/>
        <w:rPr>
          <w:sz w:val="26"/>
        </w:rPr>
      </w:pPr>
    </w:p>
    <w:p w14:paraId="5D163B00" w14:textId="77777777" w:rsidR="00CA0546" w:rsidRDefault="00000000">
      <w:pPr>
        <w:pStyle w:val="Ttulo1"/>
        <w:spacing w:before="196"/>
        <w:jc w:val="both"/>
      </w:pPr>
      <w:r>
        <w:t>ESCLARECIMENTO</w:t>
      </w:r>
      <w:r>
        <w:rPr>
          <w:spacing w:val="-2"/>
        </w:rPr>
        <w:t xml:space="preserve"> </w:t>
      </w:r>
      <w:r>
        <w:t>1</w:t>
      </w:r>
    </w:p>
    <w:p w14:paraId="38E24997" w14:textId="77777777" w:rsidR="00CA0546" w:rsidRDefault="00CA0546">
      <w:pPr>
        <w:pStyle w:val="Corpodetexto"/>
        <w:rPr>
          <w:rFonts w:ascii="Arial"/>
          <w:b/>
          <w:sz w:val="26"/>
        </w:rPr>
      </w:pPr>
    </w:p>
    <w:p w14:paraId="5C2DF07C" w14:textId="77777777" w:rsidR="00CA0546" w:rsidRDefault="00000000">
      <w:pPr>
        <w:pStyle w:val="Corpodetexto"/>
        <w:spacing w:before="230" w:line="360" w:lineRule="auto"/>
        <w:ind w:left="202" w:right="1084" w:firstLine="2268"/>
        <w:jc w:val="both"/>
      </w:pPr>
      <w:r>
        <w:t>A plena execução do objeto do RDC Presencial nº 01/2023</w:t>
      </w:r>
      <w:r>
        <w:rPr>
          <w:spacing w:val="1"/>
        </w:rPr>
        <w:t xml:space="preserve"> </w:t>
      </w:r>
      <w:r>
        <w:t>demanda que, de forma complementar, pelo menos seis matérias distintas sejam</w:t>
      </w:r>
      <w:r>
        <w:rPr>
          <w:spacing w:val="1"/>
        </w:rPr>
        <w:t xml:space="preserve"> </w:t>
      </w:r>
      <w:r>
        <w:t>aplicadas. Listam-se:</w:t>
      </w:r>
    </w:p>
    <w:p w14:paraId="696F9B96" w14:textId="77777777" w:rsidR="00CA0546" w:rsidRDefault="00000000">
      <w:pPr>
        <w:pStyle w:val="PargrafodaLista"/>
        <w:numPr>
          <w:ilvl w:val="0"/>
          <w:numId w:val="3"/>
        </w:numPr>
        <w:tabs>
          <w:tab w:val="left" w:pos="1904"/>
        </w:tabs>
        <w:spacing w:before="1" w:line="360" w:lineRule="auto"/>
        <w:jc w:val="both"/>
        <w:rPr>
          <w:sz w:val="23"/>
        </w:rPr>
      </w:pPr>
      <w:r>
        <w:rPr>
          <w:sz w:val="23"/>
        </w:rPr>
        <w:t>Dragagem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material</w:t>
      </w:r>
      <w:r>
        <w:rPr>
          <w:spacing w:val="1"/>
          <w:sz w:val="23"/>
        </w:rPr>
        <w:t xml:space="preserve"> </w:t>
      </w:r>
      <w:r>
        <w:rPr>
          <w:sz w:val="23"/>
        </w:rPr>
        <w:t>inerte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draga</w:t>
      </w:r>
      <w:r>
        <w:rPr>
          <w:spacing w:val="1"/>
          <w:sz w:val="23"/>
        </w:rPr>
        <w:t xml:space="preserve"> </w:t>
      </w:r>
      <w:r>
        <w:rPr>
          <w:sz w:val="23"/>
        </w:rPr>
        <w:t>autotransportadora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arrasto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sucção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médio</w:t>
      </w:r>
      <w:r>
        <w:rPr>
          <w:spacing w:val="-1"/>
          <w:sz w:val="23"/>
        </w:rPr>
        <w:t xml:space="preserve"> </w:t>
      </w:r>
      <w:r>
        <w:rPr>
          <w:sz w:val="23"/>
        </w:rPr>
        <w:t>porte</w:t>
      </w:r>
      <w:r>
        <w:rPr>
          <w:spacing w:val="-2"/>
          <w:sz w:val="23"/>
        </w:rPr>
        <w:t xml:space="preserve"> </w:t>
      </w:r>
      <w:r>
        <w:rPr>
          <w:sz w:val="23"/>
        </w:rPr>
        <w:t>(TSHD</w:t>
      </w:r>
      <w:r>
        <w:rPr>
          <w:spacing w:val="-2"/>
          <w:sz w:val="23"/>
        </w:rPr>
        <w:t xml:space="preserve"> </w:t>
      </w:r>
      <w:r>
        <w:rPr>
          <w:sz w:val="23"/>
        </w:rPr>
        <w:t>com</w:t>
      </w:r>
      <w:r>
        <w:rPr>
          <w:spacing w:val="4"/>
          <w:sz w:val="23"/>
        </w:rPr>
        <w:t xml:space="preserve"> </w:t>
      </w:r>
      <w:r>
        <w:rPr>
          <w:sz w:val="23"/>
        </w:rPr>
        <w:t>capacidade</w:t>
      </w:r>
      <w:r>
        <w:rPr>
          <w:spacing w:val="-2"/>
          <w:sz w:val="23"/>
        </w:rPr>
        <w:t xml:space="preserve"> </w:t>
      </w:r>
      <w:r>
        <w:rPr>
          <w:sz w:val="23"/>
        </w:rPr>
        <w:t>acima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</w:p>
    <w:p w14:paraId="0D08B0EB" w14:textId="77777777" w:rsidR="00CA0546" w:rsidRDefault="00000000">
      <w:pPr>
        <w:pStyle w:val="Corpodetexto"/>
        <w:spacing w:before="72" w:line="360" w:lineRule="auto"/>
        <w:ind w:left="1903" w:right="1083"/>
        <w:jc w:val="both"/>
      </w:pPr>
      <w:r>
        <w:t>7.700m³). Ofertada majoritariamente por empresas de dragagem</w:t>
      </w:r>
      <w:r>
        <w:rPr>
          <w:spacing w:val="1"/>
        </w:rPr>
        <w:t xml:space="preserve"> </w:t>
      </w:r>
      <w:r>
        <w:t>que contam com abrangência internacional de suas operações, 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detentoras deste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equipamento;</w:t>
      </w:r>
    </w:p>
    <w:p w14:paraId="2177E530" w14:textId="77777777" w:rsidR="00CA0546" w:rsidRDefault="00000000">
      <w:pPr>
        <w:pStyle w:val="PargrafodaLista"/>
        <w:numPr>
          <w:ilvl w:val="0"/>
          <w:numId w:val="3"/>
        </w:numPr>
        <w:tabs>
          <w:tab w:val="left" w:pos="1904"/>
        </w:tabs>
        <w:spacing w:before="1" w:line="360" w:lineRule="auto"/>
        <w:ind w:right="1079"/>
        <w:jc w:val="both"/>
        <w:rPr>
          <w:sz w:val="23"/>
        </w:rPr>
      </w:pPr>
      <w:r>
        <w:rPr>
          <w:sz w:val="23"/>
        </w:rPr>
        <w:t>Dragagem de material inerte por equipamento estacionário (dos</w:t>
      </w:r>
      <w:r>
        <w:rPr>
          <w:spacing w:val="1"/>
          <w:sz w:val="23"/>
        </w:rPr>
        <w:t xml:space="preserve"> </w:t>
      </w:r>
      <w:r>
        <w:rPr>
          <w:sz w:val="23"/>
        </w:rPr>
        <w:t>tipos clamshell e backhoe), que em virtude das dimensões das</w:t>
      </w:r>
      <w:r>
        <w:rPr>
          <w:spacing w:val="1"/>
          <w:sz w:val="23"/>
        </w:rPr>
        <w:t xml:space="preserve"> </w:t>
      </w:r>
      <w:r>
        <w:rPr>
          <w:sz w:val="23"/>
        </w:rPr>
        <w:t>áreas de trabalho, em porte tipicamente ofertado, ou amplamente</w:t>
      </w:r>
      <w:r>
        <w:rPr>
          <w:spacing w:val="1"/>
          <w:sz w:val="23"/>
        </w:rPr>
        <w:t xml:space="preserve"> </w:t>
      </w:r>
      <w:r>
        <w:rPr>
          <w:sz w:val="23"/>
        </w:rPr>
        <w:t>encontrado no hall de equipamentos das empresas de dragagem</w:t>
      </w:r>
      <w:r>
        <w:rPr>
          <w:spacing w:val="1"/>
          <w:sz w:val="23"/>
        </w:rPr>
        <w:t xml:space="preserve"> </w:t>
      </w:r>
      <w:r>
        <w:rPr>
          <w:sz w:val="23"/>
        </w:rPr>
        <w:t>que operam exclusivamente no mercado nacional (normalmente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águas</w:t>
      </w:r>
      <w:r>
        <w:rPr>
          <w:spacing w:val="1"/>
          <w:sz w:val="23"/>
        </w:rPr>
        <w:t xml:space="preserve"> </w:t>
      </w:r>
      <w:r>
        <w:rPr>
          <w:sz w:val="23"/>
        </w:rPr>
        <w:t>interiores),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sejam</w:t>
      </w:r>
      <w:r>
        <w:rPr>
          <w:spacing w:val="1"/>
          <w:sz w:val="23"/>
        </w:rPr>
        <w:t xml:space="preserve"> </w:t>
      </w:r>
      <w:r>
        <w:rPr>
          <w:sz w:val="23"/>
        </w:rPr>
        <w:t>detentoras</w:t>
      </w:r>
      <w:r>
        <w:rPr>
          <w:spacing w:val="1"/>
          <w:sz w:val="23"/>
        </w:rPr>
        <w:t xml:space="preserve"> </w:t>
      </w:r>
      <w:r>
        <w:rPr>
          <w:sz w:val="23"/>
        </w:rPr>
        <w:t>deste</w:t>
      </w:r>
      <w:r>
        <w:rPr>
          <w:spacing w:val="1"/>
          <w:sz w:val="23"/>
        </w:rPr>
        <w:t xml:space="preserve"> </w:t>
      </w:r>
      <w:r>
        <w:rPr>
          <w:sz w:val="23"/>
        </w:rPr>
        <w:t>tipo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equipamento;</w:t>
      </w:r>
    </w:p>
    <w:p w14:paraId="0FA036A9" w14:textId="77777777" w:rsidR="00CA0546" w:rsidRDefault="00000000">
      <w:pPr>
        <w:pStyle w:val="PargrafodaLista"/>
        <w:numPr>
          <w:ilvl w:val="0"/>
          <w:numId w:val="3"/>
        </w:numPr>
        <w:tabs>
          <w:tab w:val="left" w:pos="1904"/>
        </w:tabs>
        <w:spacing w:line="360" w:lineRule="auto"/>
        <w:ind w:right="1083"/>
        <w:jc w:val="both"/>
        <w:rPr>
          <w:sz w:val="23"/>
        </w:rPr>
      </w:pPr>
      <w:r>
        <w:rPr>
          <w:sz w:val="23"/>
        </w:rPr>
        <w:t>Dragagem por draga do tipo Sucção e recalque de pequeno porte,</w:t>
      </w:r>
      <w:r>
        <w:rPr>
          <w:spacing w:val="-61"/>
          <w:sz w:val="23"/>
        </w:rPr>
        <w:t xml:space="preserve"> </w:t>
      </w:r>
      <w:r>
        <w:rPr>
          <w:sz w:val="23"/>
        </w:rPr>
        <w:t>com posterior confinamento e tratamento de material contaminado</w:t>
      </w:r>
      <w:r>
        <w:rPr>
          <w:spacing w:val="-61"/>
          <w:sz w:val="23"/>
        </w:rPr>
        <w:t xml:space="preserve"> </w:t>
      </w:r>
      <w:r>
        <w:rPr>
          <w:sz w:val="23"/>
        </w:rPr>
        <w:lastRenderedPageBreak/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técnica/aplicação</w:t>
      </w:r>
      <w:r>
        <w:rPr>
          <w:spacing w:val="1"/>
          <w:sz w:val="23"/>
        </w:rPr>
        <w:t xml:space="preserve"> </w:t>
      </w:r>
      <w:r>
        <w:rPr>
          <w:sz w:val="23"/>
        </w:rPr>
        <w:t>específica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geotextil</w:t>
      </w:r>
      <w:r>
        <w:rPr>
          <w:spacing w:val="1"/>
          <w:sz w:val="23"/>
        </w:rPr>
        <w:t xml:space="preserve"> </w:t>
      </w:r>
      <w:r>
        <w:rPr>
          <w:sz w:val="23"/>
        </w:rPr>
        <w:t>tecido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tipo</w:t>
      </w:r>
      <w:r>
        <w:rPr>
          <w:spacing w:val="1"/>
          <w:sz w:val="23"/>
        </w:rPr>
        <w:t xml:space="preserve"> </w:t>
      </w:r>
      <w:r>
        <w:rPr>
          <w:sz w:val="23"/>
        </w:rPr>
        <w:t>Geobags;</w:t>
      </w:r>
    </w:p>
    <w:p w14:paraId="105DAB2B" w14:textId="77777777" w:rsidR="00CA0546" w:rsidRDefault="00000000">
      <w:pPr>
        <w:pStyle w:val="PargrafodaLista"/>
        <w:numPr>
          <w:ilvl w:val="0"/>
          <w:numId w:val="3"/>
        </w:numPr>
        <w:tabs>
          <w:tab w:val="left" w:pos="1904"/>
        </w:tabs>
        <w:spacing w:before="2" w:line="360" w:lineRule="auto"/>
        <w:jc w:val="both"/>
        <w:rPr>
          <w:sz w:val="23"/>
        </w:rPr>
      </w:pPr>
      <w:r>
        <w:rPr>
          <w:spacing w:val="-1"/>
          <w:sz w:val="23"/>
        </w:rPr>
        <w:t>Construção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Civil,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para</w:t>
      </w:r>
      <w:r>
        <w:rPr>
          <w:spacing w:val="-15"/>
          <w:sz w:val="23"/>
        </w:rPr>
        <w:t xml:space="preserve"> </w:t>
      </w: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estabelecimento</w:t>
      </w:r>
      <w:r>
        <w:rPr>
          <w:spacing w:val="-17"/>
          <w:sz w:val="23"/>
        </w:rPr>
        <w:t xml:space="preserve"> </w:t>
      </w:r>
      <w:r>
        <w:rPr>
          <w:sz w:val="23"/>
        </w:rPr>
        <w:t>da</w:t>
      </w:r>
      <w:r>
        <w:rPr>
          <w:spacing w:val="-15"/>
          <w:sz w:val="23"/>
        </w:rPr>
        <w:t xml:space="preserve"> </w:t>
      </w:r>
      <w:r>
        <w:rPr>
          <w:sz w:val="23"/>
        </w:rPr>
        <w:t>área</w:t>
      </w:r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15"/>
          <w:sz w:val="23"/>
        </w:rPr>
        <w:t xml:space="preserve"> </w:t>
      </w:r>
      <w:r>
        <w:rPr>
          <w:sz w:val="23"/>
        </w:rPr>
        <w:t>disposição</w:t>
      </w:r>
      <w:r>
        <w:rPr>
          <w:spacing w:val="-15"/>
          <w:sz w:val="23"/>
        </w:rPr>
        <w:t xml:space="preserve"> </w:t>
      </w:r>
      <w:r>
        <w:rPr>
          <w:sz w:val="23"/>
        </w:rPr>
        <w:t>dos</w:t>
      </w:r>
      <w:r>
        <w:rPr>
          <w:spacing w:val="-61"/>
          <w:sz w:val="23"/>
        </w:rPr>
        <w:t xml:space="preserve"> </w:t>
      </w:r>
      <w:r>
        <w:rPr>
          <w:spacing w:val="-1"/>
          <w:sz w:val="23"/>
        </w:rPr>
        <w:t>Geobags,</w:t>
      </w:r>
      <w:r>
        <w:rPr>
          <w:spacing w:val="-16"/>
          <w:sz w:val="23"/>
        </w:rPr>
        <w:t xml:space="preserve"> </w:t>
      </w:r>
      <w:r>
        <w:rPr>
          <w:sz w:val="23"/>
        </w:rPr>
        <w:t>por</w:t>
      </w:r>
      <w:r>
        <w:rPr>
          <w:spacing w:val="-16"/>
          <w:sz w:val="23"/>
        </w:rPr>
        <w:t xml:space="preserve"> </w:t>
      </w:r>
      <w:r>
        <w:rPr>
          <w:sz w:val="23"/>
        </w:rPr>
        <w:t>intermédio</w:t>
      </w:r>
      <w:r>
        <w:rPr>
          <w:spacing w:val="-16"/>
          <w:sz w:val="23"/>
        </w:rPr>
        <w:t xml:space="preserve"> </w:t>
      </w:r>
      <w:r>
        <w:rPr>
          <w:sz w:val="23"/>
        </w:rPr>
        <w:t>da</w:t>
      </w:r>
      <w:r>
        <w:rPr>
          <w:spacing w:val="-17"/>
          <w:sz w:val="23"/>
        </w:rPr>
        <w:t xml:space="preserve"> </w:t>
      </w:r>
      <w:r>
        <w:rPr>
          <w:sz w:val="23"/>
        </w:rPr>
        <w:t>cravação</w:t>
      </w:r>
      <w:r>
        <w:rPr>
          <w:spacing w:val="-16"/>
          <w:sz w:val="23"/>
        </w:rPr>
        <w:t xml:space="preserve"> </w:t>
      </w:r>
      <w:r>
        <w:rPr>
          <w:sz w:val="23"/>
        </w:rPr>
        <w:t>de</w:t>
      </w:r>
      <w:r>
        <w:rPr>
          <w:spacing w:val="-17"/>
          <w:sz w:val="23"/>
        </w:rPr>
        <w:t xml:space="preserve"> </w:t>
      </w:r>
      <w:r>
        <w:rPr>
          <w:sz w:val="23"/>
        </w:rPr>
        <w:t>estacas-prancha</w:t>
      </w:r>
      <w:r>
        <w:rPr>
          <w:spacing w:val="-14"/>
          <w:sz w:val="23"/>
        </w:rPr>
        <w:t xml:space="preserve"> </w:t>
      </w:r>
      <w:r>
        <w:rPr>
          <w:sz w:val="23"/>
        </w:rPr>
        <w:t>e</w:t>
      </w:r>
      <w:r>
        <w:rPr>
          <w:spacing w:val="-17"/>
          <w:sz w:val="23"/>
        </w:rPr>
        <w:t xml:space="preserve"> </w:t>
      </w:r>
      <w:r>
        <w:rPr>
          <w:sz w:val="23"/>
        </w:rPr>
        <w:t>demais</w:t>
      </w:r>
      <w:r>
        <w:rPr>
          <w:spacing w:val="-61"/>
          <w:sz w:val="23"/>
        </w:rPr>
        <w:t xml:space="preserve"> </w:t>
      </w:r>
      <w:r>
        <w:rPr>
          <w:sz w:val="23"/>
        </w:rPr>
        <w:t>facilidades</w:t>
      </w:r>
      <w:r>
        <w:rPr>
          <w:spacing w:val="-1"/>
          <w:sz w:val="23"/>
        </w:rPr>
        <w:t xml:space="preserve"> </w:t>
      </w:r>
      <w:r>
        <w:rPr>
          <w:sz w:val="23"/>
        </w:rPr>
        <w:t>associadas</w:t>
      </w:r>
      <w:r>
        <w:rPr>
          <w:spacing w:val="3"/>
          <w:sz w:val="23"/>
        </w:rPr>
        <w:t xml:space="preserve"> </w:t>
      </w:r>
      <w:r>
        <w:rPr>
          <w:sz w:val="23"/>
        </w:rPr>
        <w:t>ao</w:t>
      </w:r>
      <w:r>
        <w:rPr>
          <w:spacing w:val="-1"/>
          <w:sz w:val="23"/>
        </w:rPr>
        <w:t xml:space="preserve"> </w:t>
      </w:r>
      <w:r>
        <w:rPr>
          <w:sz w:val="23"/>
        </w:rPr>
        <w:t>tema;</w:t>
      </w:r>
    </w:p>
    <w:p w14:paraId="747C45D1" w14:textId="77777777" w:rsidR="00CA0546" w:rsidRDefault="00000000">
      <w:pPr>
        <w:pStyle w:val="PargrafodaLista"/>
        <w:numPr>
          <w:ilvl w:val="0"/>
          <w:numId w:val="3"/>
        </w:numPr>
        <w:tabs>
          <w:tab w:val="left" w:pos="1904"/>
        </w:tabs>
        <w:spacing w:line="360" w:lineRule="auto"/>
        <w:ind w:right="1077"/>
        <w:jc w:val="both"/>
        <w:rPr>
          <w:sz w:val="23"/>
        </w:rPr>
      </w:pPr>
      <w:r>
        <w:rPr>
          <w:sz w:val="23"/>
        </w:rPr>
        <w:t>Elaboração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projetos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canais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acesso</w:t>
      </w:r>
      <w:r>
        <w:rPr>
          <w:spacing w:val="1"/>
          <w:sz w:val="23"/>
        </w:rPr>
        <w:t xml:space="preserve"> </w:t>
      </w:r>
      <w:r>
        <w:rPr>
          <w:sz w:val="23"/>
        </w:rPr>
        <w:t>aquaviário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dragagem,</w:t>
      </w:r>
      <w:r>
        <w:rPr>
          <w:spacing w:val="1"/>
          <w:sz w:val="23"/>
        </w:rPr>
        <w:t xml:space="preserve"> </w:t>
      </w:r>
      <w:r>
        <w:rPr>
          <w:sz w:val="23"/>
        </w:rPr>
        <w:t>desde</w:t>
      </w:r>
      <w:r>
        <w:rPr>
          <w:spacing w:val="1"/>
          <w:sz w:val="23"/>
        </w:rPr>
        <w:t xml:space="preserve"> </w:t>
      </w:r>
      <w:r>
        <w:rPr>
          <w:sz w:val="23"/>
        </w:rPr>
        <w:t>sua</w:t>
      </w:r>
      <w:r>
        <w:rPr>
          <w:spacing w:val="1"/>
          <w:sz w:val="23"/>
        </w:rPr>
        <w:t xml:space="preserve"> </w:t>
      </w:r>
      <w:r>
        <w:rPr>
          <w:sz w:val="23"/>
        </w:rPr>
        <w:t>fase</w:t>
      </w:r>
      <w:r>
        <w:rPr>
          <w:spacing w:val="1"/>
          <w:sz w:val="23"/>
        </w:rPr>
        <w:t xml:space="preserve"> </w:t>
      </w:r>
      <w:r>
        <w:rPr>
          <w:sz w:val="23"/>
        </w:rPr>
        <w:t>conceitual</w:t>
      </w:r>
      <w:r>
        <w:rPr>
          <w:spacing w:val="1"/>
          <w:sz w:val="23"/>
        </w:rPr>
        <w:t xml:space="preserve"> </w:t>
      </w:r>
      <w:r>
        <w:rPr>
          <w:sz w:val="23"/>
        </w:rPr>
        <w:t>(considerando</w:t>
      </w:r>
      <w:r>
        <w:rPr>
          <w:spacing w:val="1"/>
          <w:sz w:val="23"/>
        </w:rPr>
        <w:t xml:space="preserve"> </w:t>
      </w:r>
      <w:r>
        <w:rPr>
          <w:sz w:val="23"/>
        </w:rPr>
        <w:t>inclusive</w:t>
      </w:r>
      <w:r>
        <w:rPr>
          <w:spacing w:val="1"/>
          <w:sz w:val="23"/>
        </w:rPr>
        <w:t xml:space="preserve"> </w:t>
      </w:r>
      <w:r>
        <w:rPr>
          <w:sz w:val="23"/>
        </w:rPr>
        <w:t>regulamentação</w:t>
      </w:r>
      <w:r>
        <w:rPr>
          <w:spacing w:val="-2"/>
          <w:sz w:val="23"/>
        </w:rPr>
        <w:t xml:space="preserve"> </w:t>
      </w:r>
      <w:r>
        <w:rPr>
          <w:sz w:val="23"/>
        </w:rPr>
        <w:t>naval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tráfego);</w:t>
      </w:r>
    </w:p>
    <w:p w14:paraId="5E8F61C7" w14:textId="77777777" w:rsidR="00CA0546" w:rsidRDefault="00000000">
      <w:pPr>
        <w:pStyle w:val="PargrafodaLista"/>
        <w:numPr>
          <w:ilvl w:val="0"/>
          <w:numId w:val="3"/>
        </w:numPr>
        <w:tabs>
          <w:tab w:val="left" w:pos="1904"/>
        </w:tabs>
        <w:spacing w:line="360" w:lineRule="auto"/>
        <w:ind w:right="1079"/>
        <w:jc w:val="both"/>
        <w:rPr>
          <w:sz w:val="23"/>
        </w:rPr>
      </w:pPr>
      <w:r>
        <w:rPr>
          <w:sz w:val="23"/>
        </w:rPr>
        <w:t>Execução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estudos</w:t>
      </w:r>
      <w:r>
        <w:rPr>
          <w:spacing w:val="1"/>
          <w:sz w:val="23"/>
        </w:rPr>
        <w:t xml:space="preserve"> </w:t>
      </w:r>
      <w:r>
        <w:rPr>
          <w:sz w:val="23"/>
        </w:rPr>
        <w:t>acessórios</w:t>
      </w:r>
      <w:r>
        <w:rPr>
          <w:spacing w:val="1"/>
          <w:sz w:val="23"/>
        </w:rPr>
        <w:t xml:space="preserve"> </w:t>
      </w:r>
      <w:r>
        <w:rPr>
          <w:sz w:val="23"/>
        </w:rPr>
        <w:t>(levantamentos</w:t>
      </w:r>
      <w:r>
        <w:rPr>
          <w:spacing w:val="1"/>
          <w:sz w:val="23"/>
        </w:rPr>
        <w:t xml:space="preserve"> </w:t>
      </w:r>
      <w:r>
        <w:rPr>
          <w:sz w:val="23"/>
        </w:rPr>
        <w:t>hidrográficos,</w:t>
      </w:r>
      <w:r>
        <w:rPr>
          <w:spacing w:val="-61"/>
          <w:sz w:val="23"/>
        </w:rPr>
        <w:t xml:space="preserve"> </w:t>
      </w:r>
      <w:r>
        <w:rPr>
          <w:sz w:val="23"/>
        </w:rPr>
        <w:t>levantamentos</w:t>
      </w:r>
      <w:r>
        <w:rPr>
          <w:spacing w:val="1"/>
          <w:sz w:val="23"/>
        </w:rPr>
        <w:t xml:space="preserve"> </w:t>
      </w:r>
      <w:r>
        <w:rPr>
          <w:sz w:val="23"/>
        </w:rPr>
        <w:t>geofísicos</w:t>
      </w:r>
      <w:r>
        <w:rPr>
          <w:spacing w:val="1"/>
          <w:sz w:val="23"/>
        </w:rPr>
        <w:t xml:space="preserve"> </w:t>
      </w:r>
      <w:r>
        <w:rPr>
          <w:sz w:val="23"/>
        </w:rPr>
        <w:t>diretos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indiretos,</w:t>
      </w:r>
      <w:r>
        <w:rPr>
          <w:spacing w:val="1"/>
          <w:sz w:val="23"/>
        </w:rPr>
        <w:t xml:space="preserve"> </w:t>
      </w:r>
      <w:r>
        <w:rPr>
          <w:sz w:val="23"/>
        </w:rPr>
        <w:t>simulações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manobrabilidade,</w:t>
      </w:r>
      <w:r>
        <w:rPr>
          <w:spacing w:val="1"/>
          <w:sz w:val="23"/>
        </w:rPr>
        <w:t xml:space="preserve"> </w:t>
      </w:r>
      <w:r>
        <w:rPr>
          <w:sz w:val="23"/>
        </w:rPr>
        <w:t>dimensionamento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balizamento</w:t>
      </w:r>
      <w:r>
        <w:rPr>
          <w:spacing w:val="1"/>
          <w:sz w:val="23"/>
        </w:rPr>
        <w:t xml:space="preserve"> </w:t>
      </w:r>
      <w:r>
        <w:rPr>
          <w:sz w:val="23"/>
        </w:rPr>
        <w:t>naval,</w:t>
      </w:r>
      <w:r>
        <w:rPr>
          <w:spacing w:val="1"/>
          <w:sz w:val="23"/>
        </w:rPr>
        <w:t xml:space="preserve"> </w:t>
      </w:r>
      <w:r>
        <w:rPr>
          <w:sz w:val="23"/>
        </w:rPr>
        <w:t>etc),</w:t>
      </w:r>
      <w:r>
        <w:rPr>
          <w:spacing w:val="-61"/>
          <w:sz w:val="23"/>
        </w:rPr>
        <w:t xml:space="preserve"> </w:t>
      </w:r>
      <w:r>
        <w:rPr>
          <w:spacing w:val="-1"/>
          <w:sz w:val="23"/>
        </w:rPr>
        <w:t>que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forma</w:t>
      </w:r>
      <w:r>
        <w:rPr>
          <w:spacing w:val="-16"/>
          <w:sz w:val="23"/>
        </w:rPr>
        <w:t xml:space="preserve"> </w:t>
      </w:r>
      <w:r>
        <w:rPr>
          <w:sz w:val="23"/>
        </w:rPr>
        <w:t>a</w:t>
      </w:r>
      <w:r>
        <w:rPr>
          <w:spacing w:val="-17"/>
          <w:sz w:val="23"/>
        </w:rPr>
        <w:t xml:space="preserve"> </w:t>
      </w:r>
      <w:r>
        <w:rPr>
          <w:sz w:val="23"/>
        </w:rPr>
        <w:t>simplificar</w:t>
      </w:r>
      <w:r>
        <w:rPr>
          <w:spacing w:val="-15"/>
          <w:sz w:val="23"/>
        </w:rPr>
        <w:t xml:space="preserve"> </w:t>
      </w:r>
      <w:r>
        <w:rPr>
          <w:sz w:val="23"/>
        </w:rPr>
        <w:t>nossa</w:t>
      </w:r>
      <w:r>
        <w:rPr>
          <w:spacing w:val="-17"/>
          <w:sz w:val="23"/>
        </w:rPr>
        <w:t xml:space="preserve"> </w:t>
      </w:r>
      <w:r>
        <w:rPr>
          <w:sz w:val="23"/>
        </w:rPr>
        <w:t>argumentação,</w:t>
      </w:r>
      <w:r>
        <w:rPr>
          <w:spacing w:val="-17"/>
          <w:sz w:val="23"/>
        </w:rPr>
        <w:t xml:space="preserve"> </w:t>
      </w:r>
      <w:r>
        <w:rPr>
          <w:sz w:val="23"/>
        </w:rPr>
        <w:t>foram</w:t>
      </w:r>
      <w:r>
        <w:rPr>
          <w:spacing w:val="-14"/>
          <w:sz w:val="23"/>
        </w:rPr>
        <w:t xml:space="preserve"> </w:t>
      </w:r>
      <w:r>
        <w:rPr>
          <w:sz w:val="23"/>
        </w:rPr>
        <w:t>discreteados</w:t>
      </w:r>
      <w:r>
        <w:rPr>
          <w:spacing w:val="-61"/>
          <w:sz w:val="23"/>
        </w:rPr>
        <w:t xml:space="preserve"> </w:t>
      </w:r>
      <w:r>
        <w:rPr>
          <w:sz w:val="23"/>
        </w:rPr>
        <w:t>neste</w:t>
      </w:r>
      <w:r>
        <w:rPr>
          <w:spacing w:val="-2"/>
          <w:sz w:val="23"/>
        </w:rPr>
        <w:t xml:space="preserve"> </w:t>
      </w:r>
      <w:r>
        <w:rPr>
          <w:sz w:val="23"/>
        </w:rPr>
        <w:t>documento,</w:t>
      </w:r>
      <w:r>
        <w:rPr>
          <w:spacing w:val="-1"/>
          <w:sz w:val="23"/>
        </w:rPr>
        <w:t xml:space="preserve"> </w:t>
      </w:r>
      <w:r>
        <w:rPr>
          <w:sz w:val="23"/>
        </w:rPr>
        <w:t>como</w:t>
      </w:r>
      <w:r>
        <w:rPr>
          <w:spacing w:val="-3"/>
          <w:sz w:val="23"/>
        </w:rPr>
        <w:t xml:space="preserve"> </w:t>
      </w:r>
      <w:r>
        <w:rPr>
          <w:sz w:val="23"/>
        </w:rPr>
        <w:t>uma</w:t>
      </w:r>
      <w:r>
        <w:rPr>
          <w:spacing w:val="-1"/>
          <w:sz w:val="23"/>
        </w:rPr>
        <w:t xml:space="preserve"> </w:t>
      </w:r>
      <w:r>
        <w:rPr>
          <w:sz w:val="23"/>
        </w:rPr>
        <w:t>única</w:t>
      </w:r>
      <w:r>
        <w:rPr>
          <w:spacing w:val="-3"/>
          <w:sz w:val="23"/>
        </w:rPr>
        <w:t xml:space="preserve"> </w:t>
      </w:r>
      <w:r>
        <w:rPr>
          <w:sz w:val="23"/>
        </w:rPr>
        <w:t>matéria.</w:t>
      </w:r>
    </w:p>
    <w:p w14:paraId="3DA6FD10" w14:textId="77777777" w:rsidR="00CA0546" w:rsidRDefault="00CA0546">
      <w:pPr>
        <w:pStyle w:val="Corpodetexto"/>
        <w:spacing w:before="5"/>
        <w:rPr>
          <w:sz w:val="34"/>
        </w:rPr>
      </w:pPr>
    </w:p>
    <w:p w14:paraId="4A472C9F" w14:textId="77777777" w:rsidR="00CA0546" w:rsidRDefault="00000000">
      <w:pPr>
        <w:pStyle w:val="Corpodetexto"/>
        <w:spacing w:line="360" w:lineRule="auto"/>
        <w:ind w:left="202" w:right="1078" w:firstLine="2268"/>
        <w:jc w:val="both"/>
      </w:pPr>
      <w:r>
        <w:t>Até onde se sabe, inexiste no mercado qualquer empresa</w:t>
      </w:r>
      <w:r>
        <w:rPr>
          <w:spacing w:val="1"/>
        </w:rPr>
        <w:t xml:space="preserve"> </w:t>
      </w:r>
      <w:r>
        <w:t>que, de forma isolada, abranja em suas atividades a expertise das seis matérias</w:t>
      </w:r>
      <w:r>
        <w:rPr>
          <w:spacing w:val="1"/>
        </w:rPr>
        <w:t xml:space="preserve"> </w:t>
      </w:r>
      <w:r>
        <w:t>exigidas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futura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quais,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vê,</w:t>
      </w:r>
      <w:r>
        <w:rPr>
          <w:spacing w:val="1"/>
        </w:rPr>
        <w:t xml:space="preserve"> </w:t>
      </w:r>
      <w:r>
        <w:t>são</w:t>
      </w:r>
      <w:r>
        <w:rPr>
          <w:spacing w:val="-61"/>
        </w:rPr>
        <w:t xml:space="preserve"> </w:t>
      </w:r>
      <w:r>
        <w:t>indiscutivelmente</w:t>
      </w:r>
      <w:r>
        <w:rPr>
          <w:spacing w:val="-2"/>
        </w:rPr>
        <w:t xml:space="preserve"> </w:t>
      </w:r>
      <w:r>
        <w:t>complexas.</w:t>
      </w:r>
    </w:p>
    <w:p w14:paraId="2787B97D" w14:textId="77777777" w:rsidR="00CA0546" w:rsidRDefault="00CA0546">
      <w:pPr>
        <w:pStyle w:val="Corpodetexto"/>
        <w:spacing w:before="7"/>
        <w:rPr>
          <w:sz w:val="34"/>
        </w:rPr>
      </w:pPr>
    </w:p>
    <w:p w14:paraId="1CE3AF34" w14:textId="77777777" w:rsidR="00CA0546" w:rsidRDefault="00000000">
      <w:pPr>
        <w:pStyle w:val="Corpodetexto"/>
        <w:spacing w:line="360" w:lineRule="auto"/>
        <w:ind w:left="202" w:right="1076" w:firstLine="2268"/>
        <w:jc w:val="both"/>
      </w:pPr>
      <w:r>
        <w:t>Dada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complexidade</w:t>
      </w:r>
      <w:r>
        <w:rPr>
          <w:spacing w:val="1"/>
        </w:rPr>
        <w:t xml:space="preserve"> </w:t>
      </w:r>
      <w:r>
        <w:t>dessas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seria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justificativa para a limitação constante do item 3.6.3, segundo a qual os consórcios</w:t>
      </w:r>
      <w:r>
        <w:rPr>
          <w:spacing w:val="1"/>
        </w:rPr>
        <w:t xml:space="preserve"> </w:t>
      </w:r>
      <w:r>
        <w:rPr>
          <w:spacing w:val="-1"/>
        </w:rPr>
        <w:t>participantes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licitação</w:t>
      </w:r>
      <w:r>
        <w:rPr>
          <w:spacing w:val="-16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poderão</w:t>
      </w:r>
      <w:r>
        <w:rPr>
          <w:spacing w:val="-16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compostos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mais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>(três)</w:t>
      </w:r>
      <w:r>
        <w:rPr>
          <w:spacing w:val="-15"/>
        </w:rPr>
        <w:t xml:space="preserve"> </w:t>
      </w:r>
      <w:r>
        <w:t>empresas?</w:t>
      </w:r>
      <w:r>
        <w:rPr>
          <w:spacing w:val="-62"/>
        </w:rPr>
        <w:t xml:space="preserve"> </w:t>
      </w:r>
      <w:r>
        <w:t>Com todo o respeito, não estaria o presente edital restringindo injustificadamente o</w:t>
      </w:r>
      <w:r>
        <w:rPr>
          <w:spacing w:val="-61"/>
        </w:rPr>
        <w:t xml:space="preserve"> </w:t>
      </w:r>
      <w:r>
        <w:t>universo de potenciais licitantes, e, por consequência ferindo carácter competitivo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licitação?</w:t>
      </w:r>
    </w:p>
    <w:p w14:paraId="0D697605" w14:textId="77777777" w:rsidR="00CA0546" w:rsidRDefault="00CA0546">
      <w:pPr>
        <w:spacing w:line="360" w:lineRule="auto"/>
        <w:jc w:val="both"/>
      </w:pPr>
    </w:p>
    <w:p w14:paraId="695C157F" w14:textId="77777777" w:rsidR="002300DA" w:rsidRDefault="002300DA" w:rsidP="002300DA">
      <w:pPr>
        <w:jc w:val="both"/>
        <w:rPr>
          <w:rFonts w:ascii="Arial" w:hAnsi="Arial" w:cs="Arial"/>
          <w:color w:val="FF0000"/>
        </w:rPr>
      </w:pPr>
      <w:r w:rsidRPr="00657764">
        <w:rPr>
          <w:rFonts w:ascii="Arial" w:hAnsi="Arial" w:cs="Arial"/>
          <w:color w:val="FF0000"/>
        </w:rPr>
        <w:t xml:space="preserve">REALMENTE A EXECUÇÃO DO OBJETO DA PRESENTE LICITAÇÃO APRESENTA CERTA COMPLEXIDADE, MAS </w:t>
      </w:r>
      <w:r>
        <w:rPr>
          <w:rFonts w:ascii="Arial" w:hAnsi="Arial" w:cs="Arial"/>
          <w:color w:val="FF0000"/>
        </w:rPr>
        <w:t>SUAS NECESSIDADES SÃO</w:t>
      </w:r>
      <w:r w:rsidRPr="00657764">
        <w:rPr>
          <w:rFonts w:ascii="Arial" w:hAnsi="Arial" w:cs="Arial"/>
          <w:color w:val="FF0000"/>
        </w:rPr>
        <w:t xml:space="preserve"> LIGAD</w:t>
      </w:r>
      <w:r>
        <w:rPr>
          <w:rFonts w:ascii="Arial" w:hAnsi="Arial" w:cs="Arial"/>
          <w:color w:val="FF0000"/>
        </w:rPr>
        <w:t>A</w:t>
      </w:r>
      <w:r w:rsidRPr="00657764">
        <w:rPr>
          <w:rFonts w:ascii="Arial" w:hAnsi="Arial" w:cs="Arial"/>
          <w:color w:val="FF0000"/>
        </w:rPr>
        <w:t>S AO FIM A QUE SE DESTINA</w:t>
      </w:r>
      <w:r>
        <w:rPr>
          <w:rFonts w:ascii="Arial" w:hAnsi="Arial" w:cs="Arial"/>
          <w:color w:val="FF0000"/>
        </w:rPr>
        <w:t>M, QUAL SEJA</w:t>
      </w:r>
      <w:r w:rsidRPr="00657764">
        <w:rPr>
          <w:rFonts w:ascii="Arial" w:hAnsi="Arial" w:cs="Arial"/>
          <w:color w:val="FF0000"/>
        </w:rPr>
        <w:t xml:space="preserve"> DRAGAGEM E DISPOSIÇÃO DOS MATERIAIS RETIRADOS DAS ÁREAS DA BAIA DE GUANABARA.</w:t>
      </w:r>
      <w:r>
        <w:rPr>
          <w:rFonts w:ascii="Arial" w:hAnsi="Arial" w:cs="Arial"/>
          <w:color w:val="FF0000"/>
        </w:rPr>
        <w:t xml:space="preserve"> FOI ESCOLHIDA A MODALIDADE RDC INTERNACIONAL, COM A POSSIBILIDADE DE CONSÓRCIO, LIMITANDO-SE A 3 EMPRESAS, EXATAMENTE PELO FATO DE QUE PARCERIAS INTERNACIONAIS MELHORARIAM A QUALIDADE E A TÉCNICA APLICADA À OBRA, POIS É SABIDO QUE OS EQUIPAMENTOS DAS EMPRESAS INTERNACIONAIS TEM TRABALHADO EM ÁGUAS BRASILEIRAS, APRESENTANDO RESULTADOS POSITIVOS, E O TRABALHO EM PARCERIA COM AS EMPRESAS BRASILEIRAS MELHORARIAM TAMBÉM O RESULTADO FINAL E AUMENTO DA CAPACIDADE NACIONAL EM EXECUTAR ESSA OBRA TÃO COMPLEXA E IMPORTANTE PARA NOSSO MUNICÍPIO E NOSSO SETOR NAVAL. COM RELAÇÃO À LIMITAÇÃO DE 3 INTEGRANTES, ENTENDEU-SE QUE UM NÚMERO SUPERIOR A ESSE, DIFICULTARIA PARA OS PARTICIPANTES A FORMALIZAÇÃO DOS CONSÓRCIOS, E TAMBÉM PARA A CONTRATANTE, DIFICULTARIA A FISCALIZAÇÃO, E TAMBÉM A RESPONSABILIZAÇÃO PELA CORRETA EXECUÇÃO DA OBRA.</w:t>
      </w:r>
    </w:p>
    <w:p w14:paraId="119E5B20" w14:textId="77777777" w:rsidR="002300DA" w:rsidRDefault="002300DA" w:rsidP="002300DA">
      <w:pPr>
        <w:jc w:val="both"/>
        <w:rPr>
          <w:rFonts w:ascii="Arial" w:hAnsi="Arial" w:cs="Arial"/>
          <w:color w:val="FF0000"/>
        </w:rPr>
      </w:pPr>
    </w:p>
    <w:p w14:paraId="0C74E2AE" w14:textId="77777777" w:rsidR="00B63FCF" w:rsidRDefault="00B63FCF" w:rsidP="002300DA">
      <w:pPr>
        <w:jc w:val="both"/>
        <w:rPr>
          <w:rFonts w:ascii="Arial" w:hAnsi="Arial" w:cs="Arial"/>
          <w:color w:val="FF0000"/>
        </w:rPr>
      </w:pPr>
    </w:p>
    <w:p w14:paraId="2A9A66E9" w14:textId="77777777" w:rsidR="00B10602" w:rsidRDefault="00B10602" w:rsidP="002300DA">
      <w:pPr>
        <w:jc w:val="both"/>
      </w:pPr>
    </w:p>
    <w:p w14:paraId="1A98AD90" w14:textId="77777777" w:rsidR="00B10602" w:rsidRDefault="00B10602" w:rsidP="002300DA">
      <w:pPr>
        <w:jc w:val="both"/>
      </w:pPr>
    </w:p>
    <w:p w14:paraId="396E664F" w14:textId="77777777" w:rsidR="00B10602" w:rsidRDefault="00B10602" w:rsidP="002300DA">
      <w:pPr>
        <w:jc w:val="both"/>
      </w:pPr>
    </w:p>
    <w:p w14:paraId="55744698" w14:textId="6E471E9D" w:rsidR="00CA0546" w:rsidRDefault="00000000" w:rsidP="002300DA">
      <w:pPr>
        <w:jc w:val="both"/>
      </w:pPr>
      <w:r>
        <w:lastRenderedPageBreak/>
        <w:t>ESCLARECIMENTO</w:t>
      </w:r>
      <w:r>
        <w:rPr>
          <w:spacing w:val="-2"/>
        </w:rPr>
        <w:t xml:space="preserve"> </w:t>
      </w:r>
      <w:r>
        <w:t>2</w:t>
      </w:r>
    </w:p>
    <w:p w14:paraId="68C515A6" w14:textId="77777777" w:rsidR="00CA0546" w:rsidRDefault="00CA0546">
      <w:pPr>
        <w:pStyle w:val="Corpodetexto"/>
        <w:rPr>
          <w:rFonts w:ascii="Arial"/>
          <w:b/>
          <w:sz w:val="26"/>
        </w:rPr>
      </w:pPr>
    </w:p>
    <w:p w14:paraId="6BDC78BD" w14:textId="77777777" w:rsidR="00CA0546" w:rsidRDefault="00000000">
      <w:pPr>
        <w:pStyle w:val="Corpodetexto"/>
        <w:spacing w:before="233" w:line="360" w:lineRule="auto"/>
        <w:ind w:left="202" w:right="1081" w:firstLine="2268"/>
        <w:jc w:val="both"/>
      </w:pPr>
      <w:r>
        <w:t>Trata-se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conceito</w:t>
      </w:r>
      <w:r>
        <w:rPr>
          <w:spacing w:val="1"/>
        </w:rPr>
        <w:t xml:space="preserve"> </w:t>
      </w:r>
      <w:r>
        <w:t>adotado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calcular</w:t>
      </w:r>
      <w:r>
        <w:rPr>
          <w:spacing w:val="1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‘Experiência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Licitante’</w:t>
      </w:r>
      <w:r>
        <w:rPr>
          <w:spacing w:val="-1"/>
        </w:rPr>
        <w:t xml:space="preserve"> </w:t>
      </w:r>
      <w:r>
        <w:t>[NT4].</w:t>
      </w:r>
    </w:p>
    <w:p w14:paraId="0410D909" w14:textId="77777777" w:rsidR="00CA0546" w:rsidRDefault="00CA0546">
      <w:pPr>
        <w:pStyle w:val="Corpodetexto"/>
        <w:spacing w:before="6"/>
        <w:rPr>
          <w:sz w:val="34"/>
        </w:rPr>
      </w:pPr>
    </w:p>
    <w:p w14:paraId="1562D0D0" w14:textId="77777777" w:rsidR="00CA0546" w:rsidRDefault="00000000">
      <w:pPr>
        <w:pStyle w:val="Corpodetexto"/>
        <w:spacing w:line="360" w:lineRule="auto"/>
        <w:ind w:left="202" w:right="1075" w:firstLine="2268"/>
        <w:jc w:val="both"/>
      </w:pPr>
      <w:r>
        <w:t>Da forma como proposto no item 4.6.6 do edital, atribui nota</w:t>
      </w:r>
      <w:r>
        <w:rPr>
          <w:spacing w:val="1"/>
        </w:rPr>
        <w:t xml:space="preserve"> </w:t>
      </w:r>
      <w:r>
        <w:t>15 àquela licitante que soma em três atestados, a dragagem de 700.000m³ de</w:t>
      </w:r>
      <w:r>
        <w:rPr>
          <w:spacing w:val="1"/>
        </w:rPr>
        <w:t xml:space="preserve"> </w:t>
      </w:r>
      <w:r>
        <w:t>material contaminado e 300.000m³ de material inerte. Em detrimento a licitante que</w:t>
      </w:r>
      <w:r>
        <w:rPr>
          <w:spacing w:val="-61"/>
        </w:rPr>
        <w:t xml:space="preserve"> </w:t>
      </w:r>
      <w:r>
        <w:t>porventura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atestado,</w:t>
      </w:r>
      <w:r>
        <w:rPr>
          <w:spacing w:val="1"/>
        </w:rPr>
        <w:t xml:space="preserve"> </w:t>
      </w:r>
      <w:r>
        <w:t>exatamente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metragem cúbica de dragagem para ambos tipos de material, que passa a receber</w:t>
      </w:r>
      <w:r>
        <w:rPr>
          <w:spacing w:val="1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5.</w:t>
      </w:r>
    </w:p>
    <w:p w14:paraId="0AF18B4A" w14:textId="77777777" w:rsidR="00CA0546" w:rsidRDefault="00CA0546">
      <w:pPr>
        <w:pStyle w:val="Corpodetexto"/>
        <w:spacing w:before="6"/>
        <w:rPr>
          <w:sz w:val="34"/>
        </w:rPr>
      </w:pPr>
    </w:p>
    <w:p w14:paraId="6F79538C" w14:textId="77777777" w:rsidR="00CA0546" w:rsidRDefault="00000000">
      <w:pPr>
        <w:pStyle w:val="Corpodetexto"/>
        <w:ind w:left="2535"/>
      </w:pPr>
      <w:r>
        <w:t>Aplicando</w:t>
      </w:r>
      <w:r>
        <w:rPr>
          <w:spacing w:val="-3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racionalidade:</w:t>
      </w:r>
    </w:p>
    <w:p w14:paraId="1C870E82" w14:textId="77777777" w:rsidR="00CA0546" w:rsidRDefault="00CA0546">
      <w:pPr>
        <w:pStyle w:val="Corpodetexto"/>
        <w:rPr>
          <w:sz w:val="26"/>
        </w:rPr>
      </w:pPr>
    </w:p>
    <w:p w14:paraId="04445364" w14:textId="77777777" w:rsidR="00CA0546" w:rsidRDefault="00000000">
      <w:pPr>
        <w:pStyle w:val="PargrafodaLista"/>
        <w:numPr>
          <w:ilvl w:val="0"/>
          <w:numId w:val="2"/>
        </w:numPr>
        <w:tabs>
          <w:tab w:val="left" w:pos="1904"/>
        </w:tabs>
        <w:spacing w:before="231" w:line="360" w:lineRule="auto"/>
        <w:jc w:val="both"/>
        <w:rPr>
          <w:sz w:val="23"/>
        </w:rPr>
      </w:pPr>
      <w:r>
        <w:rPr>
          <w:sz w:val="23"/>
        </w:rPr>
        <w:t>A licitante que atestar experiência na dragagem de volumes de</w:t>
      </w:r>
      <w:r>
        <w:rPr>
          <w:spacing w:val="1"/>
          <w:sz w:val="23"/>
        </w:rPr>
        <w:t xml:space="preserve"> </w:t>
      </w:r>
      <w:r>
        <w:rPr>
          <w:sz w:val="23"/>
        </w:rPr>
        <w:t>material</w:t>
      </w:r>
      <w:r>
        <w:rPr>
          <w:spacing w:val="1"/>
          <w:sz w:val="23"/>
        </w:rPr>
        <w:t xml:space="preserve"> </w:t>
      </w:r>
      <w:r>
        <w:rPr>
          <w:sz w:val="23"/>
        </w:rPr>
        <w:t>inerte</w:t>
      </w:r>
      <w:r>
        <w:rPr>
          <w:spacing w:val="1"/>
          <w:sz w:val="23"/>
        </w:rPr>
        <w:t xml:space="preserve"> </w:t>
      </w:r>
      <w:r>
        <w:rPr>
          <w:sz w:val="23"/>
        </w:rPr>
        <w:t>92,5%</w:t>
      </w:r>
      <w:r>
        <w:rPr>
          <w:spacing w:val="1"/>
          <w:sz w:val="23"/>
        </w:rPr>
        <w:t xml:space="preserve"> </w:t>
      </w:r>
      <w:r>
        <w:rPr>
          <w:sz w:val="23"/>
        </w:rPr>
        <w:t>inferiores</w:t>
      </w:r>
      <w:r>
        <w:rPr>
          <w:spacing w:val="1"/>
          <w:sz w:val="23"/>
        </w:rPr>
        <w:t xml:space="preserve"> </w:t>
      </w:r>
      <w:r>
        <w:rPr>
          <w:sz w:val="23"/>
        </w:rPr>
        <w:t>àquele</w:t>
      </w:r>
      <w:r>
        <w:rPr>
          <w:spacing w:val="1"/>
          <w:sz w:val="23"/>
        </w:rPr>
        <w:t xml:space="preserve"> </w:t>
      </w:r>
      <w:r>
        <w:rPr>
          <w:sz w:val="23"/>
        </w:rPr>
        <w:t>previsto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atual</w:t>
      </w:r>
      <w:r>
        <w:rPr>
          <w:spacing w:val="1"/>
          <w:sz w:val="23"/>
        </w:rPr>
        <w:t xml:space="preserve"> </w:t>
      </w:r>
      <w:r>
        <w:rPr>
          <w:sz w:val="23"/>
        </w:rPr>
        <w:t>contratação da EMUSA, em três ocasiões, é capaz angariar nota</w:t>
      </w:r>
      <w:r>
        <w:rPr>
          <w:spacing w:val="1"/>
          <w:sz w:val="23"/>
        </w:rPr>
        <w:t xml:space="preserve"> </w:t>
      </w:r>
      <w:r>
        <w:rPr>
          <w:sz w:val="23"/>
        </w:rPr>
        <w:t>três vezes maior daquele licitante que por ventura tenha dragado</w:t>
      </w:r>
      <w:r>
        <w:rPr>
          <w:spacing w:val="1"/>
          <w:sz w:val="23"/>
        </w:rPr>
        <w:t xml:space="preserve"> </w:t>
      </w:r>
      <w:r>
        <w:rPr>
          <w:sz w:val="23"/>
        </w:rPr>
        <w:t>volumes expressivamente superiores aos previstos pela EMUSA</w:t>
      </w:r>
      <w:r>
        <w:rPr>
          <w:spacing w:val="1"/>
          <w:sz w:val="23"/>
        </w:rPr>
        <w:t xml:space="preserve"> </w:t>
      </w:r>
      <w:r>
        <w:rPr>
          <w:sz w:val="23"/>
        </w:rPr>
        <w:t>em um único contrato (contratos inevitavelmente mais complexos,</w:t>
      </w:r>
      <w:r>
        <w:rPr>
          <w:spacing w:val="1"/>
          <w:sz w:val="23"/>
        </w:rPr>
        <w:t xml:space="preserve"> </w:t>
      </w:r>
      <w:r>
        <w:rPr>
          <w:sz w:val="23"/>
        </w:rPr>
        <w:t>com maior volume de trabalho acumulado, que demandam maior</w:t>
      </w:r>
      <w:r>
        <w:rPr>
          <w:spacing w:val="1"/>
          <w:sz w:val="23"/>
        </w:rPr>
        <w:t xml:space="preserve"> </w:t>
      </w:r>
      <w:r>
        <w:rPr>
          <w:sz w:val="23"/>
        </w:rPr>
        <w:t>capacidade</w:t>
      </w:r>
      <w:r>
        <w:rPr>
          <w:spacing w:val="-2"/>
          <w:sz w:val="23"/>
        </w:rPr>
        <w:t xml:space="preserve"> </w:t>
      </w:r>
      <w:r>
        <w:rPr>
          <w:sz w:val="23"/>
        </w:rPr>
        <w:t>operacional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melhor</w:t>
      </w:r>
      <w:r>
        <w:rPr>
          <w:spacing w:val="-1"/>
          <w:sz w:val="23"/>
        </w:rPr>
        <w:t xml:space="preserve"> </w:t>
      </w:r>
      <w:r>
        <w:rPr>
          <w:sz w:val="23"/>
        </w:rPr>
        <w:t>saúde</w:t>
      </w:r>
      <w:r>
        <w:rPr>
          <w:spacing w:val="-1"/>
          <w:sz w:val="23"/>
        </w:rPr>
        <w:t xml:space="preserve"> </w:t>
      </w:r>
      <w:r>
        <w:rPr>
          <w:sz w:val="23"/>
        </w:rPr>
        <w:t>financeira);</w:t>
      </w:r>
    </w:p>
    <w:p w14:paraId="4C3FE5B7" w14:textId="77777777" w:rsidR="00CA0546" w:rsidRDefault="00000000">
      <w:pPr>
        <w:pStyle w:val="PargrafodaLista"/>
        <w:numPr>
          <w:ilvl w:val="0"/>
          <w:numId w:val="2"/>
        </w:numPr>
        <w:tabs>
          <w:tab w:val="left" w:pos="1904"/>
        </w:tabs>
        <w:spacing w:line="360" w:lineRule="auto"/>
        <w:ind w:right="1078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licitante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atestar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tenha</w:t>
      </w:r>
      <w:r>
        <w:rPr>
          <w:spacing w:val="1"/>
          <w:sz w:val="23"/>
        </w:rPr>
        <w:t xml:space="preserve"> </w:t>
      </w:r>
      <w:r>
        <w:rPr>
          <w:sz w:val="23"/>
        </w:rPr>
        <w:t>dragado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três</w:t>
      </w:r>
      <w:r>
        <w:rPr>
          <w:spacing w:val="1"/>
          <w:sz w:val="23"/>
        </w:rPr>
        <w:t xml:space="preserve"> </w:t>
      </w:r>
      <w:r>
        <w:rPr>
          <w:sz w:val="23"/>
        </w:rPr>
        <w:t>ocasiões</w:t>
      </w:r>
      <w:r>
        <w:rPr>
          <w:spacing w:val="1"/>
          <w:sz w:val="23"/>
        </w:rPr>
        <w:t xml:space="preserve"> </w:t>
      </w:r>
      <w:r>
        <w:rPr>
          <w:sz w:val="23"/>
        </w:rPr>
        <w:t>233.333m³ de material contaminado, é capaz de angariar nota três</w:t>
      </w:r>
      <w:r>
        <w:rPr>
          <w:spacing w:val="-61"/>
          <w:sz w:val="23"/>
        </w:rPr>
        <w:t xml:space="preserve"> </w:t>
      </w:r>
      <w:r>
        <w:rPr>
          <w:sz w:val="23"/>
        </w:rPr>
        <w:t>vezes maior daquela licitante que tenha executado em um único</w:t>
      </w:r>
      <w:r>
        <w:rPr>
          <w:spacing w:val="1"/>
          <w:sz w:val="23"/>
        </w:rPr>
        <w:t xml:space="preserve"> </w:t>
      </w:r>
      <w:r>
        <w:rPr>
          <w:sz w:val="23"/>
        </w:rPr>
        <w:t>contrato 700.000 ou 1.500.000m³ (contratos inevitavelmente mais</w:t>
      </w:r>
      <w:r>
        <w:rPr>
          <w:spacing w:val="1"/>
          <w:sz w:val="23"/>
        </w:rPr>
        <w:t xml:space="preserve"> </w:t>
      </w:r>
      <w:r>
        <w:rPr>
          <w:sz w:val="23"/>
        </w:rPr>
        <w:t>complexos,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maior</w:t>
      </w:r>
      <w:r>
        <w:rPr>
          <w:spacing w:val="1"/>
          <w:sz w:val="23"/>
        </w:rPr>
        <w:t xml:space="preserve"> </w:t>
      </w:r>
      <w:r>
        <w:rPr>
          <w:sz w:val="23"/>
        </w:rPr>
        <w:t>volume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trabalho</w:t>
      </w:r>
      <w:r>
        <w:rPr>
          <w:spacing w:val="1"/>
          <w:sz w:val="23"/>
        </w:rPr>
        <w:t xml:space="preserve"> </w:t>
      </w:r>
      <w:r>
        <w:rPr>
          <w:sz w:val="23"/>
        </w:rPr>
        <w:t>acumulado,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demandam</w:t>
      </w:r>
      <w:r>
        <w:rPr>
          <w:spacing w:val="1"/>
          <w:sz w:val="23"/>
        </w:rPr>
        <w:t xml:space="preserve"> </w:t>
      </w:r>
      <w:r>
        <w:rPr>
          <w:sz w:val="23"/>
        </w:rPr>
        <w:t>maior</w:t>
      </w:r>
      <w:r>
        <w:rPr>
          <w:spacing w:val="1"/>
          <w:sz w:val="23"/>
        </w:rPr>
        <w:t xml:space="preserve"> </w:t>
      </w:r>
      <w:r>
        <w:rPr>
          <w:sz w:val="23"/>
        </w:rPr>
        <w:t>capacidade</w:t>
      </w:r>
      <w:r>
        <w:rPr>
          <w:spacing w:val="1"/>
          <w:sz w:val="23"/>
        </w:rPr>
        <w:t xml:space="preserve"> </w:t>
      </w:r>
      <w:r>
        <w:rPr>
          <w:sz w:val="23"/>
        </w:rPr>
        <w:t>operacional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melhor</w:t>
      </w:r>
      <w:r>
        <w:rPr>
          <w:spacing w:val="1"/>
          <w:sz w:val="23"/>
        </w:rPr>
        <w:t xml:space="preserve"> </w:t>
      </w:r>
      <w:r>
        <w:rPr>
          <w:sz w:val="23"/>
        </w:rPr>
        <w:t>saúde</w:t>
      </w:r>
      <w:r>
        <w:rPr>
          <w:spacing w:val="1"/>
          <w:sz w:val="23"/>
        </w:rPr>
        <w:t xml:space="preserve"> </w:t>
      </w:r>
      <w:r>
        <w:rPr>
          <w:sz w:val="23"/>
        </w:rPr>
        <w:t>financeira);</w:t>
      </w:r>
    </w:p>
    <w:p w14:paraId="4A5C74C6" w14:textId="77777777" w:rsidR="00CA0546" w:rsidRDefault="00CA0546">
      <w:pPr>
        <w:pStyle w:val="Corpodetexto"/>
        <w:spacing w:before="5"/>
        <w:rPr>
          <w:sz w:val="34"/>
        </w:rPr>
      </w:pPr>
    </w:p>
    <w:p w14:paraId="57F89ADB" w14:textId="77777777" w:rsidR="00CA0546" w:rsidRDefault="00000000">
      <w:pPr>
        <w:pStyle w:val="Corpodetexto"/>
        <w:spacing w:line="360" w:lineRule="auto"/>
        <w:ind w:left="202" w:right="1074" w:firstLine="2268"/>
        <w:jc w:val="both"/>
      </w:pPr>
      <w:r>
        <w:t>Assim, conclui-se que a EMUSA privilegia, em pelo menos</w:t>
      </w:r>
      <w:r>
        <w:rPr>
          <w:spacing w:val="1"/>
        </w:rPr>
        <w:t xml:space="preserve"> </w:t>
      </w:r>
      <w:r>
        <w:t>três vezes mais, a participação de empresas que tenham executado escopos de</w:t>
      </w:r>
      <w:r>
        <w:rPr>
          <w:spacing w:val="1"/>
        </w:rPr>
        <w:t xml:space="preserve"> </w:t>
      </w:r>
      <w:r>
        <w:t>complexidade e vulto financeiro menores, em detrimento a empresas capazes de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financeira.</w:t>
      </w:r>
      <w:r>
        <w:rPr>
          <w:spacing w:val="1"/>
        </w:rPr>
        <w:t xml:space="preserve"> </w:t>
      </w:r>
      <w:r>
        <w:t>Novamente,</w:t>
      </w:r>
      <w:r>
        <w:rPr>
          <w:spacing w:val="1"/>
        </w:rPr>
        <w:t xml:space="preserve"> </w:t>
      </w:r>
      <w:r>
        <w:t>afunilando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universo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interessadas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ofertar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na</w:t>
      </w:r>
      <w:r>
        <w:rPr>
          <w:spacing w:val="-61"/>
        </w:rPr>
        <w:t xml:space="preserve"> </w:t>
      </w:r>
      <w:r>
        <w:t>concorrência.</w:t>
      </w:r>
    </w:p>
    <w:p w14:paraId="47A6F94F" w14:textId="7B28DDC3" w:rsidR="00CA0546" w:rsidRDefault="00000000">
      <w:pPr>
        <w:pStyle w:val="Corpodetexto"/>
        <w:spacing w:before="72" w:line="360" w:lineRule="auto"/>
        <w:ind w:left="202" w:right="1080" w:firstLine="2268"/>
        <w:jc w:val="both"/>
      </w:pPr>
      <w:r>
        <w:t>Por fim questionamos, não estaria a EMUSA buscando a</w:t>
      </w:r>
      <w:r>
        <w:rPr>
          <w:spacing w:val="1"/>
        </w:rPr>
        <w:t xml:space="preserve"> </w:t>
      </w:r>
      <w:r>
        <w:t>aplicação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conceito</w:t>
      </w:r>
      <w:r>
        <w:rPr>
          <w:spacing w:val="62"/>
        </w:rPr>
        <w:t xml:space="preserve"> </w:t>
      </w:r>
      <w:r>
        <w:t>exatamente</w:t>
      </w:r>
      <w:r>
        <w:rPr>
          <w:spacing w:val="61"/>
        </w:rPr>
        <w:t xml:space="preserve"> </w:t>
      </w:r>
      <w:r>
        <w:t>oposto</w:t>
      </w:r>
      <w:r>
        <w:rPr>
          <w:spacing w:val="60"/>
        </w:rPr>
        <w:t xml:space="preserve"> </w:t>
      </w:r>
      <w:r>
        <w:t>ao</w:t>
      </w:r>
      <w:r>
        <w:rPr>
          <w:spacing w:val="60"/>
        </w:rPr>
        <w:t xml:space="preserve"> </w:t>
      </w:r>
      <w:r>
        <w:t>entendimento</w:t>
      </w:r>
      <w:r>
        <w:rPr>
          <w:spacing w:val="61"/>
        </w:rPr>
        <w:t xml:space="preserve"> </w:t>
      </w:r>
      <w:r>
        <w:t>aqui</w:t>
      </w:r>
      <w:r>
        <w:rPr>
          <w:spacing w:val="60"/>
        </w:rPr>
        <w:t xml:space="preserve"> </w:t>
      </w:r>
      <w:r>
        <w:t>registrado?</w:t>
      </w:r>
      <w:r>
        <w:rPr>
          <w:spacing w:val="60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atribuição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proporcionalmente</w:t>
      </w:r>
      <w:r>
        <w:rPr>
          <w:spacing w:val="1"/>
        </w:rPr>
        <w:t xml:space="preserve"> </w:t>
      </w:r>
      <w:r>
        <w:t>maior,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capazes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atestar</w:t>
      </w:r>
      <w:r>
        <w:rPr>
          <w:spacing w:val="1"/>
        </w:rPr>
        <w:t xml:space="preserve"> </w:t>
      </w:r>
      <w:r>
        <w:lastRenderedPageBreak/>
        <w:t>execução de obras mais complexas e com maiores volumes, não traria de menor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técnico/operacional/financeiro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órgão,</w:t>
      </w:r>
      <w:r>
        <w:rPr>
          <w:spacing w:val="1"/>
        </w:rPr>
        <w:t xml:space="preserve"> </w:t>
      </w:r>
      <w:r>
        <w:t>garantindo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público?</w:t>
      </w:r>
    </w:p>
    <w:p w14:paraId="6BB71C3F" w14:textId="40603792" w:rsidR="00CA0546" w:rsidRDefault="00B63FCF" w:rsidP="00096CA0">
      <w:pPr>
        <w:pStyle w:val="Corpodetexto"/>
        <w:spacing w:before="72" w:line="360" w:lineRule="auto"/>
        <w:ind w:left="202" w:right="1080" w:hanging="60"/>
        <w:jc w:val="both"/>
        <w:rPr>
          <w:sz w:val="26"/>
        </w:rPr>
      </w:pPr>
      <w:r>
        <w:rPr>
          <w:color w:val="FF0000"/>
        </w:rPr>
        <w:t>O ENTENDIMENTO APLICADO POR SUA EMPRESA NÃO ESTÁ CORRETO. NÃO ESTÁ SENDO PRIVILEGIADO NENHUM TIPO DE EMPRESA. A PONTUAÇÃO APLICADA, SERÁ UTILIZADA PARA O NÚMERO DE ATESTADOS APRESENTADOS. NESSE TÓPICO ESTÁ SENDO VALORADA A EXPERIÊNCIA EM NÚMERO DE OBRAS</w:t>
      </w:r>
      <w:r w:rsidR="00096CA0">
        <w:rPr>
          <w:color w:val="FF0000"/>
        </w:rPr>
        <w:t>. MAS A EXPERIÊNCIA EM EXECUTAR OBRAS MAIS COMPLEXAS E COM MAIORES VOLUMES, NÃO DEIXARÃO DE SER ANALISADAS POR NOSSA COMISSÃO.</w:t>
      </w:r>
    </w:p>
    <w:p w14:paraId="6AC380D7" w14:textId="77777777" w:rsidR="00CA0546" w:rsidRDefault="00CA0546">
      <w:pPr>
        <w:pStyle w:val="Corpodetexto"/>
        <w:rPr>
          <w:sz w:val="26"/>
        </w:rPr>
      </w:pPr>
    </w:p>
    <w:p w14:paraId="69329DEE" w14:textId="77777777" w:rsidR="00CA0546" w:rsidRDefault="00000000">
      <w:pPr>
        <w:pStyle w:val="Ttulo1"/>
        <w:spacing w:before="195"/>
      </w:pPr>
      <w:r>
        <w:t>QUESTIONAMENTO</w:t>
      </w:r>
      <w:r>
        <w:rPr>
          <w:spacing w:val="-3"/>
        </w:rPr>
        <w:t xml:space="preserve"> </w:t>
      </w:r>
      <w:r>
        <w:t>3</w:t>
      </w:r>
    </w:p>
    <w:p w14:paraId="55E1ADE5" w14:textId="77777777" w:rsidR="00CA0546" w:rsidRDefault="00CA0546">
      <w:pPr>
        <w:pStyle w:val="Corpodetexto"/>
        <w:rPr>
          <w:rFonts w:ascii="Arial"/>
          <w:b/>
          <w:sz w:val="26"/>
        </w:rPr>
      </w:pPr>
    </w:p>
    <w:p w14:paraId="4DD8FC63" w14:textId="77777777" w:rsidR="00CA0546" w:rsidRDefault="00000000">
      <w:pPr>
        <w:pStyle w:val="Corpodetexto"/>
        <w:spacing w:before="231" w:line="360" w:lineRule="auto"/>
        <w:ind w:left="202" w:right="1079" w:firstLine="2268"/>
        <w:jc w:val="both"/>
      </w:pPr>
      <w:r>
        <w:t>Entendemos com base no detalhamento apresentado pelo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n°IN052763/INEA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-61"/>
        </w:rPr>
        <w:t xml:space="preserve"> </w:t>
      </w:r>
      <w:r>
        <w:t>‘tratamento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contaminado’</w:t>
      </w:r>
      <w:r>
        <w:rPr>
          <w:spacing w:val="-1"/>
        </w:rPr>
        <w:t xml:space="preserve"> </w:t>
      </w:r>
      <w:r>
        <w:t>consiste</w:t>
      </w:r>
      <w:r>
        <w:rPr>
          <w:spacing w:val="2"/>
        </w:rPr>
        <w:t xml:space="preserve"> </w:t>
      </w:r>
      <w:r>
        <w:t>em:</w:t>
      </w:r>
    </w:p>
    <w:p w14:paraId="185745C6" w14:textId="77777777" w:rsidR="00CA0546" w:rsidRDefault="00CA0546">
      <w:pPr>
        <w:pStyle w:val="Corpodetexto"/>
        <w:spacing w:before="8"/>
        <w:rPr>
          <w:sz w:val="34"/>
        </w:rPr>
      </w:pPr>
    </w:p>
    <w:p w14:paraId="671C6E4E" w14:textId="77777777" w:rsidR="00CA0546" w:rsidRDefault="00000000">
      <w:pPr>
        <w:pStyle w:val="PargrafodaLista"/>
        <w:numPr>
          <w:ilvl w:val="0"/>
          <w:numId w:val="1"/>
        </w:numPr>
        <w:tabs>
          <w:tab w:val="left" w:pos="1904"/>
        </w:tabs>
        <w:spacing w:line="360" w:lineRule="auto"/>
        <w:ind w:right="1078"/>
        <w:rPr>
          <w:sz w:val="23"/>
        </w:rPr>
      </w:pPr>
      <w:r>
        <w:rPr>
          <w:sz w:val="23"/>
        </w:rPr>
        <w:t>Preparar</w:t>
      </w:r>
      <w:r>
        <w:rPr>
          <w:spacing w:val="58"/>
          <w:sz w:val="23"/>
        </w:rPr>
        <w:t xml:space="preserve"> </w:t>
      </w:r>
      <w:r>
        <w:rPr>
          <w:sz w:val="23"/>
        </w:rPr>
        <w:t>o</w:t>
      </w:r>
      <w:r>
        <w:rPr>
          <w:spacing w:val="55"/>
          <w:sz w:val="23"/>
        </w:rPr>
        <w:t xml:space="preserve"> </w:t>
      </w:r>
      <w:r>
        <w:rPr>
          <w:sz w:val="23"/>
        </w:rPr>
        <w:t>material</w:t>
      </w:r>
      <w:r>
        <w:rPr>
          <w:spacing w:val="58"/>
          <w:sz w:val="23"/>
        </w:rPr>
        <w:t xml:space="preserve"> </w:t>
      </w:r>
      <w:r>
        <w:rPr>
          <w:sz w:val="23"/>
        </w:rPr>
        <w:t>com</w:t>
      </w:r>
      <w:r>
        <w:rPr>
          <w:spacing w:val="58"/>
          <w:sz w:val="23"/>
        </w:rPr>
        <w:t xml:space="preserve"> </w:t>
      </w:r>
      <w:r>
        <w:rPr>
          <w:sz w:val="23"/>
        </w:rPr>
        <w:t>a</w:t>
      </w:r>
      <w:r>
        <w:rPr>
          <w:spacing w:val="57"/>
          <w:sz w:val="23"/>
        </w:rPr>
        <w:t xml:space="preserve"> </w:t>
      </w:r>
      <w:r>
        <w:rPr>
          <w:sz w:val="23"/>
        </w:rPr>
        <w:t>inclusão</w:t>
      </w:r>
      <w:r>
        <w:rPr>
          <w:spacing w:val="58"/>
          <w:sz w:val="23"/>
        </w:rPr>
        <w:t xml:space="preserve"> </w:t>
      </w:r>
      <w:r>
        <w:rPr>
          <w:sz w:val="23"/>
        </w:rPr>
        <w:t>de</w:t>
      </w:r>
      <w:r>
        <w:rPr>
          <w:spacing w:val="57"/>
          <w:sz w:val="23"/>
        </w:rPr>
        <w:t xml:space="preserve"> </w:t>
      </w:r>
      <w:r>
        <w:rPr>
          <w:sz w:val="23"/>
        </w:rPr>
        <w:t>polimero,</w:t>
      </w:r>
      <w:r>
        <w:rPr>
          <w:spacing w:val="57"/>
          <w:sz w:val="23"/>
        </w:rPr>
        <w:t xml:space="preserve"> </w:t>
      </w:r>
      <w:r>
        <w:rPr>
          <w:sz w:val="23"/>
        </w:rPr>
        <w:t>em</w:t>
      </w:r>
      <w:r>
        <w:rPr>
          <w:spacing w:val="61"/>
          <w:sz w:val="23"/>
        </w:rPr>
        <w:t xml:space="preserve"> </w:t>
      </w:r>
      <w:r>
        <w:rPr>
          <w:sz w:val="23"/>
        </w:rPr>
        <w:t>usina</w:t>
      </w:r>
      <w:r>
        <w:rPr>
          <w:spacing w:val="57"/>
          <w:sz w:val="23"/>
        </w:rPr>
        <w:t xml:space="preserve"> </w:t>
      </w:r>
      <w:r>
        <w:rPr>
          <w:sz w:val="23"/>
        </w:rPr>
        <w:t>de</w:t>
      </w:r>
      <w:r>
        <w:rPr>
          <w:spacing w:val="-61"/>
          <w:sz w:val="23"/>
        </w:rPr>
        <w:t xml:space="preserve"> </w:t>
      </w:r>
      <w:r>
        <w:rPr>
          <w:sz w:val="23"/>
        </w:rPr>
        <w:t>tratamento</w:t>
      </w:r>
      <w:r>
        <w:rPr>
          <w:spacing w:val="-2"/>
          <w:sz w:val="23"/>
        </w:rPr>
        <w:t xml:space="preserve"> </w:t>
      </w:r>
      <w:r>
        <w:rPr>
          <w:sz w:val="23"/>
        </w:rPr>
        <w:t>adequada;</w:t>
      </w:r>
    </w:p>
    <w:p w14:paraId="48C09B13" w14:textId="77777777" w:rsidR="00CA0546" w:rsidRDefault="00000000">
      <w:pPr>
        <w:pStyle w:val="PargrafodaLista"/>
        <w:numPr>
          <w:ilvl w:val="0"/>
          <w:numId w:val="1"/>
        </w:numPr>
        <w:tabs>
          <w:tab w:val="left" w:pos="1904"/>
          <w:tab w:val="left" w:pos="3685"/>
          <w:tab w:val="left" w:pos="4222"/>
          <w:tab w:val="left" w:pos="5325"/>
          <w:tab w:val="left" w:pos="6655"/>
          <w:tab w:val="left" w:pos="7259"/>
          <w:tab w:val="left" w:pos="8451"/>
        </w:tabs>
        <w:spacing w:line="362" w:lineRule="auto"/>
        <w:ind w:right="1077"/>
        <w:rPr>
          <w:sz w:val="23"/>
        </w:rPr>
      </w:pPr>
      <w:r>
        <w:rPr>
          <w:sz w:val="23"/>
        </w:rPr>
        <w:t>Bombeamento</w:t>
      </w:r>
      <w:r>
        <w:rPr>
          <w:sz w:val="23"/>
        </w:rPr>
        <w:tab/>
        <w:t>do</w:t>
      </w:r>
      <w:r>
        <w:rPr>
          <w:sz w:val="23"/>
        </w:rPr>
        <w:tab/>
        <w:t>material</w:t>
      </w:r>
      <w:r>
        <w:rPr>
          <w:sz w:val="23"/>
        </w:rPr>
        <w:tab/>
        <w:t>preparado</w:t>
      </w:r>
      <w:r>
        <w:rPr>
          <w:sz w:val="23"/>
        </w:rPr>
        <w:tab/>
        <w:t>em</w:t>
      </w:r>
      <w:r>
        <w:rPr>
          <w:sz w:val="23"/>
        </w:rPr>
        <w:tab/>
        <w:t>estrutura</w:t>
      </w:r>
      <w:r>
        <w:rPr>
          <w:sz w:val="23"/>
        </w:rPr>
        <w:tab/>
      </w:r>
      <w:r>
        <w:rPr>
          <w:spacing w:val="-1"/>
          <w:sz w:val="23"/>
        </w:rPr>
        <w:t>de</w:t>
      </w:r>
      <w:r>
        <w:rPr>
          <w:spacing w:val="-61"/>
          <w:sz w:val="23"/>
        </w:rPr>
        <w:t xml:space="preserve"> </w:t>
      </w:r>
      <w:r>
        <w:rPr>
          <w:sz w:val="23"/>
        </w:rPr>
        <w:t>confinamento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desague</w:t>
      </w:r>
      <w:r>
        <w:rPr>
          <w:spacing w:val="-1"/>
          <w:sz w:val="23"/>
        </w:rPr>
        <w:t xml:space="preserve"> </w:t>
      </w:r>
      <w:r>
        <w:rPr>
          <w:sz w:val="23"/>
        </w:rPr>
        <w:t>(Geobags);</w:t>
      </w:r>
      <w:r>
        <w:rPr>
          <w:spacing w:val="1"/>
          <w:sz w:val="23"/>
        </w:rPr>
        <w:t xml:space="preserve"> </w:t>
      </w:r>
      <w:r>
        <w:rPr>
          <w:sz w:val="23"/>
        </w:rPr>
        <w:t>e,</w:t>
      </w:r>
    </w:p>
    <w:p w14:paraId="200A0198" w14:textId="77777777" w:rsidR="00CA0546" w:rsidRDefault="00000000">
      <w:pPr>
        <w:pStyle w:val="PargrafodaLista"/>
        <w:numPr>
          <w:ilvl w:val="0"/>
          <w:numId w:val="1"/>
        </w:numPr>
        <w:tabs>
          <w:tab w:val="left" w:pos="1904"/>
        </w:tabs>
        <w:spacing w:line="261" w:lineRule="exact"/>
        <w:ind w:right="0" w:hanging="361"/>
        <w:rPr>
          <w:sz w:val="23"/>
        </w:rPr>
      </w:pPr>
      <w:r>
        <w:rPr>
          <w:sz w:val="23"/>
        </w:rPr>
        <w:t>Monitoramento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Percolado,</w:t>
      </w:r>
      <w:r>
        <w:rPr>
          <w:spacing w:val="-2"/>
          <w:sz w:val="23"/>
        </w:rPr>
        <w:t xml:space="preserve"> </w:t>
      </w:r>
      <w:r>
        <w:rPr>
          <w:sz w:val="23"/>
        </w:rPr>
        <w:t>fruto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desague.</w:t>
      </w:r>
    </w:p>
    <w:p w14:paraId="3AEBE7F4" w14:textId="77777777" w:rsidR="00CA0546" w:rsidRDefault="00CA0546">
      <w:pPr>
        <w:pStyle w:val="Corpodetexto"/>
        <w:rPr>
          <w:sz w:val="26"/>
        </w:rPr>
      </w:pPr>
    </w:p>
    <w:p w14:paraId="072E5D47" w14:textId="11B27FA9" w:rsidR="00CA0546" w:rsidRDefault="00000000">
      <w:pPr>
        <w:pStyle w:val="Corpodetexto"/>
        <w:spacing w:before="227"/>
        <w:ind w:left="2470"/>
      </w:pPr>
      <w:r>
        <w:t>Nosso</w:t>
      </w:r>
      <w:r>
        <w:rPr>
          <w:spacing w:val="-3"/>
        </w:rPr>
        <w:t xml:space="preserve"> </w:t>
      </w:r>
      <w:r>
        <w:t>entendimento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correto?</w:t>
      </w:r>
    </w:p>
    <w:p w14:paraId="07D8333D" w14:textId="18916DE5" w:rsidR="00096CA0" w:rsidRPr="00096CA0" w:rsidRDefault="00F6331B" w:rsidP="00F6331B">
      <w:pPr>
        <w:pStyle w:val="Corpodetexto"/>
        <w:spacing w:before="227"/>
        <w:jc w:val="both"/>
        <w:rPr>
          <w:color w:val="FF0000"/>
        </w:rPr>
      </w:pPr>
      <w:r>
        <w:rPr>
          <w:color w:val="FF0000"/>
        </w:rPr>
        <w:t xml:space="preserve">PARCIALMENTE CORRETO. </w:t>
      </w:r>
      <w:r w:rsidR="00096CA0">
        <w:rPr>
          <w:color w:val="FF0000"/>
        </w:rPr>
        <w:t xml:space="preserve">ALÉM DESSES PONTOS, O TRATAMENTO DEVERÁ RESPEITAR AS DIRETRIZES APONTADAS </w:t>
      </w:r>
      <w:r>
        <w:rPr>
          <w:color w:val="FF0000"/>
        </w:rPr>
        <w:t>NO PARECER TÉCNICO DE LICENÇA DE INSTALAÇÃO CEAM Nº02/2022 EMITIDO PELA COORDENADORIA DE ESTUDOS AMBIENTAIS</w:t>
      </w:r>
      <w:r w:rsidR="00096CA0">
        <w:rPr>
          <w:color w:val="FF0000"/>
        </w:rPr>
        <w:t xml:space="preserve"> </w:t>
      </w:r>
      <w:r>
        <w:rPr>
          <w:color w:val="FF0000"/>
        </w:rPr>
        <w:t>QUE ENCONTRA-SE EM ANEXO AO EDITAL DO RDC EMUSA Nº01/2023 POSTADO NA PÁGINA ELETRÔNICA DE NOSSA EMPRESA.</w:t>
      </w:r>
      <w:r w:rsidRPr="00F6331B">
        <w:t xml:space="preserve"> </w:t>
      </w:r>
      <w:r>
        <w:t>(</w:t>
      </w:r>
      <w:r w:rsidRPr="00F6331B">
        <w:rPr>
          <w:color w:val="FF0000"/>
        </w:rPr>
        <w:t>https://emusa.niteroi.rj.gov.br/wp-content/uploads/2023/03/Parecer-Tecnico-Inea-sobre-a-LI.pdf</w:t>
      </w:r>
      <w:r>
        <w:rPr>
          <w:color w:val="FF0000"/>
        </w:rPr>
        <w:t>)</w:t>
      </w:r>
    </w:p>
    <w:p w14:paraId="18BD13E9" w14:textId="77777777" w:rsidR="00CA0546" w:rsidRDefault="00CA0546" w:rsidP="00F6331B">
      <w:pPr>
        <w:pStyle w:val="Corpodetexto"/>
        <w:jc w:val="both"/>
        <w:rPr>
          <w:sz w:val="26"/>
        </w:rPr>
      </w:pPr>
    </w:p>
    <w:p w14:paraId="28B17E14" w14:textId="77777777" w:rsidR="00CA0546" w:rsidRDefault="00CA0546">
      <w:pPr>
        <w:pStyle w:val="Corpodetexto"/>
        <w:rPr>
          <w:sz w:val="26"/>
        </w:rPr>
      </w:pPr>
    </w:p>
    <w:p w14:paraId="3C3E9417" w14:textId="77777777" w:rsidR="00CA0546" w:rsidRDefault="00CA0546">
      <w:pPr>
        <w:pStyle w:val="Corpodetexto"/>
        <w:spacing w:before="4"/>
        <w:rPr>
          <w:sz w:val="28"/>
        </w:rPr>
      </w:pPr>
    </w:p>
    <w:p w14:paraId="47C4137E" w14:textId="77777777" w:rsidR="00CA0546" w:rsidRDefault="00000000">
      <w:pPr>
        <w:pStyle w:val="Ttulo1"/>
        <w:spacing w:before="0"/>
      </w:pPr>
      <w:r>
        <w:t>QUESTIONAMENTO</w:t>
      </w:r>
      <w:r>
        <w:rPr>
          <w:spacing w:val="-3"/>
        </w:rPr>
        <w:t xml:space="preserve"> </w:t>
      </w:r>
      <w:r>
        <w:t>4</w:t>
      </w:r>
    </w:p>
    <w:p w14:paraId="482C9A25" w14:textId="77777777" w:rsidR="00CA0546" w:rsidRDefault="00CA0546">
      <w:pPr>
        <w:pStyle w:val="Corpodetexto"/>
        <w:rPr>
          <w:rFonts w:ascii="Arial"/>
          <w:b/>
          <w:sz w:val="26"/>
        </w:rPr>
      </w:pPr>
    </w:p>
    <w:p w14:paraId="72226151" w14:textId="77777777" w:rsidR="00CA0546" w:rsidRDefault="00000000">
      <w:pPr>
        <w:pStyle w:val="Corpodetexto"/>
        <w:spacing w:before="233" w:line="360" w:lineRule="auto"/>
        <w:ind w:left="202" w:right="1080" w:firstLine="2268"/>
        <w:jc w:val="both"/>
      </w:pP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4.6.5</w:t>
      </w:r>
      <w:r>
        <w:rPr>
          <w:spacing w:val="1"/>
        </w:rPr>
        <w:t xml:space="preserve"> </w:t>
      </w:r>
      <w:r>
        <w:t>conceitua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com</w:t>
      </w:r>
      <w:r>
        <w:rPr>
          <w:spacing w:val="-61"/>
        </w:rPr>
        <w:t xml:space="preserve"> </w:t>
      </w:r>
      <w:r>
        <w:t>comprovação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vínculo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‘Profissional</w:t>
      </w:r>
      <w:r>
        <w:rPr>
          <w:spacing w:val="-5"/>
        </w:rPr>
        <w:t xml:space="preserve"> </w:t>
      </w:r>
      <w:r>
        <w:t>Sênior,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regulamentação</w:t>
      </w:r>
      <w:r>
        <w:rPr>
          <w:spacing w:val="-61"/>
        </w:rPr>
        <w:t xml:space="preserve"> </w:t>
      </w:r>
      <w:r>
        <w:t>naval e apresentação das condicionantes para o tráfego aquaviário’ com equipe</w:t>
      </w:r>
      <w:r>
        <w:rPr>
          <w:spacing w:val="1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principal,</w:t>
      </w:r>
      <w:r>
        <w:rPr>
          <w:spacing w:val="1"/>
        </w:rPr>
        <w:t xml:space="preserve"> </w:t>
      </w:r>
      <w:r>
        <w:t>garante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atingimento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NT4.</w:t>
      </w:r>
    </w:p>
    <w:p w14:paraId="2BFC6580" w14:textId="77777777" w:rsidR="00CA0546" w:rsidRDefault="00CA0546">
      <w:pPr>
        <w:pStyle w:val="Corpodetexto"/>
        <w:spacing w:before="5"/>
        <w:rPr>
          <w:sz w:val="34"/>
        </w:rPr>
      </w:pPr>
    </w:p>
    <w:p w14:paraId="0CCEA9C2" w14:textId="1E31A35D" w:rsidR="00CA0546" w:rsidRDefault="00000000">
      <w:pPr>
        <w:pStyle w:val="Corpodetexto"/>
        <w:spacing w:line="360" w:lineRule="auto"/>
        <w:ind w:left="202" w:right="1081" w:firstLine="2268"/>
        <w:jc w:val="both"/>
      </w:pPr>
      <w:r>
        <w:rPr>
          <w:spacing w:val="-1"/>
        </w:rPr>
        <w:lastRenderedPageBreak/>
        <w:t>Neste</w:t>
      </w:r>
      <w:r>
        <w:rPr>
          <w:spacing w:val="-14"/>
        </w:rPr>
        <w:t xml:space="preserve"> </w:t>
      </w:r>
      <w:r>
        <w:rPr>
          <w:spacing w:val="-1"/>
        </w:rPr>
        <w:t>sentido</w:t>
      </w:r>
      <w:r>
        <w:rPr>
          <w:spacing w:val="-13"/>
        </w:rPr>
        <w:t xml:space="preserve"> </w:t>
      </w:r>
      <w:r>
        <w:rPr>
          <w:spacing w:val="-1"/>
        </w:rPr>
        <w:t>questionamos: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comprovação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vinculo</w:t>
      </w:r>
      <w:r>
        <w:rPr>
          <w:spacing w:val="-11"/>
        </w:rPr>
        <w:t xml:space="preserve"> </w:t>
      </w:r>
      <w:r>
        <w:t>deste</w:t>
      </w:r>
      <w:r>
        <w:rPr>
          <w:spacing w:val="-62"/>
        </w:rPr>
        <w:t xml:space="preserve"> </w:t>
      </w:r>
      <w:r>
        <w:t>profissional</w:t>
      </w:r>
      <w:r>
        <w:rPr>
          <w:spacing w:val="-8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equipe</w:t>
      </w:r>
      <w:r>
        <w:rPr>
          <w:spacing w:val="-7"/>
        </w:rPr>
        <w:t xml:space="preserve"> </w:t>
      </w:r>
      <w:r>
        <w:t>técnica</w:t>
      </w:r>
      <w:r>
        <w:rPr>
          <w:spacing w:val="-7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licitante,</w:t>
      </w:r>
      <w:r>
        <w:rPr>
          <w:spacing w:val="-6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intermédio</w:t>
      </w:r>
      <w:r>
        <w:rPr>
          <w:spacing w:val="-7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Memorando de Entendimento, entre a Licitante e o profissional, estabelecendo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(inerentes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profissional)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eventualidade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vir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sagrar</w:t>
      </w:r>
      <w:r>
        <w:rPr>
          <w:spacing w:val="-1"/>
        </w:rPr>
        <w:t xml:space="preserve"> </w:t>
      </w:r>
      <w:r>
        <w:t>vencedora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certame?</w:t>
      </w:r>
    </w:p>
    <w:p w14:paraId="7154F0F6" w14:textId="417647B1" w:rsidR="00F6331B" w:rsidRPr="00F6331B" w:rsidRDefault="00F6331B" w:rsidP="00F6331B">
      <w:pPr>
        <w:pStyle w:val="Corpodetexto"/>
        <w:spacing w:line="360" w:lineRule="auto"/>
        <w:ind w:right="1081"/>
        <w:jc w:val="both"/>
        <w:rPr>
          <w:color w:val="FF0000"/>
        </w:rPr>
      </w:pPr>
      <w:r>
        <w:t xml:space="preserve">   </w:t>
      </w:r>
      <w:r>
        <w:rPr>
          <w:color w:val="FF0000"/>
        </w:rPr>
        <w:t>SIM.</w:t>
      </w:r>
    </w:p>
    <w:p w14:paraId="64AC43EC" w14:textId="77777777" w:rsidR="00CA0546" w:rsidRDefault="00000000">
      <w:pPr>
        <w:pStyle w:val="Ttulo1"/>
      </w:pPr>
      <w:r>
        <w:t>QUESTIONAMENTO</w:t>
      </w:r>
      <w:r>
        <w:rPr>
          <w:spacing w:val="-3"/>
        </w:rPr>
        <w:t xml:space="preserve"> </w:t>
      </w:r>
      <w:r>
        <w:t>5</w:t>
      </w:r>
    </w:p>
    <w:p w14:paraId="3FB6A833" w14:textId="77777777" w:rsidR="00CA0546" w:rsidRDefault="00CA0546">
      <w:pPr>
        <w:pStyle w:val="Corpodetexto"/>
        <w:rPr>
          <w:rFonts w:ascii="Arial"/>
          <w:b/>
          <w:sz w:val="26"/>
        </w:rPr>
      </w:pPr>
    </w:p>
    <w:p w14:paraId="5D5F82D8" w14:textId="77777777" w:rsidR="00CA0546" w:rsidRDefault="00000000">
      <w:pPr>
        <w:pStyle w:val="Corpodetexto"/>
        <w:spacing w:before="233" w:line="360" w:lineRule="auto"/>
        <w:ind w:left="202" w:right="1078" w:firstLine="2268"/>
        <w:jc w:val="both"/>
      </w:pPr>
      <w:r>
        <w:t>Nosso</w:t>
      </w:r>
      <w:r>
        <w:rPr>
          <w:spacing w:val="-5"/>
        </w:rPr>
        <w:t xml:space="preserve"> </w:t>
      </w:r>
      <w:r>
        <w:t>entendimento</w:t>
      </w:r>
      <w:r>
        <w:rPr>
          <w:spacing w:val="-5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licitantes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irão</w:t>
      </w:r>
      <w:r>
        <w:rPr>
          <w:spacing w:val="-7"/>
        </w:rPr>
        <w:t xml:space="preserve"> </w:t>
      </w:r>
      <w:r>
        <w:t>participar</w:t>
      </w:r>
      <w:r>
        <w:rPr>
          <w:spacing w:val="-61"/>
        </w:rPr>
        <w:t xml:space="preserve"> </w:t>
      </w:r>
      <w:r>
        <w:t>de forma independente, quanto para aquelas que irão participar organizadas em</w:t>
      </w:r>
      <w:r>
        <w:rPr>
          <w:spacing w:val="1"/>
        </w:rPr>
        <w:t xml:space="preserve"> </w:t>
      </w:r>
      <w:r>
        <w:t>consórcio. A comprovação do Capital Social se dará pelos mesmos meios, ou seja,</w:t>
      </w:r>
      <w:r>
        <w:rPr>
          <w:spacing w:val="-61"/>
        </w:rPr>
        <w:t xml:space="preserve"> </w:t>
      </w:r>
      <w:r>
        <w:t>10% de R$138.980.709,59 (cento e trinta e oito milhões, novecentos e oitenta mil,</w:t>
      </w:r>
      <w:r>
        <w:rPr>
          <w:spacing w:val="1"/>
        </w:rPr>
        <w:t xml:space="preserve"> </w:t>
      </w:r>
      <w:r>
        <w:t>setecentos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nove</w:t>
      </w:r>
      <w:r>
        <w:rPr>
          <w:spacing w:val="-5"/>
        </w:rPr>
        <w:t xml:space="preserve"> </w:t>
      </w:r>
      <w:r>
        <w:t>reais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cinquenta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nove</w:t>
      </w:r>
      <w:r>
        <w:rPr>
          <w:spacing w:val="-5"/>
        </w:rPr>
        <w:t xml:space="preserve"> </w:t>
      </w:r>
      <w:r>
        <w:t>centavos).</w:t>
      </w:r>
      <w:r>
        <w:rPr>
          <w:spacing w:val="1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licitantes</w:t>
      </w:r>
      <w:r>
        <w:rPr>
          <w:spacing w:val="-61"/>
        </w:rPr>
        <w:t xml:space="preserve"> </w:t>
      </w:r>
      <w:r>
        <w:t>organizadas em consórcio o capital de comprovação se dará pela soma do capital</w:t>
      </w:r>
      <w:r>
        <w:rPr>
          <w:spacing w:val="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 as consorciadas.</w:t>
      </w:r>
    </w:p>
    <w:p w14:paraId="342B7BE6" w14:textId="77777777" w:rsidR="00CA0546" w:rsidRDefault="00CA0546">
      <w:pPr>
        <w:pStyle w:val="Corpodetexto"/>
        <w:spacing w:before="6"/>
        <w:rPr>
          <w:sz w:val="34"/>
        </w:rPr>
      </w:pPr>
    </w:p>
    <w:p w14:paraId="033D01D2" w14:textId="22800C66" w:rsidR="00CA0546" w:rsidRDefault="00000000">
      <w:pPr>
        <w:pStyle w:val="Corpodetexto"/>
        <w:ind w:left="2470"/>
      </w:pPr>
      <w:r>
        <w:t>Nosso</w:t>
      </w:r>
      <w:r>
        <w:rPr>
          <w:spacing w:val="-2"/>
        </w:rPr>
        <w:t xml:space="preserve"> </w:t>
      </w:r>
      <w:r>
        <w:t>entendimento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correto?</w:t>
      </w:r>
    </w:p>
    <w:p w14:paraId="25687767" w14:textId="6F58F05F" w:rsidR="000F79E2" w:rsidRPr="000F79E2" w:rsidRDefault="000F79E2" w:rsidP="000F79E2">
      <w:pPr>
        <w:pStyle w:val="Corpodetexto"/>
        <w:ind w:left="142"/>
        <w:rPr>
          <w:color w:val="FF0000"/>
        </w:rPr>
      </w:pPr>
      <w:r>
        <w:rPr>
          <w:color w:val="FF0000"/>
        </w:rPr>
        <w:t>SIM ESTÁ CORRETO, MAS DEIXANDO CLARO QUE DEVE SER CAPITAL SOCIAL REGISTRADO, E NÃO CAPITAL SOCIAL MAIS PATRIMÔNIO LÍQUIDO.</w:t>
      </w:r>
    </w:p>
    <w:p w14:paraId="567B91E8" w14:textId="77777777" w:rsidR="00CA0546" w:rsidRDefault="00CA0546">
      <w:pPr>
        <w:pStyle w:val="Corpodetexto"/>
        <w:rPr>
          <w:sz w:val="26"/>
        </w:rPr>
      </w:pPr>
    </w:p>
    <w:p w14:paraId="5D994919" w14:textId="77777777" w:rsidR="00CA0546" w:rsidRDefault="00CA0546">
      <w:pPr>
        <w:pStyle w:val="Corpodetexto"/>
        <w:rPr>
          <w:sz w:val="26"/>
        </w:rPr>
      </w:pPr>
    </w:p>
    <w:p w14:paraId="5C96306D" w14:textId="77777777" w:rsidR="00CA0546" w:rsidRDefault="00CA0546">
      <w:pPr>
        <w:pStyle w:val="Corpodetexto"/>
        <w:spacing w:before="6"/>
        <w:rPr>
          <w:sz w:val="28"/>
        </w:rPr>
      </w:pPr>
    </w:p>
    <w:sectPr w:rsidR="00CA0546">
      <w:pgSz w:w="11910" w:h="16840"/>
      <w:pgMar w:top="1040" w:right="6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3C05"/>
    <w:multiLevelType w:val="hybridMultilevel"/>
    <w:tmpl w:val="75B4F4EC"/>
    <w:lvl w:ilvl="0" w:tplc="C35C1834">
      <w:start w:val="1"/>
      <w:numFmt w:val="lowerRoman"/>
      <w:lvlText w:val="(%1)"/>
      <w:lvlJc w:val="left"/>
      <w:pPr>
        <w:ind w:left="1903" w:hanging="36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0C404028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2" w:tplc="B172D6FE">
      <w:numFmt w:val="bullet"/>
      <w:lvlText w:val="•"/>
      <w:lvlJc w:val="left"/>
      <w:pPr>
        <w:ind w:left="2776" w:hanging="360"/>
      </w:pPr>
      <w:rPr>
        <w:rFonts w:hint="default"/>
        <w:lang w:val="pt-PT" w:eastAsia="en-US" w:bidi="ar-SA"/>
      </w:rPr>
    </w:lvl>
    <w:lvl w:ilvl="3" w:tplc="7272F6E2">
      <w:numFmt w:val="bullet"/>
      <w:lvlText w:val="•"/>
      <w:lvlJc w:val="left"/>
      <w:pPr>
        <w:ind w:left="3652" w:hanging="360"/>
      </w:pPr>
      <w:rPr>
        <w:rFonts w:hint="default"/>
        <w:lang w:val="pt-PT" w:eastAsia="en-US" w:bidi="ar-SA"/>
      </w:rPr>
    </w:lvl>
    <w:lvl w:ilvl="4" w:tplc="F6245876"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 w:tplc="02442382">
      <w:numFmt w:val="bullet"/>
      <w:lvlText w:val="•"/>
      <w:lvlJc w:val="left"/>
      <w:pPr>
        <w:ind w:left="5405" w:hanging="360"/>
      </w:pPr>
      <w:rPr>
        <w:rFonts w:hint="default"/>
        <w:lang w:val="pt-PT" w:eastAsia="en-US" w:bidi="ar-SA"/>
      </w:rPr>
    </w:lvl>
    <w:lvl w:ilvl="6" w:tplc="9A38D31A">
      <w:numFmt w:val="bullet"/>
      <w:lvlText w:val="•"/>
      <w:lvlJc w:val="left"/>
      <w:pPr>
        <w:ind w:left="6281" w:hanging="360"/>
      </w:pPr>
      <w:rPr>
        <w:rFonts w:hint="default"/>
        <w:lang w:val="pt-PT" w:eastAsia="en-US" w:bidi="ar-SA"/>
      </w:rPr>
    </w:lvl>
    <w:lvl w:ilvl="7" w:tplc="3E3A9C72">
      <w:numFmt w:val="bullet"/>
      <w:lvlText w:val="•"/>
      <w:lvlJc w:val="left"/>
      <w:pPr>
        <w:ind w:left="7157" w:hanging="360"/>
      </w:pPr>
      <w:rPr>
        <w:rFonts w:hint="default"/>
        <w:lang w:val="pt-PT" w:eastAsia="en-US" w:bidi="ar-SA"/>
      </w:rPr>
    </w:lvl>
    <w:lvl w:ilvl="8" w:tplc="662C45A2">
      <w:numFmt w:val="bullet"/>
      <w:lvlText w:val="•"/>
      <w:lvlJc w:val="left"/>
      <w:pPr>
        <w:ind w:left="803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C6E3481"/>
    <w:multiLevelType w:val="hybridMultilevel"/>
    <w:tmpl w:val="E1F27F7E"/>
    <w:lvl w:ilvl="0" w:tplc="8216F1FE">
      <w:start w:val="1"/>
      <w:numFmt w:val="lowerRoman"/>
      <w:lvlText w:val="(%1)"/>
      <w:lvlJc w:val="left"/>
      <w:pPr>
        <w:ind w:left="1903" w:hanging="36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2FAAFDEE">
      <w:numFmt w:val="bullet"/>
      <w:lvlText w:val="•"/>
      <w:lvlJc w:val="left"/>
      <w:pPr>
        <w:ind w:left="2688" w:hanging="360"/>
      </w:pPr>
      <w:rPr>
        <w:rFonts w:hint="default"/>
        <w:lang w:val="pt-PT" w:eastAsia="en-US" w:bidi="ar-SA"/>
      </w:rPr>
    </w:lvl>
    <w:lvl w:ilvl="2" w:tplc="1E121860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9CCCBE1E">
      <w:numFmt w:val="bullet"/>
      <w:lvlText w:val="•"/>
      <w:lvlJc w:val="left"/>
      <w:pPr>
        <w:ind w:left="4265" w:hanging="360"/>
      </w:pPr>
      <w:rPr>
        <w:rFonts w:hint="default"/>
        <w:lang w:val="pt-PT" w:eastAsia="en-US" w:bidi="ar-SA"/>
      </w:rPr>
    </w:lvl>
    <w:lvl w:ilvl="4" w:tplc="F7A87130">
      <w:numFmt w:val="bullet"/>
      <w:lvlText w:val="•"/>
      <w:lvlJc w:val="left"/>
      <w:pPr>
        <w:ind w:left="5054" w:hanging="360"/>
      </w:pPr>
      <w:rPr>
        <w:rFonts w:hint="default"/>
        <w:lang w:val="pt-PT" w:eastAsia="en-US" w:bidi="ar-SA"/>
      </w:rPr>
    </w:lvl>
    <w:lvl w:ilvl="5" w:tplc="9A44B57C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6" w:tplc="0E4CEF32">
      <w:numFmt w:val="bullet"/>
      <w:lvlText w:val="•"/>
      <w:lvlJc w:val="left"/>
      <w:pPr>
        <w:ind w:left="6631" w:hanging="360"/>
      </w:pPr>
      <w:rPr>
        <w:rFonts w:hint="default"/>
        <w:lang w:val="pt-PT" w:eastAsia="en-US" w:bidi="ar-SA"/>
      </w:rPr>
    </w:lvl>
    <w:lvl w:ilvl="7" w:tplc="0060D84C">
      <w:numFmt w:val="bullet"/>
      <w:lvlText w:val="•"/>
      <w:lvlJc w:val="left"/>
      <w:pPr>
        <w:ind w:left="7420" w:hanging="360"/>
      </w:pPr>
      <w:rPr>
        <w:rFonts w:hint="default"/>
        <w:lang w:val="pt-PT" w:eastAsia="en-US" w:bidi="ar-SA"/>
      </w:rPr>
    </w:lvl>
    <w:lvl w:ilvl="8" w:tplc="76261F00">
      <w:numFmt w:val="bullet"/>
      <w:lvlText w:val="•"/>
      <w:lvlJc w:val="left"/>
      <w:pPr>
        <w:ind w:left="820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BEC1DF6"/>
    <w:multiLevelType w:val="hybridMultilevel"/>
    <w:tmpl w:val="5CE41648"/>
    <w:lvl w:ilvl="0" w:tplc="1E142706">
      <w:start w:val="1"/>
      <w:numFmt w:val="lowerRoman"/>
      <w:lvlText w:val="(%1)"/>
      <w:lvlJc w:val="left"/>
      <w:pPr>
        <w:ind w:left="1903" w:hanging="36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9D541824">
      <w:numFmt w:val="bullet"/>
      <w:lvlText w:val="•"/>
      <w:lvlJc w:val="left"/>
      <w:pPr>
        <w:ind w:left="2688" w:hanging="360"/>
      </w:pPr>
      <w:rPr>
        <w:rFonts w:hint="default"/>
        <w:lang w:val="pt-PT" w:eastAsia="en-US" w:bidi="ar-SA"/>
      </w:rPr>
    </w:lvl>
    <w:lvl w:ilvl="2" w:tplc="79D68AF2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DF9AA882">
      <w:numFmt w:val="bullet"/>
      <w:lvlText w:val="•"/>
      <w:lvlJc w:val="left"/>
      <w:pPr>
        <w:ind w:left="4265" w:hanging="360"/>
      </w:pPr>
      <w:rPr>
        <w:rFonts w:hint="default"/>
        <w:lang w:val="pt-PT" w:eastAsia="en-US" w:bidi="ar-SA"/>
      </w:rPr>
    </w:lvl>
    <w:lvl w:ilvl="4" w:tplc="03BC9348">
      <w:numFmt w:val="bullet"/>
      <w:lvlText w:val="•"/>
      <w:lvlJc w:val="left"/>
      <w:pPr>
        <w:ind w:left="5054" w:hanging="360"/>
      </w:pPr>
      <w:rPr>
        <w:rFonts w:hint="default"/>
        <w:lang w:val="pt-PT" w:eastAsia="en-US" w:bidi="ar-SA"/>
      </w:rPr>
    </w:lvl>
    <w:lvl w:ilvl="5" w:tplc="BF90A2B2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6" w:tplc="2758E36C">
      <w:numFmt w:val="bullet"/>
      <w:lvlText w:val="•"/>
      <w:lvlJc w:val="left"/>
      <w:pPr>
        <w:ind w:left="6631" w:hanging="360"/>
      </w:pPr>
      <w:rPr>
        <w:rFonts w:hint="default"/>
        <w:lang w:val="pt-PT" w:eastAsia="en-US" w:bidi="ar-SA"/>
      </w:rPr>
    </w:lvl>
    <w:lvl w:ilvl="7" w:tplc="6ACEDF24">
      <w:numFmt w:val="bullet"/>
      <w:lvlText w:val="•"/>
      <w:lvlJc w:val="left"/>
      <w:pPr>
        <w:ind w:left="7420" w:hanging="360"/>
      </w:pPr>
      <w:rPr>
        <w:rFonts w:hint="default"/>
        <w:lang w:val="pt-PT" w:eastAsia="en-US" w:bidi="ar-SA"/>
      </w:rPr>
    </w:lvl>
    <w:lvl w:ilvl="8" w:tplc="19ECB6AE">
      <w:numFmt w:val="bullet"/>
      <w:lvlText w:val="•"/>
      <w:lvlJc w:val="left"/>
      <w:pPr>
        <w:ind w:left="8209" w:hanging="360"/>
      </w:pPr>
      <w:rPr>
        <w:rFonts w:hint="default"/>
        <w:lang w:val="pt-PT" w:eastAsia="en-US" w:bidi="ar-SA"/>
      </w:rPr>
    </w:lvl>
  </w:abstractNum>
  <w:num w:numId="1" w16cid:durableId="945505545">
    <w:abstractNumId w:val="0"/>
  </w:num>
  <w:num w:numId="2" w16cid:durableId="424955906">
    <w:abstractNumId w:val="2"/>
  </w:num>
  <w:num w:numId="3" w16cid:durableId="157138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46"/>
    <w:rsid w:val="00096CA0"/>
    <w:rsid w:val="000F79E2"/>
    <w:rsid w:val="002300DA"/>
    <w:rsid w:val="00B10602"/>
    <w:rsid w:val="00B63FCF"/>
    <w:rsid w:val="00CA0546"/>
    <w:rsid w:val="00F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DE2C"/>
  <w15:docId w15:val="{F0164CCD-A100-42C9-8AE2-8B61C68E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70"/>
      <w:ind w:left="20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903" w:right="10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1363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Alberto.parreira</cp:lastModifiedBy>
  <cp:revision>2</cp:revision>
  <cp:lastPrinted>2023-03-22T12:56:00Z</cp:lastPrinted>
  <dcterms:created xsi:type="dcterms:W3CDTF">2023-03-22T19:55:00Z</dcterms:created>
  <dcterms:modified xsi:type="dcterms:W3CDTF">2023-03-22T19:55:00Z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