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3117968F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0D3849">
        <w:rPr>
          <w:b/>
          <w:sz w:val="36"/>
          <w:szCs w:val="36"/>
        </w:rPr>
        <w:t>4</w:t>
      </w:r>
      <w:r w:rsidR="0093689A">
        <w:rPr>
          <w:b/>
          <w:sz w:val="36"/>
          <w:szCs w:val="36"/>
        </w:rPr>
        <w:t>7</w:t>
      </w:r>
      <w:r w:rsidRPr="002245E2">
        <w:rPr>
          <w:b/>
          <w:sz w:val="36"/>
          <w:szCs w:val="36"/>
        </w:rPr>
        <w:t xml:space="preserve">/2023 </w:t>
      </w:r>
    </w:p>
    <w:p w14:paraId="3282F721" w14:textId="6B43955F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93689A">
        <w:rPr>
          <w:b/>
          <w:sz w:val="36"/>
          <w:szCs w:val="36"/>
        </w:rPr>
        <w:t>60643</w:t>
      </w:r>
      <w:r w:rsidR="00C71DA8" w:rsidRPr="00C71DA8">
        <w:rPr>
          <w:b/>
          <w:sz w:val="36"/>
          <w:szCs w:val="36"/>
        </w:rPr>
        <w:t>/2023</w:t>
      </w:r>
    </w:p>
    <w:p w14:paraId="35D1F1C0" w14:textId="096640C7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71DA8" w:rsidRPr="00C71DA8">
        <w:rPr>
          <w:b/>
          <w:i/>
          <w:sz w:val="36"/>
          <w:szCs w:val="36"/>
        </w:rPr>
        <w:t>contratação de empresa</w:t>
      </w:r>
      <w:r w:rsidR="00023F46">
        <w:rPr>
          <w:b/>
          <w:i/>
          <w:sz w:val="36"/>
          <w:szCs w:val="36"/>
        </w:rPr>
        <w:t xml:space="preserve"> para </w:t>
      </w:r>
      <w:r w:rsidR="00C71DA8" w:rsidRPr="00C71DA8">
        <w:rPr>
          <w:b/>
          <w:i/>
          <w:sz w:val="36"/>
          <w:szCs w:val="36"/>
        </w:rPr>
        <w:t>execução d</w:t>
      </w:r>
      <w:r w:rsidR="000D3849">
        <w:rPr>
          <w:b/>
          <w:i/>
          <w:sz w:val="36"/>
          <w:szCs w:val="36"/>
        </w:rPr>
        <w:t xml:space="preserve">as obras de </w:t>
      </w:r>
      <w:r w:rsidR="00E16262">
        <w:rPr>
          <w:b/>
          <w:i/>
          <w:sz w:val="36"/>
          <w:szCs w:val="36"/>
        </w:rPr>
        <w:t>contenção de encostas</w:t>
      </w:r>
      <w:r w:rsidR="0093689A">
        <w:rPr>
          <w:b/>
          <w:i/>
          <w:sz w:val="36"/>
          <w:szCs w:val="36"/>
        </w:rPr>
        <w:t xml:space="preserve">, no </w:t>
      </w:r>
      <w:proofErr w:type="spellStart"/>
      <w:r w:rsidR="0093689A">
        <w:rPr>
          <w:b/>
          <w:i/>
          <w:sz w:val="36"/>
          <w:szCs w:val="36"/>
        </w:rPr>
        <w:t>Cafubá</w:t>
      </w:r>
      <w:proofErr w:type="spellEnd"/>
      <w:r w:rsidR="0093689A">
        <w:rPr>
          <w:b/>
          <w:i/>
          <w:sz w:val="36"/>
          <w:szCs w:val="36"/>
        </w:rPr>
        <w:t xml:space="preserve"> e Morro da Luz, no Município de Niterói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5B3CB767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93689A">
        <w:rPr>
          <w:b/>
          <w:sz w:val="36"/>
          <w:szCs w:val="36"/>
        </w:rPr>
        <w:t>05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93689A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077F0CB6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996CAA">
        <w:rPr>
          <w:b/>
          <w:sz w:val="36"/>
          <w:szCs w:val="36"/>
        </w:rPr>
        <w:t>0</w:t>
      </w:r>
      <w:r w:rsidR="0093689A">
        <w:rPr>
          <w:b/>
          <w:sz w:val="36"/>
          <w:szCs w:val="36"/>
        </w:rPr>
        <w:t>8</w:t>
      </w:r>
      <w:bookmarkStart w:id="0" w:name="_GoBack"/>
      <w:bookmarkEnd w:id="0"/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93689A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65DEB"/>
    <w:rsid w:val="00073227"/>
    <w:rsid w:val="00074363"/>
    <w:rsid w:val="00091FB8"/>
    <w:rsid w:val="000A3123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C11AC"/>
    <w:rsid w:val="008D1D5F"/>
    <w:rsid w:val="0093689A"/>
    <w:rsid w:val="00954564"/>
    <w:rsid w:val="00996CAA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71DA8"/>
    <w:rsid w:val="00CA1516"/>
    <w:rsid w:val="00CD6A33"/>
    <w:rsid w:val="00D16187"/>
    <w:rsid w:val="00D93CA0"/>
    <w:rsid w:val="00E11023"/>
    <w:rsid w:val="00E16262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2024-01-08T11:57:00Z</dcterms:created>
  <dcterms:modified xsi:type="dcterms:W3CDTF">2024-01-08T11:57:00Z</dcterms:modified>
</cp:coreProperties>
</file>